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50" w:rsidRPr="00BB1EE2" w:rsidRDefault="00C452E1" w:rsidP="003E7C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52E1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22860</wp:posOffset>
            </wp:positionV>
            <wp:extent cx="704850" cy="721995"/>
            <wp:effectExtent l="0" t="0" r="0" b="1905"/>
            <wp:wrapTopAndBottom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7C50" w:rsidRPr="003E7C50" w:rsidRDefault="003E7C50" w:rsidP="003E7C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E7C5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БЕРЕЗОВСКОГО РАЙОНА</w:t>
      </w:r>
    </w:p>
    <w:p w:rsidR="003E7C50" w:rsidRPr="003E7C50" w:rsidRDefault="003E7C50" w:rsidP="003E7C50">
      <w:pPr>
        <w:spacing w:after="0"/>
        <w:jc w:val="center"/>
        <w:rPr>
          <w:rFonts w:ascii="Times New Roman" w:eastAsiaTheme="minorEastAsia" w:hAnsi="Times New Roman" w:cs="Times New Roman"/>
          <w:b/>
          <w:sz w:val="8"/>
          <w:szCs w:val="8"/>
          <w:lang w:eastAsia="ru-RU"/>
        </w:rPr>
      </w:pPr>
    </w:p>
    <w:p w:rsidR="003E7C50" w:rsidRPr="003E7C50" w:rsidRDefault="003E7C50" w:rsidP="003E7C50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3E7C50">
        <w:rPr>
          <w:rFonts w:ascii="Times New Roman" w:eastAsiaTheme="minorEastAsia" w:hAnsi="Times New Roman" w:cs="Times New Roman"/>
          <w:b/>
          <w:sz w:val="20"/>
          <w:lang w:eastAsia="ru-RU"/>
        </w:rPr>
        <w:t>ХАНТЫ-МАНСИЙСКОГО АВТОНОМНОГО ОКРУГА – ЮГРЫ</w:t>
      </w:r>
    </w:p>
    <w:p w:rsidR="003E7C50" w:rsidRPr="003E7C50" w:rsidRDefault="003E7C50" w:rsidP="003E7C50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3E7C50" w:rsidRPr="003E7C50" w:rsidRDefault="003E7C50" w:rsidP="003E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E7C5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РАСПОРЯЖЕНИЕ </w:t>
      </w:r>
    </w:p>
    <w:p w:rsidR="003E7C50" w:rsidRPr="003E7C50" w:rsidRDefault="003E7C50" w:rsidP="003E7C50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7C50" w:rsidRPr="003E7C50" w:rsidRDefault="003E7C50" w:rsidP="003E7C50">
      <w:pPr>
        <w:tabs>
          <w:tab w:val="left" w:pos="893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7C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5E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25.06.</w:t>
      </w:r>
      <w:r w:rsidRPr="003E7C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2018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5E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3E7C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5E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359-р</w:t>
      </w:r>
    </w:p>
    <w:p w:rsidR="003E7C50" w:rsidRPr="003E7C50" w:rsidRDefault="003E7C50" w:rsidP="003E7C50">
      <w:pPr>
        <w:spacing w:after="0" w:line="48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3E7C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пгт</w:t>
      </w:r>
      <w:proofErr w:type="spellEnd"/>
      <w:r w:rsidRPr="003E7C5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Березово</w:t>
      </w:r>
    </w:p>
    <w:p w:rsidR="00C94633" w:rsidRDefault="003E7C50" w:rsidP="00C452E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1A6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еречн</w:t>
      </w:r>
      <w:r w:rsidR="001A6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нормативных правовых актов или их отдельных частей, содержащих обязательные требования, оценка </w:t>
      </w:r>
      <w:r w:rsidR="00053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которых является предметом </w:t>
      </w:r>
      <w:r w:rsidR="001332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1332F3" w:rsidRPr="00342D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A69E9">
        <w:rPr>
          <w:rFonts w:ascii="Times New Roman" w:hAnsi="Times New Roman" w:cs="Times New Roman"/>
          <w:sz w:val="28"/>
          <w:szCs w:val="28"/>
        </w:rPr>
        <w:t xml:space="preserve"> обеспечением</w:t>
      </w:r>
      <w:r w:rsidR="001332F3" w:rsidRPr="00342DA7">
        <w:rPr>
          <w:rFonts w:ascii="Times New Roman" w:hAnsi="Times New Roman" w:cs="Times New Roman"/>
          <w:sz w:val="28"/>
          <w:szCs w:val="28"/>
        </w:rPr>
        <w:t xml:space="preserve"> сохранност</w:t>
      </w:r>
      <w:r w:rsidR="001A69E9">
        <w:rPr>
          <w:rFonts w:ascii="Times New Roman" w:hAnsi="Times New Roman" w:cs="Times New Roman"/>
          <w:sz w:val="28"/>
          <w:szCs w:val="28"/>
        </w:rPr>
        <w:t>и</w:t>
      </w:r>
      <w:r w:rsidR="001332F3" w:rsidRPr="00342DA7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в границах населенных пунктов городского поселения Березово</w:t>
      </w:r>
    </w:p>
    <w:p w:rsidR="001332F3" w:rsidRDefault="001332F3" w:rsidP="001332F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A6" w:rsidRDefault="003E7C50" w:rsidP="00843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части 2 статьи 8.2 Федерального закона от 26.12.2008 № 294-ФЗ «О защите прав юридических лиц </w:t>
      </w:r>
      <w:r w:rsidR="0050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индивидуальных предпринимателей при осуществлении государственного контроля (надзора) и муниципального контроля», </w:t>
      </w:r>
      <w:proofErr w:type="gramStart"/>
      <w:r w:rsidR="001A6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1A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</w:t>
      </w:r>
      <w:r w:rsidR="0050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заседания комиссии по проведению административной реформы и повышению качества предоставления государственных и муниципальных услуг в Ханты-Мансийском автономном округе – Югре от 14.03.2018 № 27:</w:t>
      </w:r>
    </w:p>
    <w:p w:rsidR="003E7C50" w:rsidRDefault="005013A6" w:rsidP="00843F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5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нормативных правовых актов или их отдельных частей, содержащих обязательные требования, оценка </w:t>
      </w:r>
      <w:r w:rsid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является предметом </w:t>
      </w:r>
      <w:r w:rsidR="001332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1332F3" w:rsidRPr="00342D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A69E9">
        <w:rPr>
          <w:rFonts w:ascii="Times New Roman" w:hAnsi="Times New Roman" w:cs="Times New Roman"/>
          <w:sz w:val="28"/>
          <w:szCs w:val="28"/>
        </w:rPr>
        <w:t xml:space="preserve"> обеспечением</w:t>
      </w:r>
      <w:r w:rsidR="001332F3" w:rsidRPr="00342DA7">
        <w:rPr>
          <w:rFonts w:ascii="Times New Roman" w:hAnsi="Times New Roman" w:cs="Times New Roman"/>
          <w:sz w:val="28"/>
          <w:szCs w:val="28"/>
        </w:rPr>
        <w:t xml:space="preserve"> сохранност</w:t>
      </w:r>
      <w:r w:rsidR="001A69E9">
        <w:rPr>
          <w:rFonts w:ascii="Times New Roman" w:hAnsi="Times New Roman" w:cs="Times New Roman"/>
          <w:sz w:val="28"/>
          <w:szCs w:val="28"/>
        </w:rPr>
        <w:t>и</w:t>
      </w:r>
      <w:r w:rsidR="001332F3" w:rsidRPr="00342DA7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в границах населенных пунктов городского поселения Березово</w:t>
      </w:r>
      <w:r w:rsidR="001A69E9">
        <w:rPr>
          <w:rFonts w:ascii="Times New Roman" w:hAnsi="Times New Roman" w:cs="Times New Roman"/>
          <w:sz w:val="28"/>
          <w:szCs w:val="28"/>
        </w:rPr>
        <w:t>,</w:t>
      </w:r>
      <w:r w:rsidR="001332F3"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распоряжению.</w:t>
      </w:r>
    </w:p>
    <w:p w:rsidR="005013A6" w:rsidRPr="00C452E1" w:rsidRDefault="005013A6" w:rsidP="00843F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распоряжение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веб-сайте органов местного самоуправления Березовского района</w:t>
      </w:r>
      <w:r w:rsidR="00C452E1" w:rsidRPr="00C452E1">
        <w:rPr>
          <w:sz w:val="28"/>
          <w:szCs w:val="28"/>
        </w:rPr>
        <w:t xml:space="preserve"> </w:t>
      </w:r>
      <w:r w:rsidR="00C452E1" w:rsidRPr="00C452E1">
        <w:rPr>
          <w:rFonts w:ascii="Times New Roman" w:hAnsi="Times New Roman" w:cs="Times New Roman"/>
          <w:sz w:val="28"/>
          <w:szCs w:val="28"/>
        </w:rPr>
        <w:t>и городского поселения Березово</w:t>
      </w:r>
      <w:r w:rsidRPr="00C45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C50" w:rsidRDefault="005013A6" w:rsidP="00843F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по</w:t>
      </w:r>
      <w:r w:rsid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</w:t>
      </w:r>
    </w:p>
    <w:p w:rsidR="003E7C50" w:rsidRPr="00C452E1" w:rsidRDefault="002B7A9D" w:rsidP="00C452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</w:t>
      </w:r>
      <w:r w:rsidR="003D2ACF" w:rsidRPr="00B53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Березовского района</w:t>
      </w:r>
      <w:r w:rsid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председателя комитета по земельным ресурсам и управлению муниципальным имуществом</w:t>
      </w:r>
      <w:r w:rsidR="003D2ACF" w:rsidRPr="00B5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ACF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Титова.</w:t>
      </w:r>
    </w:p>
    <w:p w:rsidR="00C452E1" w:rsidRDefault="00C452E1" w:rsidP="003D2A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2ACF" w:rsidRDefault="003D2ACF" w:rsidP="003D2A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района,</w:t>
      </w:r>
    </w:p>
    <w:p w:rsidR="00980020" w:rsidRDefault="003D2ACF" w:rsidP="00C4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района                                                    </w:t>
      </w:r>
      <w:r w:rsidR="00C452E1">
        <w:rPr>
          <w:rFonts w:ascii="Times New Roman" w:hAnsi="Times New Roman" w:cs="Times New Roman"/>
          <w:sz w:val="28"/>
          <w:szCs w:val="28"/>
        </w:rPr>
        <w:t xml:space="preserve">                  И.В. Чечеткина</w:t>
      </w:r>
    </w:p>
    <w:p w:rsidR="00F502AF" w:rsidRPr="00F502AF" w:rsidRDefault="00E54F1B" w:rsidP="00E1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502AF" w:rsidRPr="00F502AF">
        <w:rPr>
          <w:rFonts w:ascii="Times New Roman" w:hAnsi="Times New Roman" w:cs="Times New Roman"/>
          <w:sz w:val="28"/>
          <w:szCs w:val="28"/>
        </w:rPr>
        <w:t>риложение</w:t>
      </w:r>
    </w:p>
    <w:p w:rsidR="00F502AF" w:rsidRPr="00F502AF" w:rsidRDefault="00F502AF" w:rsidP="00E1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502AF">
        <w:rPr>
          <w:rFonts w:ascii="Times New Roman" w:hAnsi="Times New Roman" w:cs="Times New Roman"/>
          <w:sz w:val="28"/>
          <w:szCs w:val="28"/>
        </w:rPr>
        <w:t xml:space="preserve"> распоряжению администрации Березовского района </w:t>
      </w:r>
    </w:p>
    <w:p w:rsidR="00F502AF" w:rsidRDefault="00F502AF" w:rsidP="00E1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02AF">
        <w:rPr>
          <w:rFonts w:ascii="Times New Roman" w:hAnsi="Times New Roman" w:cs="Times New Roman"/>
          <w:sz w:val="28"/>
          <w:szCs w:val="28"/>
        </w:rPr>
        <w:t xml:space="preserve">от </w:t>
      </w:r>
      <w:r w:rsidR="005E2262">
        <w:rPr>
          <w:rFonts w:ascii="Times New Roman" w:hAnsi="Times New Roman" w:cs="Times New Roman"/>
          <w:sz w:val="28"/>
          <w:szCs w:val="28"/>
        </w:rPr>
        <w:t>25.06.</w:t>
      </w:r>
      <w:r w:rsidRPr="00F502AF">
        <w:rPr>
          <w:rFonts w:ascii="Times New Roman" w:hAnsi="Times New Roman" w:cs="Times New Roman"/>
          <w:sz w:val="28"/>
          <w:szCs w:val="28"/>
        </w:rPr>
        <w:t xml:space="preserve">2018 № </w:t>
      </w:r>
      <w:r w:rsidR="005E2262">
        <w:rPr>
          <w:rFonts w:ascii="Times New Roman" w:hAnsi="Times New Roman" w:cs="Times New Roman"/>
          <w:sz w:val="28"/>
          <w:szCs w:val="28"/>
        </w:rPr>
        <w:t>359-р</w:t>
      </w:r>
    </w:p>
    <w:p w:rsidR="00E1348C" w:rsidRDefault="00E1348C" w:rsidP="00E1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502AF" w:rsidRPr="00053A2D" w:rsidRDefault="00F502AF" w:rsidP="00E1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F502AF" w:rsidRPr="00053A2D" w:rsidRDefault="00F502AF" w:rsidP="00E1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или их отдельных частей, содержащих обязательные требования, оценка </w:t>
      </w:r>
      <w:r w:rsidR="00053A2D"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является предметом </w:t>
      </w:r>
      <w:r w:rsidR="001332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1332F3" w:rsidRPr="00342D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332F3" w:rsidRPr="00342DA7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городского поселения Березово</w:t>
      </w:r>
    </w:p>
    <w:p w:rsidR="00F502AF" w:rsidRPr="00F502AF" w:rsidRDefault="00F502AF" w:rsidP="00F502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F502AF" w:rsidRPr="00F502AF" w:rsidTr="007349E9">
        <w:tc>
          <w:tcPr>
            <w:tcW w:w="675" w:type="dxa"/>
          </w:tcPr>
          <w:p w:rsidR="00F502AF" w:rsidRPr="00053A2D" w:rsidRDefault="00F502AF" w:rsidP="00E54F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3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053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53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9214" w:type="dxa"/>
          </w:tcPr>
          <w:p w:rsidR="00F502AF" w:rsidRPr="00053A2D" w:rsidRDefault="00E54F1B" w:rsidP="007349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3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F502AF" w:rsidRPr="00053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и реквизиты акта</w:t>
            </w:r>
          </w:p>
        </w:tc>
      </w:tr>
      <w:tr w:rsidR="00F502AF" w:rsidRPr="00F502AF" w:rsidTr="007349E9">
        <w:tc>
          <w:tcPr>
            <w:tcW w:w="675" w:type="dxa"/>
          </w:tcPr>
          <w:p w:rsidR="00F502AF" w:rsidRPr="00F502AF" w:rsidRDefault="00F502AF" w:rsidP="00E54F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02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9214" w:type="dxa"/>
          </w:tcPr>
          <w:p w:rsidR="00F502AF" w:rsidRPr="001332F3" w:rsidRDefault="001332F3" w:rsidP="001332F3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2F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Российской Федерации от 10.12.1995 № 196-ФЗ «О безопасности дорожного движения» </w:t>
            </w:r>
          </w:p>
        </w:tc>
      </w:tr>
      <w:tr w:rsidR="00F502AF" w:rsidRPr="00F502AF" w:rsidTr="007349E9">
        <w:tc>
          <w:tcPr>
            <w:tcW w:w="675" w:type="dxa"/>
          </w:tcPr>
          <w:p w:rsidR="00F502AF" w:rsidRPr="00F502AF" w:rsidRDefault="00F502AF" w:rsidP="00E5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2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C539A3" w:rsidRPr="001332F3" w:rsidRDefault="001332F3" w:rsidP="001332F3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2F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1A69E9" w:rsidRPr="00F502AF" w:rsidTr="007349E9">
        <w:tc>
          <w:tcPr>
            <w:tcW w:w="675" w:type="dxa"/>
          </w:tcPr>
          <w:p w:rsidR="001A69E9" w:rsidRDefault="00BC6FC4" w:rsidP="00E5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1A69E9" w:rsidRPr="001332F3" w:rsidRDefault="00A13B27" w:rsidP="001A69E9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A69E9" w:rsidRPr="004E25B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Постановление Правительства Российской Федерации от 29.10.2009 </w:t>
              </w:r>
              <w:r w:rsidR="001A69E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</w:t>
              </w:r>
              <w:r w:rsidR="001A69E9" w:rsidRPr="004E25B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860 </w:t>
              </w:r>
              <w:r w:rsidR="001A69E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«</w:t>
              </w:r>
              <w:r w:rsidR="001A69E9" w:rsidRPr="004E25B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 требованиях к обеспеченности автомобильных дорог общего пользования объектами дорожного сервиса, размещаемыми в границах полос отвода</w:t>
              </w:r>
              <w:r w:rsidR="001A69E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»</w:t>
              </w:r>
            </w:hyperlink>
          </w:p>
        </w:tc>
      </w:tr>
    </w:tbl>
    <w:p w:rsidR="00F502AF" w:rsidRDefault="00F502AF" w:rsidP="00F502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2AF" w:rsidRPr="00F502AF" w:rsidRDefault="00F502AF" w:rsidP="00F502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2AF" w:rsidRDefault="00F502AF"/>
    <w:p w:rsidR="00F502AF" w:rsidRDefault="00F502AF"/>
    <w:p w:rsidR="00F502AF" w:rsidRDefault="00F502AF"/>
    <w:p w:rsidR="00F502AF" w:rsidRDefault="00F502AF"/>
    <w:p w:rsidR="006D3C4D" w:rsidRDefault="006D3C4D"/>
    <w:p w:rsidR="006D3C4D" w:rsidRDefault="006D3C4D"/>
    <w:p w:rsidR="006D3C4D" w:rsidRDefault="006D3C4D"/>
    <w:p w:rsidR="006D3C4D" w:rsidRDefault="006D3C4D"/>
    <w:p w:rsidR="006D3C4D" w:rsidRDefault="006D3C4D"/>
    <w:p w:rsidR="006D3C4D" w:rsidRDefault="006D3C4D"/>
    <w:p w:rsidR="006D3C4D" w:rsidRDefault="006D3C4D"/>
    <w:p w:rsidR="006D3C4D" w:rsidRDefault="006D3C4D"/>
    <w:p w:rsidR="004A6B4B" w:rsidRDefault="004A6B4B"/>
    <w:sectPr w:rsidR="004A6B4B" w:rsidSect="00C452E1">
      <w:headerReference w:type="default" r:id="rId10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27" w:rsidRDefault="00A13B27" w:rsidP="001332F3">
      <w:pPr>
        <w:spacing w:after="0" w:line="240" w:lineRule="auto"/>
      </w:pPr>
      <w:r>
        <w:separator/>
      </w:r>
    </w:p>
  </w:endnote>
  <w:endnote w:type="continuationSeparator" w:id="0">
    <w:p w:rsidR="00A13B27" w:rsidRDefault="00A13B27" w:rsidP="0013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27" w:rsidRDefault="00A13B27" w:rsidP="001332F3">
      <w:pPr>
        <w:spacing w:after="0" w:line="240" w:lineRule="auto"/>
      </w:pPr>
      <w:r>
        <w:separator/>
      </w:r>
    </w:p>
  </w:footnote>
  <w:footnote w:type="continuationSeparator" w:id="0">
    <w:p w:rsidR="00A13B27" w:rsidRDefault="00A13B27" w:rsidP="00133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06352"/>
      <w:docPartObj>
        <w:docPartGallery w:val="Page Numbers (Top of Page)"/>
        <w:docPartUnique/>
      </w:docPartObj>
    </w:sdtPr>
    <w:sdtEndPr/>
    <w:sdtContent>
      <w:p w:rsidR="001332F3" w:rsidRDefault="00A13B2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2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32F3" w:rsidRDefault="001332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46C7A"/>
    <w:multiLevelType w:val="hybridMultilevel"/>
    <w:tmpl w:val="B4BC2302"/>
    <w:lvl w:ilvl="0" w:tplc="33A6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536"/>
    <w:rsid w:val="00013C97"/>
    <w:rsid w:val="00053A2D"/>
    <w:rsid w:val="000F3C7B"/>
    <w:rsid w:val="001332F3"/>
    <w:rsid w:val="00163BFC"/>
    <w:rsid w:val="00167D34"/>
    <w:rsid w:val="001A69E9"/>
    <w:rsid w:val="001F37AB"/>
    <w:rsid w:val="00224F7A"/>
    <w:rsid w:val="0024692F"/>
    <w:rsid w:val="002B7A9D"/>
    <w:rsid w:val="003D2ACF"/>
    <w:rsid w:val="003E7C50"/>
    <w:rsid w:val="0049462E"/>
    <w:rsid w:val="004A6B4B"/>
    <w:rsid w:val="004C588C"/>
    <w:rsid w:val="005013A6"/>
    <w:rsid w:val="00502500"/>
    <w:rsid w:val="005C4692"/>
    <w:rsid w:val="005E2262"/>
    <w:rsid w:val="00690327"/>
    <w:rsid w:val="006B3ADE"/>
    <w:rsid w:val="006D3C4D"/>
    <w:rsid w:val="006F36C2"/>
    <w:rsid w:val="00701B57"/>
    <w:rsid w:val="007349E9"/>
    <w:rsid w:val="007756CC"/>
    <w:rsid w:val="00790CB1"/>
    <w:rsid w:val="00843FF3"/>
    <w:rsid w:val="0092403D"/>
    <w:rsid w:val="009536DF"/>
    <w:rsid w:val="00980020"/>
    <w:rsid w:val="00A13B27"/>
    <w:rsid w:val="00A61EDD"/>
    <w:rsid w:val="00B03C73"/>
    <w:rsid w:val="00BB1EE2"/>
    <w:rsid w:val="00BC6FC4"/>
    <w:rsid w:val="00BD1380"/>
    <w:rsid w:val="00BE5536"/>
    <w:rsid w:val="00C1538A"/>
    <w:rsid w:val="00C310B8"/>
    <w:rsid w:val="00C34F2F"/>
    <w:rsid w:val="00C452E1"/>
    <w:rsid w:val="00C539A3"/>
    <w:rsid w:val="00C94633"/>
    <w:rsid w:val="00D07283"/>
    <w:rsid w:val="00D07A4E"/>
    <w:rsid w:val="00DA6AF9"/>
    <w:rsid w:val="00DC7C79"/>
    <w:rsid w:val="00E1348C"/>
    <w:rsid w:val="00E329BE"/>
    <w:rsid w:val="00E54F1B"/>
    <w:rsid w:val="00E90E51"/>
    <w:rsid w:val="00E978CA"/>
    <w:rsid w:val="00EC2C82"/>
    <w:rsid w:val="00F152A1"/>
    <w:rsid w:val="00F5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A6"/>
    <w:pPr>
      <w:ind w:left="720"/>
      <w:contextualSpacing/>
    </w:pPr>
  </w:style>
  <w:style w:type="table" w:styleId="a4">
    <w:name w:val="Table Grid"/>
    <w:basedOn w:val="a1"/>
    <w:uiPriority w:val="59"/>
    <w:rsid w:val="00F5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D3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D3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6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32F3"/>
  </w:style>
  <w:style w:type="paragraph" w:styleId="a9">
    <w:name w:val="footer"/>
    <w:basedOn w:val="a"/>
    <w:link w:val="aa"/>
    <w:uiPriority w:val="99"/>
    <w:semiHidden/>
    <w:unhideWhenUsed/>
    <w:rsid w:val="0013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32F3"/>
  </w:style>
  <w:style w:type="paragraph" w:customStyle="1" w:styleId="ConsPlusNormal">
    <w:name w:val="ConsPlusNormal"/>
    <w:rsid w:val="003D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A6"/>
    <w:pPr>
      <w:ind w:left="720"/>
      <w:contextualSpacing/>
    </w:pPr>
  </w:style>
  <w:style w:type="table" w:styleId="a4">
    <w:name w:val="Table Grid"/>
    <w:basedOn w:val="a1"/>
    <w:uiPriority w:val="59"/>
    <w:rsid w:val="00F5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D3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D3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82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2018-06-26T05:43:00Z</cp:lastPrinted>
  <dcterms:created xsi:type="dcterms:W3CDTF">2018-06-07T11:57:00Z</dcterms:created>
  <dcterms:modified xsi:type="dcterms:W3CDTF">2018-06-26T05:43:00Z</dcterms:modified>
</cp:coreProperties>
</file>