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578" w:rsidRPr="00B06578" w:rsidRDefault="00B06578" w:rsidP="00B06578">
      <w:pPr>
        <w:jc w:val="right"/>
        <w:rPr>
          <w:sz w:val="28"/>
          <w:szCs w:val="28"/>
        </w:rPr>
      </w:pPr>
      <w:r w:rsidRPr="00B06578">
        <w:rPr>
          <w:sz w:val="28"/>
          <w:szCs w:val="28"/>
        </w:rPr>
        <w:t>Проект</w:t>
      </w:r>
    </w:p>
    <w:p w:rsidR="008B17FE" w:rsidRDefault="008B17FE" w:rsidP="00C32E1B">
      <w:pPr>
        <w:jc w:val="center"/>
        <w:rPr>
          <w:sz w:val="32"/>
          <w:szCs w:val="32"/>
        </w:rPr>
      </w:pPr>
    </w:p>
    <w:p w:rsidR="008B17FE" w:rsidRDefault="008B17FE" w:rsidP="00C32E1B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СОВЕТ</w:t>
      </w:r>
    </w:p>
    <w:p w:rsidR="00C32E1B" w:rsidRPr="0007607C" w:rsidRDefault="00C32E1B" w:rsidP="00C32E1B">
      <w:pPr>
        <w:jc w:val="center"/>
        <w:rPr>
          <w:sz w:val="32"/>
          <w:szCs w:val="32"/>
        </w:rPr>
      </w:pPr>
      <w:r w:rsidRPr="0007607C">
        <w:rPr>
          <w:sz w:val="32"/>
          <w:szCs w:val="32"/>
        </w:rPr>
        <w:t>ГОРОДСКОГО ПОСЕЛЕНИЯ БЕРЁЗОВО</w:t>
      </w:r>
    </w:p>
    <w:p w:rsidR="00C32E1B" w:rsidRPr="0007607C" w:rsidRDefault="00C32E1B" w:rsidP="00C32E1B">
      <w:pPr>
        <w:jc w:val="center"/>
        <w:rPr>
          <w:sz w:val="32"/>
          <w:szCs w:val="32"/>
        </w:rPr>
      </w:pPr>
      <w:r w:rsidRPr="0007607C">
        <w:rPr>
          <w:sz w:val="32"/>
          <w:szCs w:val="32"/>
        </w:rPr>
        <w:t>Берёзовского района</w:t>
      </w:r>
    </w:p>
    <w:p w:rsidR="00C32E1B" w:rsidRPr="0007607C" w:rsidRDefault="00C32E1B" w:rsidP="00C32E1B">
      <w:pPr>
        <w:jc w:val="center"/>
        <w:rPr>
          <w:sz w:val="32"/>
          <w:szCs w:val="32"/>
        </w:rPr>
      </w:pPr>
      <w:r w:rsidRPr="0007607C">
        <w:rPr>
          <w:sz w:val="32"/>
          <w:szCs w:val="32"/>
        </w:rPr>
        <w:t xml:space="preserve">Ханты-Мансийского автономного </w:t>
      </w:r>
      <w:proofErr w:type="spellStart"/>
      <w:r w:rsidRPr="0007607C">
        <w:rPr>
          <w:sz w:val="32"/>
          <w:szCs w:val="32"/>
        </w:rPr>
        <w:t>округа-Югры</w:t>
      </w:r>
      <w:proofErr w:type="spellEnd"/>
    </w:p>
    <w:p w:rsidR="00C32E1B" w:rsidRPr="0007607C" w:rsidRDefault="00C32E1B" w:rsidP="00C32E1B">
      <w:pPr>
        <w:rPr>
          <w:sz w:val="32"/>
          <w:szCs w:val="32"/>
        </w:rPr>
      </w:pPr>
    </w:p>
    <w:p w:rsidR="00C32E1B" w:rsidRPr="0007607C" w:rsidRDefault="00C32E1B" w:rsidP="00C32E1B">
      <w:pPr>
        <w:jc w:val="center"/>
        <w:rPr>
          <w:sz w:val="32"/>
          <w:szCs w:val="32"/>
        </w:rPr>
      </w:pPr>
      <w:r w:rsidRPr="0007607C">
        <w:rPr>
          <w:sz w:val="32"/>
          <w:szCs w:val="32"/>
        </w:rPr>
        <w:t>РЕШЕНИЕ</w:t>
      </w:r>
    </w:p>
    <w:p w:rsidR="00C32E1B" w:rsidRPr="0007607C" w:rsidRDefault="00C32E1B" w:rsidP="00C32E1B">
      <w:pPr>
        <w:jc w:val="center"/>
        <w:rPr>
          <w:sz w:val="32"/>
          <w:szCs w:val="32"/>
        </w:rPr>
      </w:pPr>
    </w:p>
    <w:p w:rsidR="00C32E1B" w:rsidRPr="00410733" w:rsidRDefault="00B06578" w:rsidP="00C32E1B">
      <w:pPr>
        <w:rPr>
          <w:sz w:val="28"/>
          <w:szCs w:val="28"/>
        </w:rPr>
      </w:pPr>
      <w:r>
        <w:rPr>
          <w:sz w:val="28"/>
          <w:szCs w:val="28"/>
        </w:rPr>
        <w:t>от _____________</w:t>
      </w:r>
      <w:r w:rsidR="00C32E1B">
        <w:rPr>
          <w:sz w:val="28"/>
          <w:szCs w:val="28"/>
        </w:rPr>
        <w:t>. 201</w:t>
      </w:r>
      <w:r w:rsidR="00BD2029">
        <w:rPr>
          <w:sz w:val="28"/>
          <w:szCs w:val="28"/>
        </w:rPr>
        <w:t>6</w:t>
      </w:r>
      <w:r w:rsidR="00C32E1B">
        <w:rPr>
          <w:sz w:val="28"/>
          <w:szCs w:val="28"/>
        </w:rPr>
        <w:t xml:space="preserve"> </w:t>
      </w:r>
      <w:r w:rsidR="00BD2029">
        <w:rPr>
          <w:sz w:val="28"/>
          <w:szCs w:val="28"/>
        </w:rPr>
        <w:tab/>
      </w:r>
      <w:r w:rsidR="00BD2029">
        <w:rPr>
          <w:sz w:val="28"/>
          <w:szCs w:val="28"/>
        </w:rPr>
        <w:tab/>
      </w:r>
      <w:r w:rsidR="00BD2029">
        <w:rPr>
          <w:sz w:val="28"/>
          <w:szCs w:val="28"/>
        </w:rPr>
        <w:tab/>
      </w:r>
      <w:r w:rsidR="00BD2029">
        <w:rPr>
          <w:sz w:val="28"/>
          <w:szCs w:val="28"/>
        </w:rPr>
        <w:tab/>
      </w:r>
      <w:r w:rsidR="00BD2029">
        <w:rPr>
          <w:sz w:val="28"/>
          <w:szCs w:val="28"/>
        </w:rPr>
        <w:tab/>
      </w:r>
      <w:r w:rsidR="00BD2029">
        <w:rPr>
          <w:sz w:val="28"/>
          <w:szCs w:val="28"/>
        </w:rPr>
        <w:tab/>
      </w:r>
      <w:r w:rsidR="00BD2029">
        <w:rPr>
          <w:sz w:val="28"/>
          <w:szCs w:val="28"/>
        </w:rPr>
        <w:tab/>
      </w:r>
      <w:r w:rsidR="00BD2029">
        <w:rPr>
          <w:sz w:val="28"/>
          <w:szCs w:val="28"/>
        </w:rPr>
        <w:tab/>
      </w:r>
      <w:r w:rsidR="00BD2029" w:rsidRPr="00410733">
        <w:rPr>
          <w:sz w:val="28"/>
          <w:szCs w:val="28"/>
        </w:rPr>
        <w:t>№</w:t>
      </w:r>
      <w:r>
        <w:rPr>
          <w:sz w:val="28"/>
          <w:szCs w:val="28"/>
        </w:rPr>
        <w:t xml:space="preserve"> ____</w:t>
      </w:r>
    </w:p>
    <w:p w:rsidR="00C32E1B" w:rsidRDefault="00C32E1B" w:rsidP="00C32E1B">
      <w:pPr>
        <w:rPr>
          <w:sz w:val="28"/>
          <w:szCs w:val="28"/>
        </w:rPr>
      </w:pPr>
      <w:proofErr w:type="spellStart"/>
      <w:r w:rsidRPr="00410733">
        <w:rPr>
          <w:sz w:val="28"/>
          <w:szCs w:val="28"/>
        </w:rPr>
        <w:t>пгт</w:t>
      </w:r>
      <w:proofErr w:type="spellEnd"/>
      <w:r w:rsidRPr="0041073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spellStart"/>
      <w:r w:rsidRPr="00410733">
        <w:rPr>
          <w:sz w:val="28"/>
          <w:szCs w:val="28"/>
        </w:rPr>
        <w:t>Берёзово</w:t>
      </w:r>
      <w:proofErr w:type="spellEnd"/>
      <w:r w:rsidRPr="00410733">
        <w:rPr>
          <w:sz w:val="28"/>
          <w:szCs w:val="28"/>
        </w:rPr>
        <w:t xml:space="preserve"> </w:t>
      </w:r>
    </w:p>
    <w:p w:rsidR="00C32E1B" w:rsidRPr="00410733" w:rsidRDefault="00C32E1B" w:rsidP="00C32E1B">
      <w:pPr>
        <w:rPr>
          <w:sz w:val="28"/>
          <w:szCs w:val="28"/>
        </w:rPr>
      </w:pPr>
    </w:p>
    <w:p w:rsidR="00BD2029" w:rsidRDefault="00BD2029" w:rsidP="00BD2029">
      <w:pPr>
        <w:pStyle w:val="a6"/>
        <w:spacing w:line="316" w:lineRule="exact"/>
        <w:ind w:left="48" w:right="4"/>
        <w:rPr>
          <w:sz w:val="27"/>
          <w:szCs w:val="27"/>
        </w:rPr>
      </w:pPr>
      <w:r>
        <w:rPr>
          <w:sz w:val="27"/>
          <w:szCs w:val="27"/>
        </w:rPr>
        <w:t xml:space="preserve">О внесении изменений в приложение </w:t>
      </w:r>
    </w:p>
    <w:p w:rsidR="00BD2029" w:rsidRDefault="00BD2029" w:rsidP="00BD2029">
      <w:pPr>
        <w:pStyle w:val="a6"/>
        <w:spacing w:line="321" w:lineRule="exact"/>
        <w:ind w:left="62" w:right="5006"/>
        <w:rPr>
          <w:sz w:val="27"/>
          <w:szCs w:val="27"/>
        </w:rPr>
      </w:pPr>
      <w:r w:rsidRPr="00BD2029">
        <w:rPr>
          <w:sz w:val="28"/>
          <w:szCs w:val="28"/>
        </w:rPr>
        <w:t xml:space="preserve">к решению Совета депутатов городского поселения </w:t>
      </w:r>
      <w:proofErr w:type="spellStart"/>
      <w:r w:rsidRPr="00BD2029">
        <w:rPr>
          <w:sz w:val="28"/>
          <w:szCs w:val="28"/>
        </w:rPr>
        <w:t>Березово</w:t>
      </w:r>
      <w:proofErr w:type="spellEnd"/>
      <w:r w:rsidRPr="00BD2029">
        <w:rPr>
          <w:sz w:val="28"/>
          <w:szCs w:val="28"/>
        </w:rPr>
        <w:t xml:space="preserve"> от 11.06.2014 года №</w:t>
      </w:r>
      <w:r w:rsidR="00B06578">
        <w:rPr>
          <w:sz w:val="28"/>
          <w:szCs w:val="28"/>
        </w:rPr>
        <w:t xml:space="preserve"> </w:t>
      </w:r>
      <w:r w:rsidRPr="00BD2029">
        <w:rPr>
          <w:sz w:val="28"/>
          <w:szCs w:val="28"/>
        </w:rPr>
        <w:t>12</w:t>
      </w:r>
      <w:r>
        <w:rPr>
          <w:i/>
          <w:iCs/>
          <w:w w:val="88"/>
          <w:sz w:val="27"/>
          <w:szCs w:val="27"/>
        </w:rPr>
        <w:t xml:space="preserve"> </w:t>
      </w:r>
      <w:r>
        <w:rPr>
          <w:sz w:val="27"/>
          <w:szCs w:val="27"/>
        </w:rPr>
        <w:t xml:space="preserve">«Об утверждении Положения о дорожном фонде городского поселения </w:t>
      </w:r>
      <w:proofErr w:type="spellStart"/>
      <w:r>
        <w:rPr>
          <w:sz w:val="27"/>
          <w:szCs w:val="27"/>
        </w:rPr>
        <w:t>Берёзово</w:t>
      </w:r>
      <w:proofErr w:type="spellEnd"/>
      <w:r>
        <w:rPr>
          <w:sz w:val="27"/>
          <w:szCs w:val="27"/>
        </w:rPr>
        <w:t xml:space="preserve">» </w:t>
      </w:r>
    </w:p>
    <w:p w:rsidR="00BD2029" w:rsidRDefault="00BD2029" w:rsidP="00BD2029">
      <w:pPr>
        <w:pStyle w:val="a6"/>
        <w:spacing w:line="321" w:lineRule="exact"/>
        <w:ind w:left="33" w:right="4" w:firstLine="547"/>
        <w:jc w:val="both"/>
        <w:rPr>
          <w:sz w:val="27"/>
          <w:szCs w:val="27"/>
        </w:rPr>
      </w:pPr>
    </w:p>
    <w:p w:rsidR="00BD2029" w:rsidRDefault="00BD2029" w:rsidP="00BD2029">
      <w:pPr>
        <w:pStyle w:val="a6"/>
        <w:spacing w:line="321" w:lineRule="exact"/>
        <w:ind w:left="33" w:right="4" w:firstLine="547"/>
        <w:jc w:val="both"/>
        <w:rPr>
          <w:sz w:val="27"/>
          <w:szCs w:val="27"/>
          <w:lang w:bidi="he-IL"/>
        </w:rPr>
      </w:pPr>
      <w:r>
        <w:rPr>
          <w:sz w:val="27"/>
          <w:szCs w:val="27"/>
        </w:rPr>
        <w:t xml:space="preserve">В соответствии с пунктом 5 статьи 179.4 Бюджетного кодекса Российской Федерации, рассмотрев проект решения Совета депутатов городского поселения </w:t>
      </w:r>
      <w:proofErr w:type="spellStart"/>
      <w:r>
        <w:rPr>
          <w:sz w:val="27"/>
          <w:szCs w:val="27"/>
        </w:rPr>
        <w:t>Берёзово</w:t>
      </w:r>
      <w:proofErr w:type="spellEnd"/>
      <w:r>
        <w:rPr>
          <w:sz w:val="27"/>
          <w:szCs w:val="27"/>
        </w:rPr>
        <w:t xml:space="preserve"> «О внесении изменений в решение Совета депутатов городского поселения </w:t>
      </w:r>
      <w:proofErr w:type="spellStart"/>
      <w:r>
        <w:rPr>
          <w:sz w:val="27"/>
          <w:szCs w:val="27"/>
        </w:rPr>
        <w:t>Березово</w:t>
      </w:r>
      <w:proofErr w:type="spellEnd"/>
      <w:r>
        <w:rPr>
          <w:sz w:val="27"/>
          <w:szCs w:val="27"/>
        </w:rPr>
        <w:t xml:space="preserve"> от 11 июня 2014 года </w:t>
      </w:r>
      <w:r w:rsidRPr="00BD2029">
        <w:rPr>
          <w:iCs/>
          <w:w w:val="106"/>
          <w:sz w:val="28"/>
          <w:szCs w:val="28"/>
          <w:lang w:bidi="he-IL"/>
        </w:rPr>
        <w:t>№</w:t>
      </w:r>
      <w:r>
        <w:rPr>
          <w:rFonts w:ascii="Arial" w:hAnsi="Arial" w:cs="Arial"/>
          <w:i/>
          <w:iCs/>
          <w:w w:val="106"/>
          <w:sz w:val="25"/>
          <w:szCs w:val="25"/>
          <w:lang w:bidi="he-IL"/>
        </w:rPr>
        <w:t xml:space="preserve"> </w:t>
      </w:r>
      <w:r>
        <w:rPr>
          <w:sz w:val="27"/>
          <w:szCs w:val="27"/>
          <w:lang w:bidi="he-IL"/>
        </w:rPr>
        <w:t xml:space="preserve">12 «Об утверждении Положения о дорожном фонде городского поселения </w:t>
      </w:r>
      <w:proofErr w:type="spellStart"/>
      <w:r>
        <w:rPr>
          <w:sz w:val="27"/>
          <w:szCs w:val="27"/>
          <w:lang w:bidi="he-IL"/>
        </w:rPr>
        <w:t>Берёзово</w:t>
      </w:r>
      <w:proofErr w:type="spellEnd"/>
      <w:r>
        <w:rPr>
          <w:sz w:val="27"/>
          <w:szCs w:val="27"/>
          <w:lang w:bidi="he-IL"/>
        </w:rPr>
        <w:t xml:space="preserve">», </w:t>
      </w:r>
    </w:p>
    <w:p w:rsidR="00BD2029" w:rsidRDefault="00BD2029" w:rsidP="00BD2029">
      <w:pPr>
        <w:pStyle w:val="a6"/>
        <w:spacing w:line="321" w:lineRule="exact"/>
        <w:ind w:left="33" w:right="4" w:firstLine="547"/>
        <w:jc w:val="both"/>
        <w:rPr>
          <w:sz w:val="27"/>
          <w:szCs w:val="27"/>
          <w:lang w:bidi="he-IL"/>
        </w:rPr>
      </w:pPr>
    </w:p>
    <w:p w:rsidR="00BD2029" w:rsidRDefault="00BD2029" w:rsidP="00BD2029">
      <w:pPr>
        <w:pStyle w:val="a6"/>
        <w:spacing w:line="321" w:lineRule="exact"/>
        <w:ind w:left="33" w:right="4" w:firstLine="547"/>
        <w:jc w:val="center"/>
        <w:rPr>
          <w:sz w:val="27"/>
          <w:szCs w:val="27"/>
          <w:lang w:bidi="he-IL"/>
        </w:rPr>
      </w:pPr>
      <w:r>
        <w:rPr>
          <w:sz w:val="27"/>
          <w:szCs w:val="27"/>
          <w:lang w:bidi="he-IL"/>
        </w:rPr>
        <w:t xml:space="preserve">Совет поселения </w:t>
      </w:r>
      <w:r w:rsidRPr="00BD2029">
        <w:rPr>
          <w:b/>
          <w:sz w:val="28"/>
          <w:szCs w:val="28"/>
          <w:lang w:bidi="he-IL"/>
        </w:rPr>
        <w:t>РЕШИЛ</w:t>
      </w:r>
      <w:r>
        <w:rPr>
          <w:sz w:val="27"/>
          <w:szCs w:val="27"/>
          <w:lang w:bidi="he-IL"/>
        </w:rPr>
        <w:t>:</w:t>
      </w:r>
    </w:p>
    <w:p w:rsidR="00B06578" w:rsidRDefault="00B06578" w:rsidP="00BD2029">
      <w:pPr>
        <w:pStyle w:val="a6"/>
        <w:spacing w:line="321" w:lineRule="exact"/>
        <w:ind w:left="33" w:right="4" w:firstLine="547"/>
        <w:jc w:val="center"/>
        <w:rPr>
          <w:sz w:val="27"/>
          <w:szCs w:val="27"/>
          <w:lang w:bidi="he-IL"/>
        </w:rPr>
      </w:pPr>
    </w:p>
    <w:p w:rsidR="00BD2029" w:rsidRPr="00BD2029" w:rsidRDefault="00BD2029" w:rsidP="00BD2029">
      <w:pPr>
        <w:ind w:firstLine="709"/>
        <w:jc w:val="both"/>
        <w:rPr>
          <w:sz w:val="28"/>
          <w:szCs w:val="28"/>
        </w:rPr>
      </w:pPr>
      <w:r w:rsidRPr="00BD2029">
        <w:rPr>
          <w:sz w:val="28"/>
          <w:szCs w:val="28"/>
        </w:rPr>
        <w:t xml:space="preserve">1. </w:t>
      </w:r>
      <w:r w:rsidRPr="00BD2029">
        <w:rPr>
          <w:sz w:val="28"/>
          <w:szCs w:val="28"/>
        </w:rPr>
        <w:tab/>
        <w:t xml:space="preserve">Внести в приложение к решению Совета депутатов городского поселения </w:t>
      </w:r>
      <w:proofErr w:type="spellStart"/>
      <w:r w:rsidRPr="00BD2029">
        <w:rPr>
          <w:sz w:val="28"/>
          <w:szCs w:val="28"/>
        </w:rPr>
        <w:t>Березово</w:t>
      </w:r>
      <w:proofErr w:type="spellEnd"/>
      <w:r w:rsidRPr="00BD2029">
        <w:rPr>
          <w:sz w:val="28"/>
          <w:szCs w:val="28"/>
        </w:rPr>
        <w:t xml:space="preserve"> от 11 июня 2014 года </w:t>
      </w:r>
      <w:r w:rsidRPr="00BD2029">
        <w:rPr>
          <w:iCs/>
          <w:w w:val="106"/>
          <w:sz w:val="28"/>
          <w:szCs w:val="28"/>
          <w:lang w:bidi="he-IL"/>
        </w:rPr>
        <w:t>№</w:t>
      </w:r>
      <w:r w:rsidRPr="00BD2029">
        <w:rPr>
          <w:rFonts w:ascii="Arial" w:hAnsi="Arial" w:cs="Arial"/>
          <w:i/>
          <w:iCs/>
          <w:w w:val="106"/>
          <w:sz w:val="28"/>
          <w:szCs w:val="28"/>
          <w:lang w:bidi="he-IL"/>
        </w:rPr>
        <w:t xml:space="preserve"> </w:t>
      </w:r>
      <w:r w:rsidRPr="00BD2029">
        <w:rPr>
          <w:sz w:val="28"/>
          <w:szCs w:val="28"/>
          <w:lang w:bidi="he-IL"/>
        </w:rPr>
        <w:t xml:space="preserve">12 «Об утверждении Положения о дорожном фонде городского поселения </w:t>
      </w:r>
      <w:proofErr w:type="spellStart"/>
      <w:r w:rsidRPr="00BD2029">
        <w:rPr>
          <w:sz w:val="28"/>
          <w:szCs w:val="28"/>
          <w:lang w:bidi="he-IL"/>
        </w:rPr>
        <w:t>Берёзово</w:t>
      </w:r>
      <w:proofErr w:type="spellEnd"/>
      <w:r w:rsidRPr="00BD2029">
        <w:rPr>
          <w:sz w:val="28"/>
          <w:szCs w:val="28"/>
          <w:lang w:bidi="he-IL"/>
        </w:rPr>
        <w:t xml:space="preserve">» следующие изменения: </w:t>
      </w:r>
    </w:p>
    <w:p w:rsidR="00BD2029" w:rsidRPr="00BD2029" w:rsidRDefault="00BD2029" w:rsidP="00BD2029">
      <w:pPr>
        <w:ind w:firstLine="709"/>
        <w:jc w:val="both"/>
        <w:rPr>
          <w:sz w:val="28"/>
          <w:szCs w:val="28"/>
        </w:rPr>
      </w:pPr>
      <w:r w:rsidRPr="00BD2029">
        <w:rPr>
          <w:sz w:val="28"/>
          <w:szCs w:val="28"/>
        </w:rPr>
        <w:t>1.1. раздел 2 изложить в сл</w:t>
      </w:r>
      <w:r>
        <w:rPr>
          <w:sz w:val="28"/>
          <w:szCs w:val="28"/>
        </w:rPr>
        <w:t xml:space="preserve">едующей </w:t>
      </w:r>
      <w:r w:rsidRPr="00BD2029">
        <w:rPr>
          <w:sz w:val="28"/>
          <w:szCs w:val="28"/>
        </w:rPr>
        <w:t xml:space="preserve">редакции: </w:t>
      </w:r>
    </w:p>
    <w:p w:rsidR="00BD2029" w:rsidRDefault="00BD2029" w:rsidP="00BD2029">
      <w:pPr>
        <w:pStyle w:val="a6"/>
        <w:spacing w:line="326" w:lineRule="exact"/>
        <w:ind w:firstLine="719"/>
        <w:jc w:val="center"/>
        <w:rPr>
          <w:b/>
          <w:w w:val="105"/>
          <w:sz w:val="27"/>
          <w:szCs w:val="27"/>
        </w:rPr>
      </w:pPr>
      <w:r w:rsidRPr="00CE6044">
        <w:rPr>
          <w:b/>
          <w:w w:val="105"/>
          <w:sz w:val="27"/>
          <w:szCs w:val="27"/>
        </w:rPr>
        <w:t>«2. Порядок формирование дорожного фонда</w:t>
      </w:r>
    </w:p>
    <w:p w:rsidR="00BD2029" w:rsidRPr="00CE6044" w:rsidRDefault="00BD2029" w:rsidP="00BD2029">
      <w:pPr>
        <w:pStyle w:val="a6"/>
        <w:spacing w:line="326" w:lineRule="exact"/>
        <w:ind w:firstLine="719"/>
        <w:jc w:val="center"/>
        <w:rPr>
          <w:b/>
          <w:w w:val="105"/>
          <w:sz w:val="27"/>
          <w:szCs w:val="27"/>
        </w:rPr>
      </w:pPr>
    </w:p>
    <w:p w:rsidR="00BD2029" w:rsidRDefault="00BD2029" w:rsidP="00BD2029">
      <w:pPr>
        <w:pStyle w:val="a6"/>
        <w:spacing w:line="321" w:lineRule="exact"/>
        <w:ind w:left="14" w:right="19" w:firstLine="705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2.1. Объем бюджетных ассигнований дорожного фонда утверждается решением Совета депутатов городского поселения </w:t>
      </w:r>
      <w:proofErr w:type="spellStart"/>
      <w:r>
        <w:rPr>
          <w:sz w:val="27"/>
          <w:szCs w:val="27"/>
        </w:rPr>
        <w:t>Берёзово</w:t>
      </w:r>
      <w:proofErr w:type="spellEnd"/>
      <w:r>
        <w:rPr>
          <w:sz w:val="27"/>
          <w:szCs w:val="27"/>
        </w:rPr>
        <w:t xml:space="preserve"> о бюджете на очередной финансовый год (очередной финансовый год и плановый период) в размере не менее прогнозируемого объема доходов местного бюджета </w:t>
      </w:r>
      <w:proofErr w:type="gramStart"/>
      <w:r>
        <w:rPr>
          <w:sz w:val="27"/>
          <w:szCs w:val="27"/>
        </w:rPr>
        <w:t>от</w:t>
      </w:r>
      <w:proofErr w:type="gramEnd"/>
      <w:r>
        <w:rPr>
          <w:sz w:val="27"/>
          <w:szCs w:val="27"/>
        </w:rPr>
        <w:t xml:space="preserve">: </w:t>
      </w:r>
    </w:p>
    <w:p w:rsidR="00BD2029" w:rsidRDefault="00BD2029" w:rsidP="00BD2029">
      <w:pPr>
        <w:pStyle w:val="a6"/>
        <w:spacing w:before="4" w:line="321" w:lineRule="exact"/>
        <w:ind w:left="28" w:right="14" w:firstLine="72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1) остатка средств фонда на 1 января очередного финансового года (за исключением года создания дорожного фонда); </w:t>
      </w:r>
    </w:p>
    <w:p w:rsidR="00BD2029" w:rsidRDefault="00BD2029" w:rsidP="00A9772E">
      <w:pPr>
        <w:pStyle w:val="a6"/>
        <w:spacing w:line="321" w:lineRule="exact"/>
        <w:ind w:left="14" w:right="19" w:firstLine="695"/>
        <w:jc w:val="both"/>
        <w:rPr>
          <w:sz w:val="27"/>
          <w:szCs w:val="27"/>
        </w:rPr>
      </w:pPr>
      <w:r>
        <w:rPr>
          <w:sz w:val="27"/>
          <w:szCs w:val="27"/>
        </w:rPr>
        <w:t>2) акцизов на автомобильный бензин, прямогонный бензин, дизельное топливо, моторные масла для дизельных и (или) карбюраторных (</w:t>
      </w:r>
      <w:proofErr w:type="spellStart"/>
      <w:r>
        <w:rPr>
          <w:sz w:val="27"/>
          <w:szCs w:val="27"/>
        </w:rPr>
        <w:t>инжекторных</w:t>
      </w:r>
      <w:proofErr w:type="spellEnd"/>
      <w:r>
        <w:rPr>
          <w:sz w:val="27"/>
          <w:szCs w:val="27"/>
        </w:rPr>
        <w:t xml:space="preserve">) двигателей, производимые на территории Российской Федерации, подлежащих зачислению в бюджет; </w:t>
      </w:r>
    </w:p>
    <w:p w:rsidR="00BD2029" w:rsidRPr="008B17FE" w:rsidRDefault="00BD2029" w:rsidP="00A9772E">
      <w:pPr>
        <w:ind w:firstLine="695"/>
        <w:jc w:val="both"/>
        <w:rPr>
          <w:sz w:val="28"/>
          <w:szCs w:val="28"/>
        </w:rPr>
      </w:pPr>
      <w:r w:rsidRPr="008B17FE">
        <w:rPr>
          <w:sz w:val="28"/>
          <w:szCs w:val="28"/>
        </w:rPr>
        <w:lastRenderedPageBreak/>
        <w:t xml:space="preserve">3) поступлений в виде межбюджетных трансфертов из вышестоящих бюджетов на финансовое обеспечение дорожной деятельности в отношении автомобильных дорог общего пользования местного значения, а также на капитальный ремонт и ремонт дворовых территорий многоквартирных домов, проездов к дворовым территориям многоквартирных домов; </w:t>
      </w:r>
    </w:p>
    <w:p w:rsidR="00BD2029" w:rsidRPr="00A9772E" w:rsidRDefault="00BD2029" w:rsidP="00A9772E">
      <w:pPr>
        <w:ind w:firstLine="695"/>
        <w:jc w:val="both"/>
        <w:rPr>
          <w:sz w:val="28"/>
          <w:szCs w:val="28"/>
        </w:rPr>
      </w:pPr>
      <w:r w:rsidRPr="00A9772E">
        <w:rPr>
          <w:sz w:val="28"/>
          <w:szCs w:val="28"/>
        </w:rPr>
        <w:t xml:space="preserve">4) доходов, получаемых в виде арендной платы за земельные участки, расположенные в полосе отвода автомобильных дорог общего пользования местного значения, находящихся в собственности муниципального образования; </w:t>
      </w:r>
    </w:p>
    <w:p w:rsidR="00BD2029" w:rsidRPr="00A9772E" w:rsidRDefault="00BD2029" w:rsidP="00A9772E">
      <w:pPr>
        <w:ind w:firstLine="695"/>
        <w:jc w:val="both"/>
        <w:rPr>
          <w:sz w:val="28"/>
          <w:szCs w:val="28"/>
        </w:rPr>
      </w:pPr>
      <w:r w:rsidRPr="00A9772E">
        <w:rPr>
          <w:sz w:val="28"/>
          <w:szCs w:val="28"/>
        </w:rPr>
        <w:t xml:space="preserve">5) безвозмездных поступлений от физических и юридических лиц, в том числе добровольных пожертвований, на финансовое обеспечение дорожной деятельности в отношении автомобильных дорог общего пользования местного значения; </w:t>
      </w:r>
    </w:p>
    <w:p w:rsidR="00BD2029" w:rsidRPr="00A9772E" w:rsidRDefault="00BD2029" w:rsidP="00A9772E">
      <w:pPr>
        <w:ind w:firstLine="695"/>
        <w:jc w:val="both"/>
        <w:rPr>
          <w:sz w:val="28"/>
          <w:szCs w:val="28"/>
        </w:rPr>
      </w:pPr>
      <w:proofErr w:type="gramStart"/>
      <w:r w:rsidRPr="00A9772E">
        <w:rPr>
          <w:sz w:val="28"/>
          <w:szCs w:val="28"/>
        </w:rPr>
        <w:t xml:space="preserve">6) денежных средств, поступающих в местный бюджет от уплаты неустоек (штрафов, пеней), а также от возмещения убытков муниципального заказчика, взысканных в установленном порядке в связи с нарушением исполнителем (подрядчиком) условий муниципального контракта или иных договоров, финансируемых за счет средств дорожного фонда, или в связи с уклонением от заключения таких контрактов или иных договоров; </w:t>
      </w:r>
      <w:proofErr w:type="gramEnd"/>
    </w:p>
    <w:p w:rsidR="00BD2029" w:rsidRPr="00A9772E" w:rsidRDefault="00BD2029" w:rsidP="00A9772E">
      <w:pPr>
        <w:ind w:firstLine="695"/>
        <w:jc w:val="both"/>
        <w:rPr>
          <w:sz w:val="28"/>
          <w:szCs w:val="28"/>
        </w:rPr>
      </w:pPr>
      <w:proofErr w:type="gramStart"/>
      <w:r w:rsidRPr="00A9772E">
        <w:rPr>
          <w:sz w:val="28"/>
          <w:szCs w:val="28"/>
        </w:rPr>
        <w:t>7) денежных средств, внесенных участником конкурса или аукциона, про водимых в целях заключения муниципального контракта, финансируемого за счет средств дорожного фонда, в качестве обеспечения заявки на участие в таком конкурсе или аукционе в случае уклонения участника конкурса или аукциона от заключения такого контракта и в иных случаях, установленных законода</w:t>
      </w:r>
      <w:r w:rsidR="008B17FE">
        <w:rPr>
          <w:sz w:val="28"/>
          <w:szCs w:val="28"/>
        </w:rPr>
        <w:t>тельством Российской Федерации.</w:t>
      </w:r>
      <w:proofErr w:type="gramEnd"/>
    </w:p>
    <w:p w:rsidR="00BD2029" w:rsidRPr="00A9772E" w:rsidRDefault="00BD2029" w:rsidP="00A9772E">
      <w:pPr>
        <w:ind w:firstLine="695"/>
        <w:jc w:val="both"/>
        <w:rPr>
          <w:sz w:val="28"/>
          <w:szCs w:val="28"/>
        </w:rPr>
      </w:pPr>
      <w:r w:rsidRPr="00A9772E">
        <w:rPr>
          <w:sz w:val="28"/>
          <w:szCs w:val="28"/>
        </w:rPr>
        <w:t>2.2. Бюджетные ассигнования дорожного фонда имеют целевое назначение и не подлежат изъятию или расходованию на цели, не связанные с обеспе</w:t>
      </w:r>
      <w:r w:rsidR="008B17FE">
        <w:rPr>
          <w:sz w:val="28"/>
          <w:szCs w:val="28"/>
        </w:rPr>
        <w:t>чением дорожной деятельности</w:t>
      </w:r>
      <w:proofErr w:type="gramStart"/>
      <w:r w:rsidR="008B17FE">
        <w:rPr>
          <w:sz w:val="28"/>
          <w:szCs w:val="28"/>
        </w:rPr>
        <w:t>.».</w:t>
      </w:r>
      <w:proofErr w:type="gramEnd"/>
    </w:p>
    <w:p w:rsidR="00BD2029" w:rsidRPr="00A9772E" w:rsidRDefault="008B17FE" w:rsidP="00A9772E">
      <w:pPr>
        <w:ind w:firstLine="695"/>
        <w:jc w:val="both"/>
        <w:rPr>
          <w:sz w:val="28"/>
          <w:szCs w:val="28"/>
        </w:rPr>
      </w:pPr>
      <w:r>
        <w:rPr>
          <w:sz w:val="28"/>
          <w:szCs w:val="28"/>
        </w:rPr>
        <w:t>1.2. В разделе 3:</w:t>
      </w:r>
    </w:p>
    <w:p w:rsidR="00BD2029" w:rsidRPr="00A9772E" w:rsidRDefault="00BD2029" w:rsidP="00A9772E">
      <w:pPr>
        <w:ind w:firstLine="695"/>
        <w:jc w:val="both"/>
        <w:rPr>
          <w:sz w:val="28"/>
          <w:szCs w:val="28"/>
        </w:rPr>
      </w:pPr>
      <w:r w:rsidRPr="00A9772E">
        <w:rPr>
          <w:sz w:val="28"/>
          <w:szCs w:val="28"/>
        </w:rPr>
        <w:t>1.2.1. В пункте 3.2. слово «порядку»</w:t>
      </w:r>
      <w:r w:rsidR="008B17FE">
        <w:rPr>
          <w:sz w:val="28"/>
          <w:szCs w:val="28"/>
        </w:rPr>
        <w:t xml:space="preserve"> </w:t>
      </w:r>
      <w:proofErr w:type="gramStart"/>
      <w:r w:rsidR="008B17FE">
        <w:rPr>
          <w:sz w:val="28"/>
          <w:szCs w:val="28"/>
        </w:rPr>
        <w:t>заменить на слово</w:t>
      </w:r>
      <w:proofErr w:type="gramEnd"/>
      <w:r w:rsidR="008B17FE">
        <w:rPr>
          <w:sz w:val="28"/>
          <w:szCs w:val="28"/>
        </w:rPr>
        <w:t xml:space="preserve"> «положению».</w:t>
      </w:r>
    </w:p>
    <w:p w:rsidR="00BD2029" w:rsidRPr="00A9772E" w:rsidRDefault="00BD2029" w:rsidP="00A9772E">
      <w:pPr>
        <w:ind w:firstLine="695"/>
        <w:jc w:val="both"/>
        <w:rPr>
          <w:sz w:val="28"/>
          <w:szCs w:val="28"/>
        </w:rPr>
      </w:pPr>
      <w:r w:rsidRPr="00A9772E">
        <w:rPr>
          <w:sz w:val="28"/>
          <w:szCs w:val="28"/>
        </w:rPr>
        <w:t xml:space="preserve">1.2.2. В пункте 3.3. слово «целевыми» </w:t>
      </w:r>
      <w:proofErr w:type="gramStart"/>
      <w:r w:rsidRPr="00A9772E">
        <w:rPr>
          <w:sz w:val="28"/>
          <w:szCs w:val="28"/>
        </w:rPr>
        <w:t>замен</w:t>
      </w:r>
      <w:r w:rsidR="008B17FE">
        <w:rPr>
          <w:sz w:val="28"/>
          <w:szCs w:val="28"/>
        </w:rPr>
        <w:t>ить на слово</w:t>
      </w:r>
      <w:proofErr w:type="gramEnd"/>
      <w:r w:rsidR="008B17FE">
        <w:rPr>
          <w:sz w:val="28"/>
          <w:szCs w:val="28"/>
        </w:rPr>
        <w:t xml:space="preserve"> «муниципальными».</w:t>
      </w:r>
    </w:p>
    <w:p w:rsidR="00BD2029" w:rsidRPr="00A9772E" w:rsidRDefault="00BD2029" w:rsidP="00A9772E">
      <w:pPr>
        <w:ind w:firstLine="695"/>
        <w:jc w:val="both"/>
        <w:rPr>
          <w:sz w:val="28"/>
          <w:szCs w:val="28"/>
        </w:rPr>
      </w:pPr>
      <w:r w:rsidRPr="00A9772E">
        <w:rPr>
          <w:sz w:val="28"/>
          <w:szCs w:val="28"/>
        </w:rPr>
        <w:t xml:space="preserve">1.2.3. Пункт 3.5. изложить в следующей редакции: </w:t>
      </w:r>
    </w:p>
    <w:p w:rsidR="00BD2029" w:rsidRPr="00A9772E" w:rsidRDefault="00BD2029" w:rsidP="00A9772E">
      <w:pPr>
        <w:ind w:firstLine="695"/>
        <w:jc w:val="both"/>
        <w:rPr>
          <w:sz w:val="28"/>
          <w:szCs w:val="28"/>
        </w:rPr>
      </w:pPr>
      <w:r w:rsidRPr="00A9772E">
        <w:rPr>
          <w:sz w:val="28"/>
          <w:szCs w:val="28"/>
        </w:rPr>
        <w:t>«3.5. Бюджетные ассигнования дорожного фонда направляются на дорожную деятельность в отношении автомобильных дорог общего пользования местного значения в границах г</w:t>
      </w:r>
      <w:r w:rsidR="008B17FE">
        <w:rPr>
          <w:sz w:val="28"/>
          <w:szCs w:val="28"/>
        </w:rPr>
        <w:t xml:space="preserve">ородского поселения </w:t>
      </w:r>
      <w:proofErr w:type="spellStart"/>
      <w:r w:rsidR="008B17FE">
        <w:rPr>
          <w:sz w:val="28"/>
          <w:szCs w:val="28"/>
        </w:rPr>
        <w:t>Березово</w:t>
      </w:r>
      <w:proofErr w:type="spellEnd"/>
      <w:r w:rsidR="008B17FE">
        <w:rPr>
          <w:sz w:val="28"/>
          <w:szCs w:val="28"/>
        </w:rPr>
        <w:t>.».</w:t>
      </w:r>
    </w:p>
    <w:p w:rsidR="00BD2029" w:rsidRPr="00A9772E" w:rsidRDefault="00BD2029" w:rsidP="00A9772E">
      <w:pPr>
        <w:ind w:firstLine="695"/>
        <w:jc w:val="both"/>
        <w:rPr>
          <w:sz w:val="28"/>
          <w:szCs w:val="28"/>
        </w:rPr>
      </w:pPr>
      <w:r w:rsidRPr="00A9772E">
        <w:rPr>
          <w:sz w:val="28"/>
          <w:szCs w:val="28"/>
        </w:rPr>
        <w:t xml:space="preserve">1.2.4. Пункт 3.6. изложить в следующей редакции: </w:t>
      </w:r>
    </w:p>
    <w:p w:rsidR="00BD2029" w:rsidRPr="00A9772E" w:rsidRDefault="00BD2029" w:rsidP="00A9772E">
      <w:pPr>
        <w:ind w:firstLine="695"/>
        <w:jc w:val="both"/>
        <w:rPr>
          <w:sz w:val="28"/>
          <w:szCs w:val="28"/>
        </w:rPr>
      </w:pPr>
      <w:r w:rsidRPr="00A9772E">
        <w:rPr>
          <w:sz w:val="28"/>
          <w:szCs w:val="28"/>
        </w:rPr>
        <w:t>«3.6. Бюджетные ассигнования д</w:t>
      </w:r>
      <w:r w:rsidR="008B17FE">
        <w:rPr>
          <w:sz w:val="28"/>
          <w:szCs w:val="28"/>
        </w:rPr>
        <w:t xml:space="preserve">орожного фонда направляются </w:t>
      </w:r>
      <w:proofErr w:type="gramStart"/>
      <w:r w:rsidR="008B17FE">
        <w:rPr>
          <w:sz w:val="28"/>
          <w:szCs w:val="28"/>
        </w:rPr>
        <w:t>на</w:t>
      </w:r>
      <w:proofErr w:type="gramEnd"/>
      <w:r w:rsidR="008B17FE">
        <w:rPr>
          <w:sz w:val="28"/>
          <w:szCs w:val="28"/>
        </w:rPr>
        <w:t>:</w:t>
      </w:r>
    </w:p>
    <w:p w:rsidR="00BD2029" w:rsidRPr="00A9772E" w:rsidRDefault="00BD2029" w:rsidP="00A9772E">
      <w:pPr>
        <w:ind w:firstLine="695"/>
        <w:jc w:val="both"/>
        <w:rPr>
          <w:sz w:val="28"/>
          <w:szCs w:val="28"/>
        </w:rPr>
      </w:pPr>
      <w:r w:rsidRPr="00A9772E">
        <w:rPr>
          <w:sz w:val="28"/>
          <w:szCs w:val="28"/>
        </w:rPr>
        <w:t xml:space="preserve">3.6.1. Проектирование, строительство, реконструкцию, капитальный ремонт, ремонт сети автомобильных дорог общего пользования местного значения и искусственных сооружений на них (включая разработку документации по планировке территории для размещения автомобильных дорог, инженерные изыскания, разработку проектной документации, проведение необходимых экспертиз, мероприятия по технологическому присоединению </w:t>
      </w:r>
      <w:proofErr w:type="spellStart"/>
      <w:r w:rsidRPr="00A9772E">
        <w:rPr>
          <w:sz w:val="28"/>
          <w:szCs w:val="28"/>
        </w:rPr>
        <w:t>энергопринимающих</w:t>
      </w:r>
      <w:proofErr w:type="spellEnd"/>
      <w:r w:rsidRPr="00A9772E">
        <w:rPr>
          <w:sz w:val="28"/>
          <w:szCs w:val="28"/>
        </w:rPr>
        <w:t xml:space="preserve"> устройств потребителей</w:t>
      </w:r>
      <w:r w:rsidR="008B17FE">
        <w:rPr>
          <w:sz w:val="28"/>
          <w:szCs w:val="28"/>
        </w:rPr>
        <w:t xml:space="preserve"> к электрическим сетям и т.д.);</w:t>
      </w:r>
    </w:p>
    <w:p w:rsidR="00BD2029" w:rsidRPr="00A9772E" w:rsidRDefault="00BD2029" w:rsidP="00A9772E">
      <w:pPr>
        <w:ind w:firstLine="695"/>
        <w:jc w:val="both"/>
        <w:rPr>
          <w:sz w:val="28"/>
          <w:szCs w:val="28"/>
        </w:rPr>
      </w:pPr>
      <w:r w:rsidRPr="00A9772E">
        <w:rPr>
          <w:sz w:val="28"/>
          <w:szCs w:val="28"/>
        </w:rPr>
        <w:lastRenderedPageBreak/>
        <w:t>3.6.2. Обеспечение транспортной безопасност</w:t>
      </w:r>
      <w:r w:rsidR="008B17FE">
        <w:rPr>
          <w:sz w:val="28"/>
          <w:szCs w:val="28"/>
        </w:rPr>
        <w:t>и объектов дорожного хозяйства;</w:t>
      </w:r>
    </w:p>
    <w:p w:rsidR="00B06578" w:rsidRPr="00A9772E" w:rsidRDefault="00B06578" w:rsidP="00A9772E">
      <w:pPr>
        <w:ind w:firstLine="695"/>
        <w:jc w:val="both"/>
        <w:rPr>
          <w:sz w:val="28"/>
          <w:szCs w:val="28"/>
        </w:rPr>
      </w:pPr>
      <w:r w:rsidRPr="00A9772E">
        <w:rPr>
          <w:sz w:val="28"/>
          <w:szCs w:val="28"/>
        </w:rPr>
        <w:t xml:space="preserve">3.6.3. </w:t>
      </w:r>
      <w:r w:rsidRPr="00A9772E">
        <w:rPr>
          <w:sz w:val="28"/>
          <w:szCs w:val="28"/>
        </w:rPr>
        <w:tab/>
        <w:t>Капитальный ремон</w:t>
      </w:r>
      <w:r w:rsidR="008B17FE">
        <w:rPr>
          <w:sz w:val="28"/>
          <w:szCs w:val="28"/>
        </w:rPr>
        <w:t xml:space="preserve">т и ремонт дворовых территорий </w:t>
      </w:r>
      <w:r w:rsidRPr="00A9772E">
        <w:rPr>
          <w:sz w:val="28"/>
          <w:szCs w:val="28"/>
        </w:rPr>
        <w:t>многоквартирных домов, подъездов к дворовым территориям многокварт</w:t>
      </w:r>
      <w:r w:rsidR="008B17FE">
        <w:rPr>
          <w:sz w:val="28"/>
          <w:szCs w:val="28"/>
        </w:rPr>
        <w:t>ирных домов населенных пунктов;</w:t>
      </w:r>
    </w:p>
    <w:p w:rsidR="00B06578" w:rsidRPr="00A9772E" w:rsidRDefault="00B06578" w:rsidP="00A9772E">
      <w:pPr>
        <w:ind w:firstLine="695"/>
        <w:jc w:val="both"/>
        <w:rPr>
          <w:sz w:val="28"/>
          <w:szCs w:val="28"/>
        </w:rPr>
      </w:pPr>
      <w:r w:rsidRPr="00A9772E">
        <w:rPr>
          <w:sz w:val="28"/>
          <w:szCs w:val="28"/>
        </w:rPr>
        <w:t xml:space="preserve">3.6.4. Содержание действующей сети автомобильных дорог; </w:t>
      </w:r>
    </w:p>
    <w:p w:rsidR="00B06578" w:rsidRPr="00A9772E" w:rsidRDefault="00B06578" w:rsidP="008B17FE">
      <w:pPr>
        <w:ind w:firstLine="709"/>
        <w:jc w:val="both"/>
        <w:rPr>
          <w:sz w:val="28"/>
          <w:szCs w:val="28"/>
        </w:rPr>
      </w:pPr>
      <w:r w:rsidRPr="00A9772E">
        <w:rPr>
          <w:sz w:val="28"/>
          <w:szCs w:val="28"/>
        </w:rPr>
        <w:t>3.6.5. Обустройство дорог, организацию и обе</w:t>
      </w:r>
      <w:r w:rsidR="008B17FE">
        <w:rPr>
          <w:sz w:val="28"/>
          <w:szCs w:val="28"/>
        </w:rPr>
        <w:t>спечение безопасности движения;</w:t>
      </w:r>
    </w:p>
    <w:p w:rsidR="00B06578" w:rsidRPr="00B06578" w:rsidRDefault="00B06578" w:rsidP="00B06578">
      <w:pPr>
        <w:pStyle w:val="a6"/>
        <w:spacing w:line="321" w:lineRule="exact"/>
        <w:ind w:left="9" w:right="9" w:firstLine="456"/>
        <w:jc w:val="both"/>
        <w:rPr>
          <w:sz w:val="28"/>
          <w:szCs w:val="28"/>
        </w:rPr>
      </w:pPr>
      <w:r w:rsidRPr="00B06578">
        <w:rPr>
          <w:sz w:val="28"/>
          <w:szCs w:val="28"/>
        </w:rPr>
        <w:t xml:space="preserve">3.6.6. Реализацию прочих мероприятий, необходимых для развития и функционирования </w:t>
      </w:r>
      <w:proofErr w:type="gramStart"/>
      <w:r w:rsidRPr="00B06578">
        <w:rPr>
          <w:sz w:val="28"/>
          <w:szCs w:val="28"/>
        </w:rPr>
        <w:t>сети</w:t>
      </w:r>
      <w:proofErr w:type="gramEnd"/>
      <w:r w:rsidRPr="00B06578">
        <w:rPr>
          <w:sz w:val="28"/>
          <w:szCs w:val="28"/>
        </w:rPr>
        <w:t xml:space="preserve"> автомобильных дорог общего пользования местного значения, осуществление полномочий в области дорожной деятельности в соответствии с законодат</w:t>
      </w:r>
      <w:r w:rsidR="008B17FE">
        <w:rPr>
          <w:sz w:val="28"/>
          <w:szCs w:val="28"/>
        </w:rPr>
        <w:t>ельством Российской Федерации».</w:t>
      </w:r>
    </w:p>
    <w:p w:rsidR="00B06578" w:rsidRPr="00B06578" w:rsidRDefault="00B06578" w:rsidP="00B06578">
      <w:pPr>
        <w:pStyle w:val="a6"/>
        <w:spacing w:line="326" w:lineRule="exact"/>
        <w:ind w:left="724"/>
        <w:rPr>
          <w:sz w:val="28"/>
          <w:szCs w:val="28"/>
        </w:rPr>
      </w:pPr>
      <w:r w:rsidRPr="00B06578">
        <w:rPr>
          <w:sz w:val="28"/>
          <w:szCs w:val="28"/>
        </w:rPr>
        <w:t>1.2.5. Пункт 3.7.</w:t>
      </w:r>
      <w:r w:rsidR="008B17FE">
        <w:rPr>
          <w:sz w:val="28"/>
          <w:szCs w:val="28"/>
        </w:rPr>
        <w:t xml:space="preserve"> изложить в следующей редакции:</w:t>
      </w:r>
    </w:p>
    <w:p w:rsidR="008B17FE" w:rsidRPr="00B06578" w:rsidRDefault="00B06578" w:rsidP="008B17FE">
      <w:pPr>
        <w:pStyle w:val="a6"/>
        <w:spacing w:before="4" w:line="321" w:lineRule="exact"/>
        <w:ind w:left="9" w:right="14" w:firstLine="700"/>
        <w:jc w:val="both"/>
        <w:rPr>
          <w:sz w:val="28"/>
          <w:szCs w:val="28"/>
        </w:rPr>
      </w:pPr>
      <w:r w:rsidRPr="00B06578">
        <w:rPr>
          <w:sz w:val="28"/>
          <w:szCs w:val="28"/>
        </w:rPr>
        <w:t>«3.7. Бюджетные ассигнования муниципального дорожного фонда, не использованные в текущем финансовом году, направляются на увеличение бюджетных ассигнований муниципального дорожного фонда</w:t>
      </w:r>
      <w:r w:rsidR="008B17FE">
        <w:rPr>
          <w:sz w:val="28"/>
          <w:szCs w:val="28"/>
        </w:rPr>
        <w:t xml:space="preserve"> в очередном финансовом году</w:t>
      </w:r>
      <w:proofErr w:type="gramStart"/>
      <w:r w:rsidR="008B17FE">
        <w:rPr>
          <w:sz w:val="28"/>
          <w:szCs w:val="28"/>
        </w:rPr>
        <w:t>.».</w:t>
      </w:r>
      <w:proofErr w:type="gramEnd"/>
    </w:p>
    <w:p w:rsidR="00B06578" w:rsidRPr="00B06578" w:rsidRDefault="00B06578" w:rsidP="00B06578">
      <w:pPr>
        <w:pStyle w:val="a6"/>
        <w:spacing w:before="14" w:line="312" w:lineRule="exact"/>
        <w:ind w:right="9" w:firstLine="720"/>
        <w:rPr>
          <w:sz w:val="28"/>
          <w:szCs w:val="28"/>
        </w:rPr>
      </w:pPr>
      <w:r w:rsidRPr="00B06578">
        <w:rPr>
          <w:sz w:val="28"/>
          <w:szCs w:val="28"/>
        </w:rPr>
        <w:t xml:space="preserve">1.3. Приложение к Положению о дорожном фонде городского поселения </w:t>
      </w:r>
      <w:proofErr w:type="spellStart"/>
      <w:r w:rsidRPr="00B06578">
        <w:rPr>
          <w:sz w:val="28"/>
          <w:szCs w:val="28"/>
        </w:rPr>
        <w:t>Берёзово</w:t>
      </w:r>
      <w:proofErr w:type="spellEnd"/>
      <w:r w:rsidRPr="00B06578">
        <w:rPr>
          <w:sz w:val="28"/>
          <w:szCs w:val="28"/>
        </w:rPr>
        <w:t xml:space="preserve"> изложить в следующей редакции: </w:t>
      </w:r>
    </w:p>
    <w:p w:rsidR="00B06578" w:rsidRPr="00B06578" w:rsidRDefault="00B06578" w:rsidP="00B06578">
      <w:pPr>
        <w:pStyle w:val="a6"/>
        <w:spacing w:line="321" w:lineRule="exact"/>
        <w:ind w:left="5035" w:right="14"/>
        <w:jc w:val="right"/>
        <w:rPr>
          <w:sz w:val="28"/>
          <w:szCs w:val="28"/>
        </w:rPr>
      </w:pPr>
      <w:r w:rsidRPr="00B06578">
        <w:rPr>
          <w:sz w:val="28"/>
          <w:szCs w:val="28"/>
        </w:rPr>
        <w:t xml:space="preserve">«Приложение к Положению о дорожном фонде городского поселения </w:t>
      </w:r>
      <w:proofErr w:type="spellStart"/>
      <w:r w:rsidRPr="00B06578">
        <w:rPr>
          <w:sz w:val="28"/>
          <w:szCs w:val="28"/>
        </w:rPr>
        <w:t>Берёзово</w:t>
      </w:r>
      <w:proofErr w:type="spellEnd"/>
      <w:r w:rsidRPr="00B06578">
        <w:rPr>
          <w:sz w:val="28"/>
          <w:szCs w:val="28"/>
        </w:rPr>
        <w:t xml:space="preserve"> </w:t>
      </w:r>
    </w:p>
    <w:p w:rsidR="00BD2029" w:rsidRDefault="00BD2029" w:rsidP="00BD2029">
      <w:pPr>
        <w:pStyle w:val="a6"/>
        <w:spacing w:line="321" w:lineRule="exact"/>
        <w:ind w:left="14" w:right="19" w:firstLine="705"/>
        <w:jc w:val="both"/>
        <w:rPr>
          <w:sz w:val="27"/>
          <w:szCs w:val="27"/>
        </w:rPr>
      </w:pPr>
    </w:p>
    <w:p w:rsidR="00B06578" w:rsidRDefault="00B06578" w:rsidP="00B06578">
      <w:pPr>
        <w:pStyle w:val="a6"/>
        <w:spacing w:line="316" w:lineRule="exact"/>
        <w:ind w:left="1934" w:right="1944" w:firstLine="220"/>
        <w:jc w:val="center"/>
        <w:rPr>
          <w:b/>
          <w:bCs/>
          <w:sz w:val="28"/>
          <w:szCs w:val="28"/>
        </w:rPr>
      </w:pPr>
      <w:r w:rsidRPr="00B06578">
        <w:rPr>
          <w:b/>
          <w:bCs/>
          <w:sz w:val="28"/>
          <w:szCs w:val="28"/>
        </w:rPr>
        <w:t xml:space="preserve">Смета муниципального дорожного фонда городского поселения </w:t>
      </w:r>
      <w:proofErr w:type="spellStart"/>
      <w:r w:rsidRPr="00B06578">
        <w:rPr>
          <w:b/>
          <w:bCs/>
          <w:sz w:val="28"/>
          <w:szCs w:val="28"/>
        </w:rPr>
        <w:t>Берёзово</w:t>
      </w:r>
      <w:proofErr w:type="spellEnd"/>
      <w:r w:rsidRPr="00B06578">
        <w:rPr>
          <w:b/>
          <w:bCs/>
          <w:sz w:val="28"/>
          <w:szCs w:val="28"/>
        </w:rPr>
        <w:t xml:space="preserve"> на </w:t>
      </w:r>
      <w:r w:rsidRPr="00B06578">
        <w:rPr>
          <w:sz w:val="28"/>
          <w:szCs w:val="28"/>
        </w:rPr>
        <w:t xml:space="preserve">20 __ </w:t>
      </w:r>
      <w:r w:rsidRPr="00B06578">
        <w:rPr>
          <w:b/>
          <w:bCs/>
          <w:sz w:val="28"/>
          <w:szCs w:val="28"/>
        </w:rPr>
        <w:t xml:space="preserve">год </w:t>
      </w:r>
    </w:p>
    <w:p w:rsidR="00FE0B9D" w:rsidRPr="00B06578" w:rsidRDefault="00FE0B9D" w:rsidP="00B06578">
      <w:pPr>
        <w:pStyle w:val="a6"/>
        <w:spacing w:line="316" w:lineRule="exact"/>
        <w:ind w:left="1934" w:right="1944" w:firstLine="220"/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572"/>
        <w:gridCol w:w="8619"/>
        <w:gridCol w:w="750"/>
      </w:tblGrid>
      <w:tr w:rsidR="00FE0B9D" w:rsidTr="00FE0B9D">
        <w:trPr>
          <w:trHeight w:hRule="exact" w:val="667"/>
        </w:trPr>
        <w:tc>
          <w:tcPr>
            <w:tcW w:w="0" w:type="auto"/>
            <w:shd w:val="clear" w:color="auto" w:fill="FFFFFF"/>
            <w:vAlign w:val="bottom"/>
          </w:tcPr>
          <w:p w:rsidR="00FE0B9D" w:rsidRDefault="00FE0B9D" w:rsidP="00FE0B9D">
            <w:pPr>
              <w:spacing w:after="60" w:line="260" w:lineRule="exact"/>
              <w:ind w:left="180"/>
            </w:pPr>
            <w:r>
              <w:rPr>
                <w:rStyle w:val="2"/>
                <w:rFonts w:eastAsia="Arial Unicode MS"/>
              </w:rPr>
              <w:t>№</w:t>
            </w:r>
          </w:p>
          <w:p w:rsidR="00FE0B9D" w:rsidRDefault="00FE0B9D" w:rsidP="00FE0B9D">
            <w:pPr>
              <w:spacing w:before="60" w:line="260" w:lineRule="exact"/>
              <w:ind w:left="180"/>
            </w:pPr>
            <w:proofErr w:type="spellStart"/>
            <w:proofErr w:type="gramStart"/>
            <w:r>
              <w:rPr>
                <w:rStyle w:val="20"/>
                <w:rFonts w:eastAsia="Arial Unicode MS"/>
              </w:rPr>
              <w:t>п</w:t>
            </w:r>
            <w:proofErr w:type="spellEnd"/>
            <w:proofErr w:type="gramEnd"/>
            <w:r>
              <w:rPr>
                <w:rStyle w:val="20"/>
                <w:rFonts w:eastAsia="Arial Unicode MS"/>
              </w:rPr>
              <w:t>/</w:t>
            </w:r>
            <w:proofErr w:type="spellStart"/>
            <w:r>
              <w:rPr>
                <w:rStyle w:val="20"/>
                <w:rFonts w:eastAsia="Arial Unicode MS"/>
              </w:rPr>
              <w:t>п</w:t>
            </w:r>
            <w:proofErr w:type="spellEnd"/>
          </w:p>
        </w:tc>
        <w:tc>
          <w:tcPr>
            <w:tcW w:w="0" w:type="auto"/>
            <w:shd w:val="clear" w:color="auto" w:fill="FFFFFF"/>
          </w:tcPr>
          <w:p w:rsidR="00FE0B9D" w:rsidRDefault="00FE0B9D" w:rsidP="00FE0B9D">
            <w:pPr>
              <w:spacing w:line="260" w:lineRule="exact"/>
              <w:jc w:val="center"/>
            </w:pPr>
            <w:r>
              <w:rPr>
                <w:rStyle w:val="20"/>
                <w:rFonts w:eastAsia="Arial Unicode MS"/>
              </w:rPr>
              <w:t>Наименование показателей</w:t>
            </w:r>
          </w:p>
        </w:tc>
        <w:tc>
          <w:tcPr>
            <w:tcW w:w="0" w:type="auto"/>
            <w:shd w:val="clear" w:color="auto" w:fill="FFFFFF"/>
          </w:tcPr>
          <w:p w:rsidR="00FE0B9D" w:rsidRDefault="00FE0B9D" w:rsidP="00FE0B9D">
            <w:pPr>
              <w:spacing w:line="260" w:lineRule="exact"/>
              <w:jc w:val="center"/>
            </w:pPr>
            <w:r>
              <w:rPr>
                <w:rStyle w:val="20"/>
                <w:rFonts w:eastAsia="Arial Unicode MS"/>
              </w:rPr>
              <w:t>сумма</w:t>
            </w:r>
          </w:p>
        </w:tc>
      </w:tr>
      <w:tr w:rsidR="00FE0B9D" w:rsidTr="00FE0B9D">
        <w:trPr>
          <w:trHeight w:hRule="exact" w:val="331"/>
        </w:trPr>
        <w:tc>
          <w:tcPr>
            <w:tcW w:w="0" w:type="auto"/>
            <w:shd w:val="clear" w:color="auto" w:fill="FFFFFF"/>
          </w:tcPr>
          <w:p w:rsidR="00FE0B9D" w:rsidRPr="008B17FE" w:rsidRDefault="00FE0B9D" w:rsidP="008B17FE">
            <w:pPr>
              <w:spacing w:line="260" w:lineRule="exact"/>
              <w:jc w:val="center"/>
            </w:pPr>
            <w:r w:rsidRPr="008B17FE">
              <w:rPr>
                <w:rStyle w:val="2"/>
                <w:rFonts w:eastAsia="Arial Unicode MS"/>
              </w:rPr>
              <w:t>1</w:t>
            </w:r>
          </w:p>
        </w:tc>
        <w:tc>
          <w:tcPr>
            <w:tcW w:w="0" w:type="auto"/>
            <w:shd w:val="clear" w:color="auto" w:fill="FFFFFF"/>
            <w:vAlign w:val="bottom"/>
          </w:tcPr>
          <w:p w:rsidR="00FE0B9D" w:rsidRPr="008B17FE" w:rsidRDefault="00FE0B9D" w:rsidP="008B17FE">
            <w:pPr>
              <w:spacing w:line="260" w:lineRule="exact"/>
              <w:jc w:val="center"/>
            </w:pPr>
            <w:r w:rsidRPr="008B17FE">
              <w:rPr>
                <w:rStyle w:val="2"/>
                <w:rFonts w:eastAsia="Arial Unicode MS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FE0B9D" w:rsidRPr="008B17FE" w:rsidRDefault="00FE0B9D" w:rsidP="008B17FE">
            <w:pPr>
              <w:spacing w:line="260" w:lineRule="exact"/>
              <w:jc w:val="center"/>
            </w:pPr>
            <w:r w:rsidRPr="008B17FE">
              <w:rPr>
                <w:rStyle w:val="2"/>
                <w:rFonts w:eastAsia="Arial Unicode MS"/>
              </w:rPr>
              <w:t>3</w:t>
            </w:r>
          </w:p>
        </w:tc>
      </w:tr>
      <w:tr w:rsidR="00FE0B9D" w:rsidTr="00FE0B9D">
        <w:trPr>
          <w:trHeight w:hRule="exact" w:val="473"/>
        </w:trPr>
        <w:tc>
          <w:tcPr>
            <w:tcW w:w="0" w:type="auto"/>
            <w:shd w:val="clear" w:color="auto" w:fill="FFFFFF"/>
          </w:tcPr>
          <w:p w:rsidR="00FE0B9D" w:rsidRPr="00FE0B9D" w:rsidRDefault="00FE0B9D" w:rsidP="00FE0B9D">
            <w:pPr>
              <w:ind w:left="170"/>
              <w:jc w:val="both"/>
            </w:pPr>
            <w:r w:rsidRPr="00FE0B9D">
              <w:rPr>
                <w:rStyle w:val="2Sylfaen12pt"/>
                <w:rFonts w:ascii="Times New Roman" w:hAnsi="Times New Roman" w:cs="Times New Roman"/>
              </w:rPr>
              <w:t>1</w:t>
            </w:r>
            <w:r w:rsidRPr="00FE0B9D">
              <w:rPr>
                <w:rStyle w:val="2CordiaUPC28pt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shd w:val="clear" w:color="auto" w:fill="FFFFFF"/>
            <w:vAlign w:val="bottom"/>
          </w:tcPr>
          <w:p w:rsidR="00FE0B9D" w:rsidRDefault="00FE0B9D" w:rsidP="00D65976">
            <w:pPr>
              <w:ind w:left="170" w:right="170"/>
              <w:jc w:val="both"/>
            </w:pPr>
            <w:r>
              <w:rPr>
                <w:rStyle w:val="20"/>
                <w:rFonts w:eastAsia="Arial Unicode MS"/>
              </w:rPr>
              <w:t xml:space="preserve">Остаток средств на </w:t>
            </w:r>
            <w:r w:rsidR="00D65976">
              <w:rPr>
                <w:rStyle w:val="20"/>
                <w:rFonts w:eastAsia="Arial Unicode MS"/>
              </w:rPr>
              <w:t>начало</w:t>
            </w:r>
            <w:r>
              <w:rPr>
                <w:rStyle w:val="20"/>
                <w:rFonts w:eastAsia="Arial Unicode MS"/>
              </w:rPr>
              <w:t xml:space="preserve"> очередного финансового года</w:t>
            </w:r>
            <w:r w:rsidR="008B17FE">
              <w:rPr>
                <w:rStyle w:val="20"/>
                <w:rFonts w:eastAsia="Arial Unicode MS"/>
              </w:rPr>
              <w:t xml:space="preserve"> </w:t>
            </w:r>
            <w:r>
              <w:rPr>
                <w:rStyle w:val="20"/>
                <w:rFonts w:eastAsia="Arial Unicode MS"/>
              </w:rPr>
              <w:t>- всего</w:t>
            </w:r>
          </w:p>
        </w:tc>
        <w:tc>
          <w:tcPr>
            <w:tcW w:w="0" w:type="auto"/>
            <w:shd w:val="clear" w:color="auto" w:fill="FFFFFF"/>
          </w:tcPr>
          <w:p w:rsidR="00FE0B9D" w:rsidRDefault="00FE0B9D" w:rsidP="00FE0B9D">
            <w:pPr>
              <w:rPr>
                <w:sz w:val="10"/>
                <w:szCs w:val="10"/>
              </w:rPr>
            </w:pPr>
          </w:p>
        </w:tc>
      </w:tr>
      <w:tr w:rsidR="00FE0B9D" w:rsidTr="00A9772E">
        <w:trPr>
          <w:trHeight w:hRule="exact" w:val="706"/>
        </w:trPr>
        <w:tc>
          <w:tcPr>
            <w:tcW w:w="0" w:type="auto"/>
            <w:shd w:val="clear" w:color="auto" w:fill="FFFFFF"/>
          </w:tcPr>
          <w:p w:rsidR="00FE0B9D" w:rsidRPr="00FE0B9D" w:rsidRDefault="00FE0B9D" w:rsidP="00FE0B9D">
            <w:pPr>
              <w:ind w:left="170"/>
              <w:jc w:val="both"/>
              <w:rPr>
                <w:rStyle w:val="2Sylfaen12pt"/>
                <w:rFonts w:ascii="Times New Roman" w:hAnsi="Times New Roman" w:cs="Times New Roman"/>
              </w:rPr>
            </w:pPr>
            <w:r w:rsidRPr="00FE0B9D">
              <w:rPr>
                <w:rStyle w:val="2Sylfaen12pt"/>
                <w:rFonts w:ascii="Times New Roman" w:hAnsi="Times New Roman" w:cs="Times New Roman"/>
              </w:rPr>
              <w:t>2</w:t>
            </w:r>
            <w:r w:rsidR="008B17FE">
              <w:rPr>
                <w:rStyle w:val="2Sylfaen12pt"/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shd w:val="clear" w:color="auto" w:fill="FFFFFF"/>
            <w:vAlign w:val="bottom"/>
          </w:tcPr>
          <w:p w:rsidR="00FE0B9D" w:rsidRDefault="00FE0B9D" w:rsidP="00FE0B9D">
            <w:pPr>
              <w:ind w:left="170" w:right="170"/>
              <w:jc w:val="both"/>
              <w:rPr>
                <w:rStyle w:val="20"/>
                <w:rFonts w:eastAsia="Arial Unicode MS"/>
              </w:rPr>
            </w:pPr>
            <w:r>
              <w:rPr>
                <w:rStyle w:val="20"/>
                <w:rFonts w:eastAsia="Arial Unicode MS"/>
              </w:rPr>
              <w:t xml:space="preserve">Средства бюджета поселения в размере прогнозируемых поступлений </w:t>
            </w:r>
            <w:proofErr w:type="gramStart"/>
            <w:r>
              <w:rPr>
                <w:rStyle w:val="20"/>
                <w:rFonts w:eastAsia="Arial Unicode MS"/>
              </w:rPr>
              <w:t>от</w:t>
            </w:r>
            <w:proofErr w:type="gramEnd"/>
            <w:r>
              <w:rPr>
                <w:rStyle w:val="20"/>
                <w:rFonts w:eastAsia="Arial Unicode MS"/>
              </w:rPr>
              <w:t>:</w:t>
            </w:r>
          </w:p>
        </w:tc>
        <w:tc>
          <w:tcPr>
            <w:tcW w:w="0" w:type="auto"/>
            <w:shd w:val="clear" w:color="auto" w:fill="FFFFFF"/>
          </w:tcPr>
          <w:p w:rsidR="00FE0B9D" w:rsidRDefault="00FE0B9D" w:rsidP="00FE0B9D">
            <w:pPr>
              <w:rPr>
                <w:sz w:val="10"/>
                <w:szCs w:val="10"/>
              </w:rPr>
            </w:pPr>
          </w:p>
        </w:tc>
      </w:tr>
      <w:tr w:rsidR="00FE0B9D" w:rsidTr="00FE0B9D">
        <w:trPr>
          <w:trHeight w:hRule="exact" w:val="1228"/>
        </w:trPr>
        <w:tc>
          <w:tcPr>
            <w:tcW w:w="0" w:type="auto"/>
            <w:shd w:val="clear" w:color="auto" w:fill="FFFFFF"/>
            <w:vAlign w:val="center"/>
          </w:tcPr>
          <w:p w:rsidR="00FE0B9D" w:rsidRPr="00FE0B9D" w:rsidRDefault="00FE0B9D" w:rsidP="00FE0B9D">
            <w:pPr>
              <w:ind w:left="170"/>
              <w:jc w:val="both"/>
              <w:rPr>
                <w:rStyle w:val="2Sylfaen12pt"/>
                <w:rFonts w:ascii="Times New Roman" w:hAnsi="Times New Roman" w:cs="Times New Roman"/>
              </w:rPr>
            </w:pPr>
            <w:r w:rsidRPr="00FE0B9D">
              <w:rPr>
                <w:rStyle w:val="2Sylfaen12pt"/>
                <w:rFonts w:ascii="Times New Roman" w:hAnsi="Times New Roman" w:cs="Times New Roman"/>
              </w:rPr>
              <w:t>2.1</w:t>
            </w:r>
            <w:r w:rsidR="008B17FE">
              <w:rPr>
                <w:rStyle w:val="2Sylfaen12pt"/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shd w:val="clear" w:color="auto" w:fill="FFFFFF"/>
            <w:vAlign w:val="bottom"/>
          </w:tcPr>
          <w:p w:rsidR="00FE0B9D" w:rsidRPr="00B5265D" w:rsidRDefault="00FE0B9D" w:rsidP="00FE0B9D">
            <w:pPr>
              <w:ind w:left="170" w:right="170"/>
              <w:jc w:val="both"/>
              <w:rPr>
                <w:rStyle w:val="20"/>
                <w:rFonts w:eastAsia="Arial Unicode MS"/>
              </w:rPr>
            </w:pPr>
            <w:r w:rsidRPr="00B5265D">
              <w:rPr>
                <w:rStyle w:val="212pt"/>
                <w:rFonts w:eastAsia="Arial Unicode MS"/>
              </w:rPr>
              <w:t>акцизов на автомобильный бензин, прямогонный бензин, дизельное топливо, моторные масла для дизельных и (или) карбюраторных (</w:t>
            </w:r>
            <w:proofErr w:type="spellStart"/>
            <w:r w:rsidRPr="00B5265D">
              <w:rPr>
                <w:rStyle w:val="212pt"/>
                <w:rFonts w:eastAsia="Arial Unicode MS"/>
              </w:rPr>
              <w:t>инжекторных</w:t>
            </w:r>
            <w:proofErr w:type="spellEnd"/>
            <w:r w:rsidRPr="00B5265D">
              <w:rPr>
                <w:rStyle w:val="212pt"/>
                <w:rFonts w:eastAsia="Arial Unicode MS"/>
              </w:rPr>
              <w:t>) двигателей, производимые на территории Российской Федерации, подлежащих зачислению в бюджет</w:t>
            </w:r>
          </w:p>
        </w:tc>
        <w:tc>
          <w:tcPr>
            <w:tcW w:w="0" w:type="auto"/>
            <w:shd w:val="clear" w:color="auto" w:fill="FFFFFF"/>
          </w:tcPr>
          <w:p w:rsidR="00FE0B9D" w:rsidRDefault="00FE0B9D" w:rsidP="00FE0B9D">
            <w:pPr>
              <w:rPr>
                <w:sz w:val="10"/>
                <w:szCs w:val="10"/>
              </w:rPr>
            </w:pPr>
          </w:p>
        </w:tc>
      </w:tr>
      <w:tr w:rsidR="00FE0B9D" w:rsidTr="00FE0B9D">
        <w:trPr>
          <w:trHeight w:hRule="exact" w:val="1469"/>
        </w:trPr>
        <w:tc>
          <w:tcPr>
            <w:tcW w:w="0" w:type="auto"/>
            <w:shd w:val="clear" w:color="auto" w:fill="FFFFFF"/>
            <w:vAlign w:val="center"/>
          </w:tcPr>
          <w:p w:rsidR="00FE0B9D" w:rsidRPr="00FE0B9D" w:rsidRDefault="00FE0B9D" w:rsidP="00FE0B9D">
            <w:pPr>
              <w:ind w:left="170"/>
              <w:jc w:val="both"/>
              <w:rPr>
                <w:rStyle w:val="2Sylfaen12pt"/>
                <w:rFonts w:ascii="Times New Roman" w:hAnsi="Times New Roman" w:cs="Times New Roman"/>
              </w:rPr>
            </w:pPr>
            <w:r w:rsidRPr="00FE0B9D">
              <w:rPr>
                <w:rStyle w:val="2Sylfaen12pt"/>
                <w:rFonts w:ascii="Times New Roman" w:hAnsi="Times New Roman" w:cs="Times New Roman"/>
              </w:rPr>
              <w:t>2.2</w:t>
            </w:r>
            <w:r w:rsidR="008B17FE">
              <w:rPr>
                <w:rStyle w:val="2Sylfaen12pt"/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shd w:val="clear" w:color="auto" w:fill="FFFFFF"/>
            <w:vAlign w:val="bottom"/>
          </w:tcPr>
          <w:p w:rsidR="00FE0B9D" w:rsidRPr="00B5265D" w:rsidRDefault="00FE0B9D" w:rsidP="00FE0B9D">
            <w:pPr>
              <w:ind w:left="170" w:right="170"/>
              <w:jc w:val="both"/>
              <w:rPr>
                <w:rStyle w:val="20"/>
                <w:rFonts w:eastAsia="Arial Unicode MS"/>
              </w:rPr>
            </w:pPr>
            <w:r w:rsidRPr="00B5265D">
              <w:rPr>
                <w:rStyle w:val="212pt"/>
                <w:rFonts w:eastAsia="Arial Unicode MS"/>
              </w:rPr>
              <w:t>поступлений в виде межбюджетных трансфертов из вышестоящих бюджетов на финансовое обеспечение дорожной деятельности в отношении автомобильных дорог общего пользования местного значения, а также на капитальный ремонт и ремонт дворовых территорий многоквартирных домов, проездов к дворовым территориям многоквартирных домов;</w:t>
            </w:r>
          </w:p>
        </w:tc>
        <w:tc>
          <w:tcPr>
            <w:tcW w:w="0" w:type="auto"/>
            <w:shd w:val="clear" w:color="auto" w:fill="FFFFFF"/>
          </w:tcPr>
          <w:p w:rsidR="00FE0B9D" w:rsidRDefault="00FE0B9D" w:rsidP="00FE0B9D">
            <w:pPr>
              <w:rPr>
                <w:sz w:val="10"/>
                <w:szCs w:val="10"/>
              </w:rPr>
            </w:pPr>
          </w:p>
        </w:tc>
      </w:tr>
      <w:tr w:rsidR="00A9772E" w:rsidTr="00A9772E">
        <w:trPr>
          <w:trHeight w:hRule="exact" w:val="854"/>
        </w:trPr>
        <w:tc>
          <w:tcPr>
            <w:tcW w:w="0" w:type="auto"/>
            <w:shd w:val="clear" w:color="auto" w:fill="FFFFFF"/>
            <w:vAlign w:val="center"/>
          </w:tcPr>
          <w:p w:rsidR="00A9772E" w:rsidRPr="00FE0B9D" w:rsidRDefault="00A9772E" w:rsidP="00FE0B9D">
            <w:pPr>
              <w:ind w:left="170"/>
              <w:jc w:val="both"/>
              <w:rPr>
                <w:rStyle w:val="2Sylfaen12pt"/>
                <w:rFonts w:ascii="Times New Roman" w:hAnsi="Times New Roman" w:cs="Times New Roman"/>
              </w:rPr>
            </w:pPr>
            <w:r>
              <w:rPr>
                <w:rStyle w:val="2Sylfaen12pt"/>
                <w:rFonts w:ascii="Times New Roman" w:hAnsi="Times New Roman" w:cs="Times New Roman"/>
              </w:rPr>
              <w:t>2.3.</w:t>
            </w:r>
          </w:p>
        </w:tc>
        <w:tc>
          <w:tcPr>
            <w:tcW w:w="0" w:type="auto"/>
            <w:shd w:val="clear" w:color="auto" w:fill="FFFFFF"/>
            <w:vAlign w:val="bottom"/>
          </w:tcPr>
          <w:p w:rsidR="00A9772E" w:rsidRPr="00A9772E" w:rsidRDefault="00A9772E" w:rsidP="00FE0B9D">
            <w:pPr>
              <w:ind w:left="170" w:right="170"/>
              <w:jc w:val="both"/>
              <w:rPr>
                <w:rStyle w:val="212pt"/>
                <w:rFonts w:eastAsia="Arial Unicode MS"/>
              </w:rPr>
            </w:pPr>
            <w:r w:rsidRPr="00A9772E">
              <w:t>доходов, получаемых в виде арендной платы за земельные участки, расположенные в полосе отвода автомобильных дорог общего пользования местного значения, находящихся в собственности муниципального образования</w:t>
            </w:r>
          </w:p>
        </w:tc>
        <w:tc>
          <w:tcPr>
            <w:tcW w:w="0" w:type="auto"/>
            <w:shd w:val="clear" w:color="auto" w:fill="FFFFFF"/>
          </w:tcPr>
          <w:p w:rsidR="00A9772E" w:rsidRDefault="00A9772E" w:rsidP="00FE0B9D">
            <w:pPr>
              <w:rPr>
                <w:sz w:val="10"/>
                <w:szCs w:val="10"/>
              </w:rPr>
            </w:pPr>
          </w:p>
        </w:tc>
      </w:tr>
      <w:tr w:rsidR="00FE0B9D" w:rsidTr="00A9772E">
        <w:trPr>
          <w:trHeight w:hRule="exact" w:val="1264"/>
        </w:trPr>
        <w:tc>
          <w:tcPr>
            <w:tcW w:w="0" w:type="auto"/>
            <w:shd w:val="clear" w:color="auto" w:fill="FFFFFF"/>
            <w:vAlign w:val="center"/>
          </w:tcPr>
          <w:p w:rsidR="00FE0B9D" w:rsidRPr="00FE0B9D" w:rsidRDefault="00FE0B9D" w:rsidP="00A9772E">
            <w:pPr>
              <w:ind w:left="170"/>
              <w:jc w:val="both"/>
              <w:rPr>
                <w:rStyle w:val="2Sylfaen12pt"/>
                <w:rFonts w:ascii="Times New Roman" w:hAnsi="Times New Roman" w:cs="Times New Roman"/>
              </w:rPr>
            </w:pPr>
            <w:r w:rsidRPr="00FE0B9D">
              <w:rPr>
                <w:rStyle w:val="2Sylfaen12pt"/>
                <w:rFonts w:ascii="Times New Roman" w:hAnsi="Times New Roman" w:cs="Times New Roman"/>
              </w:rPr>
              <w:lastRenderedPageBreak/>
              <w:t>2.</w:t>
            </w:r>
            <w:r w:rsidR="00A9772E">
              <w:rPr>
                <w:rStyle w:val="2Sylfaen12pt"/>
                <w:rFonts w:ascii="Times New Roman" w:hAnsi="Times New Roman" w:cs="Times New Roman"/>
              </w:rPr>
              <w:t>4</w:t>
            </w:r>
            <w:r w:rsidR="008B17FE">
              <w:rPr>
                <w:rStyle w:val="2Sylfaen12pt"/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shd w:val="clear" w:color="auto" w:fill="FFFFFF"/>
            <w:vAlign w:val="bottom"/>
          </w:tcPr>
          <w:p w:rsidR="00FE0B9D" w:rsidRPr="00B5265D" w:rsidRDefault="00FE0B9D" w:rsidP="00FE0B9D">
            <w:pPr>
              <w:ind w:left="170" w:right="170"/>
              <w:jc w:val="both"/>
              <w:rPr>
                <w:rStyle w:val="20"/>
                <w:rFonts w:eastAsia="Arial Unicode MS"/>
              </w:rPr>
            </w:pPr>
            <w:r w:rsidRPr="00B5265D">
              <w:rPr>
                <w:rStyle w:val="212pt"/>
                <w:rFonts w:eastAsia="Arial Unicode MS"/>
              </w:rPr>
              <w:t>безвозмездных поступлений от физических и юридических лиц, в том числе добровольных пожертвований, на финансовое обеспечение дорожной деятельности в о</w:t>
            </w:r>
            <w:r>
              <w:rPr>
                <w:rStyle w:val="212pt"/>
                <w:rFonts w:eastAsia="Arial Unicode MS"/>
              </w:rPr>
              <w:t>тношении автомобильных порог общ</w:t>
            </w:r>
            <w:r w:rsidRPr="00B5265D">
              <w:rPr>
                <w:rStyle w:val="212pt"/>
                <w:rFonts w:eastAsia="Arial Unicode MS"/>
              </w:rPr>
              <w:t>его пользования местного значения</w:t>
            </w:r>
          </w:p>
        </w:tc>
        <w:tc>
          <w:tcPr>
            <w:tcW w:w="0" w:type="auto"/>
            <w:shd w:val="clear" w:color="auto" w:fill="FFFFFF"/>
          </w:tcPr>
          <w:p w:rsidR="00FE0B9D" w:rsidRDefault="00FE0B9D" w:rsidP="00FE0B9D">
            <w:pPr>
              <w:rPr>
                <w:sz w:val="10"/>
                <w:szCs w:val="10"/>
              </w:rPr>
            </w:pPr>
          </w:p>
        </w:tc>
      </w:tr>
      <w:tr w:rsidR="00FE0B9D" w:rsidTr="00FE0B9D">
        <w:trPr>
          <w:trHeight w:hRule="exact" w:val="1707"/>
        </w:trPr>
        <w:tc>
          <w:tcPr>
            <w:tcW w:w="0" w:type="auto"/>
            <w:shd w:val="clear" w:color="auto" w:fill="FFFFFF"/>
            <w:vAlign w:val="center"/>
          </w:tcPr>
          <w:p w:rsidR="00FE0B9D" w:rsidRPr="00FE0B9D" w:rsidRDefault="00FE0B9D" w:rsidP="00A9772E">
            <w:pPr>
              <w:ind w:left="170"/>
              <w:jc w:val="both"/>
              <w:rPr>
                <w:rStyle w:val="2Sylfaen12pt"/>
                <w:rFonts w:ascii="Times New Roman" w:hAnsi="Times New Roman" w:cs="Times New Roman"/>
              </w:rPr>
            </w:pPr>
            <w:r w:rsidRPr="00FE0B9D">
              <w:rPr>
                <w:rStyle w:val="2Sylfaen12pt"/>
                <w:rFonts w:ascii="Times New Roman" w:hAnsi="Times New Roman" w:cs="Times New Roman"/>
              </w:rPr>
              <w:t>2.</w:t>
            </w:r>
            <w:r w:rsidR="00A9772E">
              <w:rPr>
                <w:rStyle w:val="2Sylfaen12pt"/>
                <w:rFonts w:ascii="Times New Roman" w:hAnsi="Times New Roman" w:cs="Times New Roman"/>
              </w:rPr>
              <w:t>5</w:t>
            </w:r>
            <w:r w:rsidR="008B17FE">
              <w:rPr>
                <w:rStyle w:val="2Sylfaen12pt"/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shd w:val="clear" w:color="auto" w:fill="FFFFFF"/>
            <w:vAlign w:val="bottom"/>
          </w:tcPr>
          <w:p w:rsidR="00FE0B9D" w:rsidRPr="00B5265D" w:rsidRDefault="00FE0B9D" w:rsidP="00FE0B9D">
            <w:pPr>
              <w:ind w:left="170" w:right="170"/>
              <w:jc w:val="both"/>
              <w:rPr>
                <w:rStyle w:val="20"/>
                <w:rFonts w:eastAsia="Arial Unicode MS"/>
              </w:rPr>
            </w:pPr>
            <w:proofErr w:type="gramStart"/>
            <w:r w:rsidRPr="00B5265D">
              <w:rPr>
                <w:rStyle w:val="212pt"/>
                <w:rFonts w:eastAsia="Arial Unicode MS"/>
              </w:rPr>
              <w:t xml:space="preserve">денежных средств, поступающих в местный бюджет от уплаты неустоек (штрафов, пеней), а также от возмещения убытков муниципального заказчика, взысканных в установленном порядке в связи с нарушением исполнителем (подрядчиком) условий муниципального контракта или иных договоров, финансируемых за счет средств дорожного фонда, </w:t>
            </w:r>
            <w:r>
              <w:rPr>
                <w:rStyle w:val="212pt"/>
                <w:rFonts w:eastAsia="Arial Unicode MS"/>
              </w:rPr>
              <w:t>или в связи с уклонением от закл</w:t>
            </w:r>
            <w:r w:rsidRPr="00B5265D">
              <w:rPr>
                <w:rStyle w:val="212pt"/>
                <w:rFonts w:eastAsia="Arial Unicode MS"/>
              </w:rPr>
              <w:t>ючения таких контрактов или иных договоров</w:t>
            </w:r>
            <w:proofErr w:type="gramEnd"/>
          </w:p>
        </w:tc>
        <w:tc>
          <w:tcPr>
            <w:tcW w:w="0" w:type="auto"/>
            <w:shd w:val="clear" w:color="auto" w:fill="FFFFFF"/>
          </w:tcPr>
          <w:p w:rsidR="00FE0B9D" w:rsidRDefault="00FE0B9D" w:rsidP="00FE0B9D">
            <w:pPr>
              <w:rPr>
                <w:sz w:val="10"/>
                <w:szCs w:val="10"/>
              </w:rPr>
            </w:pPr>
          </w:p>
        </w:tc>
      </w:tr>
      <w:tr w:rsidR="00FE0B9D" w:rsidTr="00FE0B9D">
        <w:trPr>
          <w:trHeight w:hRule="exact" w:val="1711"/>
        </w:trPr>
        <w:tc>
          <w:tcPr>
            <w:tcW w:w="0" w:type="auto"/>
            <w:shd w:val="clear" w:color="auto" w:fill="FFFFFF"/>
            <w:vAlign w:val="center"/>
          </w:tcPr>
          <w:p w:rsidR="00FE0B9D" w:rsidRPr="00FE0B9D" w:rsidRDefault="00FE0B9D" w:rsidP="00A9772E">
            <w:pPr>
              <w:ind w:left="170"/>
              <w:jc w:val="both"/>
              <w:rPr>
                <w:rStyle w:val="2Sylfaen12pt"/>
                <w:rFonts w:ascii="Times New Roman" w:hAnsi="Times New Roman" w:cs="Times New Roman"/>
              </w:rPr>
            </w:pPr>
            <w:r w:rsidRPr="00FE0B9D">
              <w:rPr>
                <w:rStyle w:val="2Sylfaen12pt"/>
                <w:rFonts w:ascii="Times New Roman" w:hAnsi="Times New Roman" w:cs="Times New Roman"/>
              </w:rPr>
              <w:t>2.</w:t>
            </w:r>
            <w:r w:rsidR="00A9772E">
              <w:rPr>
                <w:rStyle w:val="2Sylfaen12pt"/>
                <w:rFonts w:ascii="Times New Roman" w:hAnsi="Times New Roman" w:cs="Times New Roman"/>
              </w:rPr>
              <w:t>6</w:t>
            </w:r>
            <w:r w:rsidR="008B17FE">
              <w:rPr>
                <w:rStyle w:val="2Sylfaen12pt"/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shd w:val="clear" w:color="auto" w:fill="FFFFFF"/>
            <w:vAlign w:val="bottom"/>
          </w:tcPr>
          <w:p w:rsidR="00FE0B9D" w:rsidRPr="00B5265D" w:rsidRDefault="00FE0B9D" w:rsidP="00FE0B9D">
            <w:pPr>
              <w:ind w:left="170" w:right="170"/>
              <w:rPr>
                <w:rStyle w:val="20"/>
                <w:rFonts w:eastAsia="Arial Unicode MS"/>
              </w:rPr>
            </w:pPr>
            <w:r w:rsidRPr="00B5265D">
              <w:rPr>
                <w:rStyle w:val="212pt"/>
                <w:rFonts w:eastAsia="Arial Unicode MS"/>
              </w:rPr>
              <w:t xml:space="preserve">денежных средств, внесенных участником конкурса или аукциона, проводимых в целях заключения муниципального контракта, финансируемого за счет средств дорожного фонда, в качестве обеспечения заявки на участие в таком конкурсе или аукционе в случае уклонения участника конкурса или аукциона от заключения такого контракта и в иных случаях, установленных </w:t>
            </w:r>
            <w:r>
              <w:rPr>
                <w:rStyle w:val="212pt"/>
                <w:rFonts w:eastAsia="Arial Unicode MS"/>
              </w:rPr>
              <w:t>законод</w:t>
            </w:r>
            <w:r w:rsidRPr="00B5265D">
              <w:rPr>
                <w:rStyle w:val="212pt"/>
                <w:rFonts w:eastAsia="Arial Unicode MS"/>
              </w:rPr>
              <w:t>ательством Российской Федерации</w:t>
            </w:r>
          </w:p>
        </w:tc>
        <w:tc>
          <w:tcPr>
            <w:tcW w:w="0" w:type="auto"/>
            <w:shd w:val="clear" w:color="auto" w:fill="FFFFFF"/>
          </w:tcPr>
          <w:p w:rsidR="00FE0B9D" w:rsidRDefault="00FE0B9D" w:rsidP="00FE0B9D">
            <w:pPr>
              <w:rPr>
                <w:sz w:val="10"/>
                <w:szCs w:val="10"/>
              </w:rPr>
            </w:pPr>
          </w:p>
        </w:tc>
      </w:tr>
      <w:tr w:rsidR="00FE0B9D" w:rsidTr="00FE0B9D">
        <w:trPr>
          <w:trHeight w:hRule="exact" w:val="274"/>
        </w:trPr>
        <w:tc>
          <w:tcPr>
            <w:tcW w:w="0" w:type="auto"/>
            <w:shd w:val="clear" w:color="auto" w:fill="FFFFFF"/>
          </w:tcPr>
          <w:p w:rsidR="00FE0B9D" w:rsidRPr="00FE0B9D" w:rsidRDefault="00FE0B9D" w:rsidP="00FE0B9D">
            <w:pPr>
              <w:ind w:left="170"/>
              <w:jc w:val="both"/>
              <w:rPr>
                <w:rStyle w:val="2Sylfaen12pt"/>
                <w:rFonts w:ascii="Times New Roman" w:hAnsi="Times New Roman" w:cs="Times New Roman"/>
              </w:rPr>
            </w:pPr>
            <w:r w:rsidRPr="00FE0B9D">
              <w:rPr>
                <w:rStyle w:val="2Sylfaen12pt"/>
                <w:rFonts w:ascii="Times New Roman" w:hAnsi="Times New Roman" w:cs="Times New Roman"/>
              </w:rPr>
              <w:t>3.</w:t>
            </w:r>
          </w:p>
        </w:tc>
        <w:tc>
          <w:tcPr>
            <w:tcW w:w="0" w:type="auto"/>
            <w:shd w:val="clear" w:color="auto" w:fill="FFFFFF"/>
            <w:vAlign w:val="bottom"/>
          </w:tcPr>
          <w:p w:rsidR="00FE0B9D" w:rsidRPr="00B5265D" w:rsidRDefault="00FE0B9D" w:rsidP="00FE0B9D">
            <w:pPr>
              <w:ind w:left="170" w:right="170"/>
              <w:rPr>
                <w:rStyle w:val="20"/>
                <w:rFonts w:eastAsia="Arial Unicode MS"/>
              </w:rPr>
            </w:pPr>
            <w:r w:rsidRPr="00B5265D">
              <w:rPr>
                <w:rStyle w:val="20"/>
                <w:rFonts w:eastAsia="Arial Unicode MS"/>
              </w:rPr>
              <w:t xml:space="preserve">Доходы </w:t>
            </w:r>
            <w:proofErr w:type="gramStart"/>
            <w:r w:rsidRPr="00B5265D">
              <w:rPr>
                <w:rStyle w:val="20"/>
                <w:rFonts w:eastAsia="Arial Unicode MS"/>
              </w:rPr>
              <w:t>-в</w:t>
            </w:r>
            <w:proofErr w:type="gramEnd"/>
            <w:r w:rsidRPr="00B5265D">
              <w:rPr>
                <w:rStyle w:val="20"/>
                <w:rFonts w:eastAsia="Arial Unicode MS"/>
              </w:rPr>
              <w:t>сего</w:t>
            </w:r>
          </w:p>
        </w:tc>
        <w:tc>
          <w:tcPr>
            <w:tcW w:w="0" w:type="auto"/>
            <w:shd w:val="clear" w:color="auto" w:fill="FFFFFF"/>
          </w:tcPr>
          <w:p w:rsidR="00FE0B9D" w:rsidRDefault="00FE0B9D" w:rsidP="00FE0B9D">
            <w:pPr>
              <w:rPr>
                <w:sz w:val="10"/>
                <w:szCs w:val="10"/>
              </w:rPr>
            </w:pPr>
          </w:p>
        </w:tc>
      </w:tr>
      <w:tr w:rsidR="00FE0B9D" w:rsidTr="00FE0B9D">
        <w:trPr>
          <w:trHeight w:hRule="exact" w:val="277"/>
        </w:trPr>
        <w:tc>
          <w:tcPr>
            <w:tcW w:w="0" w:type="auto"/>
            <w:shd w:val="clear" w:color="auto" w:fill="FFFFFF"/>
          </w:tcPr>
          <w:p w:rsidR="00FE0B9D" w:rsidRPr="00FE0B9D" w:rsidRDefault="00FE0B9D" w:rsidP="00FE0B9D">
            <w:pPr>
              <w:ind w:left="170"/>
              <w:jc w:val="both"/>
              <w:rPr>
                <w:rStyle w:val="2Sylfaen12pt"/>
                <w:rFonts w:ascii="Times New Roman" w:hAnsi="Times New Roman" w:cs="Times New Roman"/>
              </w:rPr>
            </w:pPr>
            <w:r w:rsidRPr="00FE0B9D">
              <w:rPr>
                <w:rStyle w:val="2Sylfaen12pt"/>
                <w:rFonts w:ascii="Times New Roman" w:hAnsi="Times New Roman" w:cs="Times New Roman"/>
              </w:rPr>
              <w:t>4.</w:t>
            </w:r>
          </w:p>
        </w:tc>
        <w:tc>
          <w:tcPr>
            <w:tcW w:w="0" w:type="auto"/>
            <w:shd w:val="clear" w:color="auto" w:fill="FFFFFF"/>
            <w:vAlign w:val="bottom"/>
          </w:tcPr>
          <w:p w:rsidR="00FE0B9D" w:rsidRPr="00B5265D" w:rsidRDefault="00FE0B9D" w:rsidP="00FE0B9D">
            <w:pPr>
              <w:ind w:left="170" w:right="170"/>
              <w:rPr>
                <w:rStyle w:val="20"/>
                <w:rFonts w:eastAsia="Arial Unicode MS"/>
              </w:rPr>
            </w:pPr>
            <w:r w:rsidRPr="00B5265D">
              <w:rPr>
                <w:rStyle w:val="20"/>
                <w:rFonts w:eastAsia="Arial Unicode MS"/>
              </w:rPr>
              <w:t>Расход</w:t>
            </w:r>
            <w:proofErr w:type="gramStart"/>
            <w:r w:rsidRPr="00B5265D">
              <w:rPr>
                <w:rStyle w:val="20"/>
                <w:rFonts w:eastAsia="Arial Unicode MS"/>
              </w:rPr>
              <w:t>ы-</w:t>
            </w:r>
            <w:proofErr w:type="gramEnd"/>
            <w:r w:rsidRPr="00B5265D">
              <w:rPr>
                <w:rStyle w:val="20"/>
                <w:rFonts w:eastAsia="Arial Unicode MS"/>
              </w:rPr>
              <w:t xml:space="preserve"> всего</w:t>
            </w:r>
          </w:p>
        </w:tc>
        <w:tc>
          <w:tcPr>
            <w:tcW w:w="0" w:type="auto"/>
            <w:shd w:val="clear" w:color="auto" w:fill="FFFFFF"/>
          </w:tcPr>
          <w:p w:rsidR="00FE0B9D" w:rsidRDefault="00FE0B9D" w:rsidP="00FE0B9D">
            <w:pPr>
              <w:rPr>
                <w:sz w:val="10"/>
                <w:szCs w:val="10"/>
              </w:rPr>
            </w:pPr>
          </w:p>
        </w:tc>
      </w:tr>
      <w:tr w:rsidR="00FE0B9D" w:rsidTr="00FE0B9D">
        <w:trPr>
          <w:trHeight w:hRule="exact" w:val="296"/>
        </w:trPr>
        <w:tc>
          <w:tcPr>
            <w:tcW w:w="0" w:type="auto"/>
            <w:shd w:val="clear" w:color="auto" w:fill="FFFFFF"/>
          </w:tcPr>
          <w:p w:rsidR="00FE0B9D" w:rsidRPr="00FE0B9D" w:rsidRDefault="00FE0B9D" w:rsidP="00FE0B9D">
            <w:pPr>
              <w:ind w:left="170"/>
              <w:jc w:val="both"/>
              <w:rPr>
                <w:rStyle w:val="2Sylfaen12pt"/>
                <w:rFonts w:ascii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FFFFFF"/>
            <w:vAlign w:val="bottom"/>
          </w:tcPr>
          <w:p w:rsidR="00FE0B9D" w:rsidRPr="00B5265D" w:rsidRDefault="00FE0B9D" w:rsidP="00FE0B9D">
            <w:pPr>
              <w:ind w:left="170" w:right="170"/>
              <w:rPr>
                <w:rStyle w:val="20"/>
                <w:rFonts w:eastAsia="Arial Unicode MS"/>
              </w:rPr>
            </w:pPr>
            <w:r w:rsidRPr="00B5265D">
              <w:t xml:space="preserve">В </w:t>
            </w:r>
            <w:r w:rsidRPr="00B5265D">
              <w:rPr>
                <w:rStyle w:val="212pt"/>
                <w:rFonts w:eastAsia="Arial Unicode MS"/>
              </w:rPr>
              <w:t>том числе:</w:t>
            </w:r>
          </w:p>
        </w:tc>
        <w:tc>
          <w:tcPr>
            <w:tcW w:w="0" w:type="auto"/>
            <w:shd w:val="clear" w:color="auto" w:fill="FFFFFF"/>
          </w:tcPr>
          <w:p w:rsidR="00FE0B9D" w:rsidRDefault="00FE0B9D" w:rsidP="00FE0B9D">
            <w:pPr>
              <w:rPr>
                <w:sz w:val="10"/>
                <w:szCs w:val="10"/>
              </w:rPr>
            </w:pPr>
          </w:p>
        </w:tc>
      </w:tr>
      <w:tr w:rsidR="00FE0B9D" w:rsidTr="00A9772E">
        <w:trPr>
          <w:trHeight w:hRule="exact" w:val="1972"/>
        </w:trPr>
        <w:tc>
          <w:tcPr>
            <w:tcW w:w="0" w:type="auto"/>
            <w:shd w:val="clear" w:color="auto" w:fill="FFFFFF"/>
            <w:vAlign w:val="center"/>
          </w:tcPr>
          <w:p w:rsidR="00FE0B9D" w:rsidRPr="00FE0B9D" w:rsidRDefault="00FE0B9D" w:rsidP="00FE0B9D">
            <w:pPr>
              <w:ind w:left="170"/>
              <w:jc w:val="both"/>
              <w:rPr>
                <w:rStyle w:val="2Sylfaen12pt"/>
                <w:rFonts w:ascii="Times New Roman" w:hAnsi="Times New Roman" w:cs="Times New Roman"/>
              </w:rPr>
            </w:pPr>
            <w:r w:rsidRPr="00FE0B9D">
              <w:rPr>
                <w:rStyle w:val="2Sylfaen12pt"/>
                <w:rFonts w:ascii="Times New Roman" w:hAnsi="Times New Roman" w:cs="Times New Roman"/>
              </w:rPr>
              <w:t>4.1</w:t>
            </w:r>
          </w:p>
        </w:tc>
        <w:tc>
          <w:tcPr>
            <w:tcW w:w="0" w:type="auto"/>
            <w:shd w:val="clear" w:color="auto" w:fill="FFFFFF"/>
            <w:vAlign w:val="bottom"/>
          </w:tcPr>
          <w:p w:rsidR="00FE0B9D" w:rsidRPr="00B5265D" w:rsidRDefault="00FE0B9D" w:rsidP="00FE0B9D">
            <w:pPr>
              <w:ind w:left="170" w:right="170"/>
            </w:pPr>
            <w:r w:rsidRPr="00B5265D">
              <w:rPr>
                <w:rStyle w:val="212pt"/>
                <w:rFonts w:eastAsia="Arial Unicode MS"/>
              </w:rPr>
              <w:t xml:space="preserve">Проектирование, строительство, реконструкцию, капитальный </w:t>
            </w:r>
            <w:r>
              <w:rPr>
                <w:rStyle w:val="212pt"/>
                <w:rFonts w:eastAsia="Arial Unicode MS"/>
              </w:rPr>
              <w:t xml:space="preserve">ремонт, </w:t>
            </w:r>
            <w:r w:rsidRPr="00B5265D">
              <w:rPr>
                <w:rStyle w:val="212pt"/>
                <w:rFonts w:eastAsia="Arial Unicode MS"/>
              </w:rPr>
              <w:t xml:space="preserve">ремонт сети автомобильных дорог общего пользования </w:t>
            </w:r>
            <w:r w:rsidRPr="00B5265D">
              <w:t xml:space="preserve">местного значения и искусственных сооружений на них (включая разработку документации по планировке территории для размещения автомобильных дорог, инженерные изыскания, разработку проектной документации, проведение необходимых экспертиз, мероприятия по технологическому присоединению </w:t>
            </w:r>
            <w:proofErr w:type="spellStart"/>
            <w:r w:rsidRPr="00B5265D">
              <w:t>энергопринимающих</w:t>
            </w:r>
            <w:proofErr w:type="spellEnd"/>
            <w:r w:rsidRPr="00B5265D">
              <w:t xml:space="preserve"> устройств потребителей к электрическим сетям и т.д.)</w:t>
            </w:r>
          </w:p>
        </w:tc>
        <w:tc>
          <w:tcPr>
            <w:tcW w:w="0" w:type="auto"/>
            <w:shd w:val="clear" w:color="auto" w:fill="FFFFFF"/>
          </w:tcPr>
          <w:p w:rsidR="00FE0B9D" w:rsidRDefault="00FE0B9D" w:rsidP="00FE0B9D">
            <w:pPr>
              <w:rPr>
                <w:sz w:val="10"/>
                <w:szCs w:val="10"/>
              </w:rPr>
            </w:pPr>
          </w:p>
        </w:tc>
      </w:tr>
      <w:tr w:rsidR="00FE0B9D" w:rsidTr="00FE0B9D">
        <w:trPr>
          <w:trHeight w:hRule="exact" w:val="281"/>
        </w:trPr>
        <w:tc>
          <w:tcPr>
            <w:tcW w:w="0" w:type="auto"/>
            <w:shd w:val="clear" w:color="auto" w:fill="FFFFFF"/>
          </w:tcPr>
          <w:p w:rsidR="00FE0B9D" w:rsidRPr="00FE0B9D" w:rsidRDefault="00FE0B9D" w:rsidP="00FE0B9D">
            <w:pPr>
              <w:ind w:left="170"/>
              <w:jc w:val="both"/>
              <w:rPr>
                <w:rStyle w:val="2Sylfaen12pt"/>
                <w:rFonts w:ascii="Times New Roman" w:hAnsi="Times New Roman" w:cs="Times New Roman"/>
              </w:rPr>
            </w:pPr>
            <w:r w:rsidRPr="00FE0B9D">
              <w:rPr>
                <w:rStyle w:val="2Sylfaen12pt"/>
                <w:rFonts w:ascii="Times New Roman" w:hAnsi="Times New Roman" w:cs="Times New Roman"/>
              </w:rPr>
              <w:t>4.2</w:t>
            </w:r>
          </w:p>
        </w:tc>
        <w:tc>
          <w:tcPr>
            <w:tcW w:w="0" w:type="auto"/>
            <w:shd w:val="clear" w:color="auto" w:fill="FFFFFF"/>
            <w:vAlign w:val="bottom"/>
          </w:tcPr>
          <w:p w:rsidR="00FE0B9D" w:rsidRPr="00B5265D" w:rsidRDefault="00FE0B9D" w:rsidP="00FE0B9D">
            <w:pPr>
              <w:ind w:left="170" w:right="170"/>
            </w:pPr>
            <w:r w:rsidRPr="00B5265D">
              <w:t>Обеспечение транспортной безопасности объектов дорожного хозяйства</w:t>
            </w:r>
          </w:p>
        </w:tc>
        <w:tc>
          <w:tcPr>
            <w:tcW w:w="0" w:type="auto"/>
            <w:shd w:val="clear" w:color="auto" w:fill="FFFFFF"/>
          </w:tcPr>
          <w:p w:rsidR="00FE0B9D" w:rsidRDefault="00FE0B9D" w:rsidP="00FE0B9D">
            <w:pPr>
              <w:rPr>
                <w:sz w:val="10"/>
                <w:szCs w:val="10"/>
              </w:rPr>
            </w:pPr>
          </w:p>
        </w:tc>
      </w:tr>
      <w:tr w:rsidR="00FE0B9D" w:rsidTr="00FE0B9D">
        <w:trPr>
          <w:trHeight w:hRule="exact" w:val="853"/>
        </w:trPr>
        <w:tc>
          <w:tcPr>
            <w:tcW w:w="0" w:type="auto"/>
            <w:shd w:val="clear" w:color="auto" w:fill="FFFFFF"/>
            <w:vAlign w:val="center"/>
          </w:tcPr>
          <w:p w:rsidR="00FE0B9D" w:rsidRPr="00FE0B9D" w:rsidRDefault="00FE0B9D" w:rsidP="00FE0B9D">
            <w:pPr>
              <w:ind w:left="170"/>
              <w:jc w:val="both"/>
              <w:rPr>
                <w:rStyle w:val="2Sylfaen12pt"/>
                <w:rFonts w:ascii="Times New Roman" w:hAnsi="Times New Roman" w:cs="Times New Roman"/>
              </w:rPr>
            </w:pPr>
            <w:r w:rsidRPr="00FE0B9D">
              <w:rPr>
                <w:rStyle w:val="2Sylfaen12pt"/>
                <w:rFonts w:ascii="Times New Roman" w:hAnsi="Times New Roman" w:cs="Times New Roman"/>
              </w:rPr>
              <w:t>4.3</w:t>
            </w:r>
          </w:p>
        </w:tc>
        <w:tc>
          <w:tcPr>
            <w:tcW w:w="0" w:type="auto"/>
            <w:shd w:val="clear" w:color="auto" w:fill="FFFFFF"/>
            <w:vAlign w:val="bottom"/>
          </w:tcPr>
          <w:p w:rsidR="00FE0B9D" w:rsidRPr="00B5265D" w:rsidRDefault="00FE0B9D" w:rsidP="00FE0B9D">
            <w:pPr>
              <w:ind w:left="170" w:right="170"/>
            </w:pPr>
            <w:r w:rsidRPr="00B5265D">
              <w:t>Капитальный ремонт и ремонт дворовых территорий многоквартирных домов, подъездов к дворовым территориям многоквартирных домов населенных пунктов</w:t>
            </w:r>
          </w:p>
        </w:tc>
        <w:tc>
          <w:tcPr>
            <w:tcW w:w="0" w:type="auto"/>
            <w:shd w:val="clear" w:color="auto" w:fill="FFFFFF"/>
          </w:tcPr>
          <w:p w:rsidR="00FE0B9D" w:rsidRDefault="00FE0B9D" w:rsidP="00FE0B9D">
            <w:pPr>
              <w:rPr>
                <w:sz w:val="10"/>
                <w:szCs w:val="10"/>
              </w:rPr>
            </w:pPr>
          </w:p>
        </w:tc>
      </w:tr>
      <w:tr w:rsidR="00FE0B9D" w:rsidTr="00FE0B9D">
        <w:trPr>
          <w:trHeight w:hRule="exact" w:val="283"/>
        </w:trPr>
        <w:tc>
          <w:tcPr>
            <w:tcW w:w="0" w:type="auto"/>
            <w:shd w:val="clear" w:color="auto" w:fill="FFFFFF"/>
          </w:tcPr>
          <w:p w:rsidR="00FE0B9D" w:rsidRPr="00FE0B9D" w:rsidRDefault="00FE0B9D" w:rsidP="00FE0B9D">
            <w:pPr>
              <w:ind w:left="170"/>
              <w:jc w:val="both"/>
              <w:rPr>
                <w:rStyle w:val="2Sylfaen12pt"/>
                <w:rFonts w:ascii="Times New Roman" w:hAnsi="Times New Roman" w:cs="Times New Roman"/>
              </w:rPr>
            </w:pPr>
            <w:r w:rsidRPr="00FE0B9D">
              <w:rPr>
                <w:rStyle w:val="2Sylfaen12pt"/>
                <w:rFonts w:ascii="Times New Roman" w:hAnsi="Times New Roman" w:cs="Times New Roman"/>
              </w:rPr>
              <w:t>4.4</w:t>
            </w:r>
          </w:p>
        </w:tc>
        <w:tc>
          <w:tcPr>
            <w:tcW w:w="0" w:type="auto"/>
            <w:shd w:val="clear" w:color="auto" w:fill="FFFFFF"/>
            <w:vAlign w:val="bottom"/>
          </w:tcPr>
          <w:p w:rsidR="00FE0B9D" w:rsidRPr="00B5265D" w:rsidRDefault="00FE0B9D" w:rsidP="00FE0B9D">
            <w:pPr>
              <w:ind w:left="170" w:right="170"/>
            </w:pPr>
            <w:r w:rsidRPr="00B5265D">
              <w:t>Содержание действующей сети автомобильных дорог</w:t>
            </w:r>
          </w:p>
        </w:tc>
        <w:tc>
          <w:tcPr>
            <w:tcW w:w="0" w:type="auto"/>
            <w:shd w:val="clear" w:color="auto" w:fill="FFFFFF"/>
          </w:tcPr>
          <w:p w:rsidR="00FE0B9D" w:rsidRDefault="00FE0B9D" w:rsidP="00FE0B9D">
            <w:pPr>
              <w:rPr>
                <w:sz w:val="10"/>
                <w:szCs w:val="10"/>
              </w:rPr>
            </w:pPr>
          </w:p>
        </w:tc>
      </w:tr>
      <w:tr w:rsidR="00FE0B9D" w:rsidTr="00A9772E">
        <w:trPr>
          <w:trHeight w:hRule="exact" w:val="419"/>
        </w:trPr>
        <w:tc>
          <w:tcPr>
            <w:tcW w:w="0" w:type="auto"/>
            <w:shd w:val="clear" w:color="auto" w:fill="FFFFFF"/>
          </w:tcPr>
          <w:p w:rsidR="00FE0B9D" w:rsidRPr="00FE0B9D" w:rsidRDefault="00FE0B9D" w:rsidP="00FE0B9D">
            <w:pPr>
              <w:ind w:left="170"/>
              <w:jc w:val="both"/>
              <w:rPr>
                <w:rStyle w:val="2Sylfaen12pt"/>
                <w:rFonts w:ascii="Times New Roman" w:hAnsi="Times New Roman" w:cs="Times New Roman"/>
              </w:rPr>
            </w:pPr>
            <w:r w:rsidRPr="00FE0B9D">
              <w:rPr>
                <w:rStyle w:val="2Sylfaen12pt"/>
                <w:rFonts w:ascii="Times New Roman" w:hAnsi="Times New Roman" w:cs="Times New Roman"/>
              </w:rPr>
              <w:t>4.5</w:t>
            </w:r>
          </w:p>
        </w:tc>
        <w:tc>
          <w:tcPr>
            <w:tcW w:w="0" w:type="auto"/>
            <w:shd w:val="clear" w:color="auto" w:fill="FFFFFF"/>
            <w:vAlign w:val="bottom"/>
          </w:tcPr>
          <w:p w:rsidR="00FE0B9D" w:rsidRPr="00B5265D" w:rsidRDefault="00FE0B9D" w:rsidP="00FE0B9D">
            <w:pPr>
              <w:ind w:left="170" w:right="170"/>
            </w:pPr>
            <w:r w:rsidRPr="00B5265D">
              <w:t>Обустройство дорог, организация и обеспечение безопасности движения</w:t>
            </w:r>
          </w:p>
        </w:tc>
        <w:tc>
          <w:tcPr>
            <w:tcW w:w="0" w:type="auto"/>
            <w:shd w:val="clear" w:color="auto" w:fill="FFFFFF"/>
          </w:tcPr>
          <w:p w:rsidR="00FE0B9D" w:rsidRDefault="00FE0B9D" w:rsidP="00FE0B9D">
            <w:pPr>
              <w:rPr>
                <w:sz w:val="10"/>
                <w:szCs w:val="10"/>
              </w:rPr>
            </w:pPr>
          </w:p>
        </w:tc>
      </w:tr>
      <w:tr w:rsidR="00FE0B9D" w:rsidTr="00FE0B9D">
        <w:trPr>
          <w:trHeight w:hRule="exact" w:val="614"/>
        </w:trPr>
        <w:tc>
          <w:tcPr>
            <w:tcW w:w="0" w:type="auto"/>
            <w:shd w:val="clear" w:color="auto" w:fill="FFFFFF"/>
          </w:tcPr>
          <w:p w:rsidR="00FE0B9D" w:rsidRPr="00FE0B9D" w:rsidRDefault="00FE0B9D" w:rsidP="00FE0B9D">
            <w:pPr>
              <w:ind w:left="170"/>
              <w:jc w:val="both"/>
              <w:rPr>
                <w:rStyle w:val="2Sylfaen12pt"/>
                <w:rFonts w:ascii="Times New Roman" w:hAnsi="Times New Roman" w:cs="Times New Roman"/>
              </w:rPr>
            </w:pPr>
            <w:r w:rsidRPr="00FE0B9D">
              <w:rPr>
                <w:rStyle w:val="2Sylfaen12pt"/>
                <w:rFonts w:ascii="Times New Roman" w:hAnsi="Times New Roman" w:cs="Times New Roman"/>
              </w:rPr>
              <w:t>4.6</w:t>
            </w:r>
          </w:p>
        </w:tc>
        <w:tc>
          <w:tcPr>
            <w:tcW w:w="0" w:type="auto"/>
            <w:shd w:val="clear" w:color="auto" w:fill="FFFFFF"/>
            <w:vAlign w:val="bottom"/>
          </w:tcPr>
          <w:p w:rsidR="00FE0B9D" w:rsidRPr="00B5265D" w:rsidRDefault="00FE0B9D" w:rsidP="00FE0B9D">
            <w:pPr>
              <w:ind w:left="170" w:right="170"/>
            </w:pPr>
            <w:r w:rsidRPr="00B5265D">
              <w:t xml:space="preserve">Реализация прочих мероприятий, необходимых для развития и функционирования </w:t>
            </w:r>
            <w:proofErr w:type="gramStart"/>
            <w:r w:rsidRPr="00B5265D">
              <w:t>сети</w:t>
            </w:r>
            <w:proofErr w:type="gramEnd"/>
            <w:r w:rsidRPr="00B5265D">
              <w:t xml:space="preserve"> автомобильных дорог общего пользования местного значения, осуществление полномочий в области дорожной деятельности в соответствии с законодательством Российской Федерации</w:t>
            </w:r>
          </w:p>
        </w:tc>
        <w:tc>
          <w:tcPr>
            <w:tcW w:w="0" w:type="auto"/>
            <w:shd w:val="clear" w:color="auto" w:fill="FFFFFF"/>
          </w:tcPr>
          <w:p w:rsidR="00FE0B9D" w:rsidRDefault="00FE0B9D" w:rsidP="00FE0B9D">
            <w:pPr>
              <w:rPr>
                <w:sz w:val="10"/>
                <w:szCs w:val="10"/>
              </w:rPr>
            </w:pPr>
          </w:p>
        </w:tc>
      </w:tr>
      <w:tr w:rsidR="00FE0B9D" w:rsidTr="00A9772E">
        <w:trPr>
          <w:trHeight w:hRule="exact" w:val="377"/>
        </w:trPr>
        <w:tc>
          <w:tcPr>
            <w:tcW w:w="0" w:type="auto"/>
            <w:shd w:val="clear" w:color="auto" w:fill="FFFFFF"/>
          </w:tcPr>
          <w:p w:rsidR="00FE0B9D" w:rsidRPr="00FE0B9D" w:rsidRDefault="00FE0B9D" w:rsidP="00FE0B9D">
            <w:pPr>
              <w:ind w:left="170"/>
              <w:jc w:val="both"/>
              <w:rPr>
                <w:rStyle w:val="2Sylfaen12pt"/>
                <w:rFonts w:ascii="Times New Roman" w:hAnsi="Times New Roman" w:cs="Times New Roman"/>
              </w:rPr>
            </w:pPr>
            <w:r w:rsidRPr="00FE0B9D">
              <w:rPr>
                <w:rStyle w:val="2Sylfaen12pt"/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shd w:val="clear" w:color="auto" w:fill="FFFFFF"/>
            <w:vAlign w:val="bottom"/>
          </w:tcPr>
          <w:p w:rsidR="00FE0B9D" w:rsidRPr="00B5265D" w:rsidRDefault="00FE0B9D" w:rsidP="00FE0B9D">
            <w:pPr>
              <w:ind w:left="170" w:right="170"/>
            </w:pPr>
            <w:r w:rsidRPr="00B5265D">
              <w:rPr>
                <w:rStyle w:val="20"/>
                <w:rFonts w:eastAsia="Arial Unicode MS"/>
              </w:rPr>
              <w:t>Остаток средств на конец отчетного года</w:t>
            </w:r>
          </w:p>
        </w:tc>
        <w:tc>
          <w:tcPr>
            <w:tcW w:w="0" w:type="auto"/>
            <w:shd w:val="clear" w:color="auto" w:fill="FFFFFF"/>
          </w:tcPr>
          <w:p w:rsidR="00FE0B9D" w:rsidRDefault="00FE0B9D" w:rsidP="00FE0B9D">
            <w:pPr>
              <w:rPr>
                <w:sz w:val="10"/>
                <w:szCs w:val="10"/>
              </w:rPr>
            </w:pPr>
          </w:p>
        </w:tc>
      </w:tr>
    </w:tbl>
    <w:p w:rsidR="00404EE0" w:rsidRDefault="00404EE0" w:rsidP="00BD2029">
      <w:pPr>
        <w:shd w:val="clear" w:color="auto" w:fill="FFFFFF"/>
        <w:autoSpaceDE w:val="0"/>
        <w:autoSpaceDN w:val="0"/>
        <w:adjustRightInd w:val="0"/>
        <w:ind w:firstLine="708"/>
        <w:jc w:val="both"/>
      </w:pPr>
    </w:p>
    <w:p w:rsidR="00FE0B9D" w:rsidRPr="00A9772E" w:rsidRDefault="00FE0B9D" w:rsidP="00FE0B9D">
      <w:pPr>
        <w:widowControl w:val="0"/>
        <w:numPr>
          <w:ilvl w:val="0"/>
          <w:numId w:val="6"/>
        </w:numPr>
        <w:tabs>
          <w:tab w:val="left" w:pos="1411"/>
        </w:tabs>
        <w:spacing w:line="307" w:lineRule="exact"/>
        <w:ind w:firstLine="800"/>
        <w:jc w:val="both"/>
        <w:rPr>
          <w:sz w:val="28"/>
          <w:szCs w:val="28"/>
        </w:rPr>
      </w:pPr>
      <w:r w:rsidRPr="00A9772E">
        <w:rPr>
          <w:sz w:val="28"/>
          <w:szCs w:val="28"/>
        </w:rPr>
        <w:t xml:space="preserve">Опубликовать настоящее решение в официальном издании газете «Официальный вестник органов местного самоуправления городского поселения </w:t>
      </w:r>
      <w:proofErr w:type="spellStart"/>
      <w:r w:rsidRPr="00A9772E">
        <w:rPr>
          <w:sz w:val="28"/>
          <w:szCs w:val="28"/>
        </w:rPr>
        <w:t>Березово</w:t>
      </w:r>
      <w:proofErr w:type="spellEnd"/>
      <w:r w:rsidRPr="00A9772E">
        <w:rPr>
          <w:sz w:val="28"/>
          <w:szCs w:val="28"/>
        </w:rPr>
        <w:t>».</w:t>
      </w:r>
    </w:p>
    <w:p w:rsidR="00FE0B9D" w:rsidRPr="00A9772E" w:rsidRDefault="00FE0B9D" w:rsidP="00FE0B9D">
      <w:pPr>
        <w:widowControl w:val="0"/>
        <w:numPr>
          <w:ilvl w:val="0"/>
          <w:numId w:val="6"/>
        </w:numPr>
        <w:tabs>
          <w:tab w:val="left" w:pos="1166"/>
        </w:tabs>
        <w:spacing w:line="312" w:lineRule="exact"/>
        <w:ind w:firstLine="800"/>
        <w:jc w:val="both"/>
        <w:rPr>
          <w:sz w:val="28"/>
          <w:szCs w:val="28"/>
        </w:rPr>
      </w:pPr>
      <w:r w:rsidRPr="00A9772E">
        <w:rPr>
          <w:sz w:val="28"/>
          <w:szCs w:val="28"/>
        </w:rPr>
        <w:t>Настоящее решение вступает в силу после его официального опубликования и распространяет свое действие с 1 января 2017 года.</w:t>
      </w:r>
    </w:p>
    <w:p w:rsidR="00FE0B9D" w:rsidRPr="00A9772E" w:rsidRDefault="00FE0B9D" w:rsidP="00FE0B9D">
      <w:pPr>
        <w:widowControl w:val="0"/>
        <w:numPr>
          <w:ilvl w:val="0"/>
          <w:numId w:val="6"/>
        </w:numPr>
        <w:tabs>
          <w:tab w:val="left" w:pos="1166"/>
        </w:tabs>
        <w:spacing w:line="312" w:lineRule="exact"/>
        <w:ind w:firstLine="800"/>
        <w:jc w:val="both"/>
        <w:rPr>
          <w:sz w:val="28"/>
          <w:szCs w:val="28"/>
        </w:rPr>
      </w:pPr>
      <w:proofErr w:type="gramStart"/>
      <w:r w:rsidRPr="00A9772E">
        <w:rPr>
          <w:sz w:val="28"/>
          <w:szCs w:val="28"/>
        </w:rPr>
        <w:t>Контроль за</w:t>
      </w:r>
      <w:proofErr w:type="gramEnd"/>
      <w:r w:rsidRPr="00A9772E">
        <w:rPr>
          <w:sz w:val="28"/>
          <w:szCs w:val="28"/>
        </w:rPr>
        <w:t xml:space="preserve"> исполнением решения Совета депутатов городского поселения </w:t>
      </w:r>
      <w:proofErr w:type="spellStart"/>
      <w:r w:rsidRPr="00A9772E">
        <w:rPr>
          <w:sz w:val="28"/>
          <w:szCs w:val="28"/>
        </w:rPr>
        <w:t>Берёзово</w:t>
      </w:r>
      <w:proofErr w:type="spellEnd"/>
      <w:r w:rsidRPr="00A9772E">
        <w:rPr>
          <w:sz w:val="28"/>
          <w:szCs w:val="28"/>
        </w:rPr>
        <w:t xml:space="preserve"> возложить на заместителя главы администрации района, председателя Комитета по финансам С.В. </w:t>
      </w:r>
      <w:proofErr w:type="spellStart"/>
      <w:r w:rsidRPr="00A9772E">
        <w:rPr>
          <w:sz w:val="28"/>
          <w:szCs w:val="28"/>
        </w:rPr>
        <w:t>Ушарову</w:t>
      </w:r>
      <w:proofErr w:type="spellEnd"/>
      <w:r w:rsidRPr="00A9772E">
        <w:rPr>
          <w:sz w:val="28"/>
          <w:szCs w:val="28"/>
        </w:rPr>
        <w:t>.</w:t>
      </w:r>
    </w:p>
    <w:p w:rsidR="00FE0B9D" w:rsidRDefault="00FE0B9D" w:rsidP="00FE0B9D"/>
    <w:p w:rsidR="00FE0B9D" w:rsidRPr="00B5265D" w:rsidRDefault="00FE0B9D" w:rsidP="00FE0B9D"/>
    <w:p w:rsidR="00FE0B9D" w:rsidRPr="00A9772E" w:rsidRDefault="00FE0B9D" w:rsidP="00FE0B9D">
      <w:pPr>
        <w:rPr>
          <w:sz w:val="28"/>
          <w:szCs w:val="28"/>
        </w:rPr>
      </w:pPr>
      <w:r w:rsidRPr="00A9772E">
        <w:rPr>
          <w:sz w:val="28"/>
          <w:szCs w:val="28"/>
        </w:rPr>
        <w:t xml:space="preserve">Глава </w:t>
      </w:r>
      <w:proofErr w:type="gramStart"/>
      <w:r w:rsidRPr="00A9772E">
        <w:rPr>
          <w:sz w:val="28"/>
          <w:szCs w:val="28"/>
        </w:rPr>
        <w:t>городского</w:t>
      </w:r>
      <w:proofErr w:type="gramEnd"/>
    </w:p>
    <w:p w:rsidR="00FE0B9D" w:rsidRPr="00A9772E" w:rsidRDefault="00FE0B9D" w:rsidP="00FE0B9D">
      <w:pPr>
        <w:rPr>
          <w:sz w:val="28"/>
          <w:szCs w:val="28"/>
        </w:rPr>
      </w:pPr>
      <w:r w:rsidRPr="00A9772E">
        <w:rPr>
          <w:sz w:val="28"/>
          <w:szCs w:val="28"/>
        </w:rPr>
        <w:t xml:space="preserve">поселения </w:t>
      </w:r>
      <w:proofErr w:type="spellStart"/>
      <w:r w:rsidRPr="00A9772E">
        <w:rPr>
          <w:sz w:val="28"/>
          <w:szCs w:val="28"/>
        </w:rPr>
        <w:t>Березово</w:t>
      </w:r>
      <w:proofErr w:type="spellEnd"/>
      <w:r w:rsidRPr="00A9772E">
        <w:rPr>
          <w:sz w:val="28"/>
          <w:szCs w:val="28"/>
        </w:rPr>
        <w:tab/>
      </w:r>
      <w:r w:rsidRPr="00A9772E">
        <w:rPr>
          <w:sz w:val="28"/>
          <w:szCs w:val="28"/>
        </w:rPr>
        <w:tab/>
      </w:r>
      <w:r w:rsidRPr="00A9772E">
        <w:rPr>
          <w:sz w:val="28"/>
          <w:szCs w:val="28"/>
        </w:rPr>
        <w:tab/>
      </w:r>
      <w:r w:rsidRPr="00A9772E">
        <w:rPr>
          <w:sz w:val="28"/>
          <w:szCs w:val="28"/>
        </w:rPr>
        <w:tab/>
      </w:r>
      <w:r w:rsidRPr="00A9772E">
        <w:rPr>
          <w:sz w:val="28"/>
          <w:szCs w:val="28"/>
        </w:rPr>
        <w:tab/>
      </w:r>
      <w:r w:rsidRPr="00A9772E">
        <w:rPr>
          <w:sz w:val="28"/>
          <w:szCs w:val="28"/>
        </w:rPr>
        <w:tab/>
      </w:r>
      <w:r w:rsidRPr="00A9772E">
        <w:rPr>
          <w:sz w:val="28"/>
          <w:szCs w:val="28"/>
        </w:rPr>
        <w:tab/>
      </w:r>
      <w:r w:rsidRPr="00A9772E">
        <w:rPr>
          <w:sz w:val="28"/>
          <w:szCs w:val="28"/>
        </w:rPr>
        <w:tab/>
        <w:t xml:space="preserve">Д. С. </w:t>
      </w:r>
      <w:proofErr w:type="spellStart"/>
      <w:r w:rsidRPr="00A9772E">
        <w:rPr>
          <w:sz w:val="28"/>
          <w:szCs w:val="28"/>
        </w:rPr>
        <w:t>Чупров</w:t>
      </w:r>
      <w:proofErr w:type="spellEnd"/>
    </w:p>
    <w:p w:rsidR="00FE0B9D" w:rsidRPr="00C32E1B" w:rsidRDefault="00FE0B9D" w:rsidP="00BD2029">
      <w:pPr>
        <w:shd w:val="clear" w:color="auto" w:fill="FFFFFF"/>
        <w:autoSpaceDE w:val="0"/>
        <w:autoSpaceDN w:val="0"/>
        <w:adjustRightInd w:val="0"/>
        <w:ind w:firstLine="708"/>
        <w:jc w:val="both"/>
      </w:pPr>
    </w:p>
    <w:sectPr w:rsidR="00FE0B9D" w:rsidRPr="00C32E1B" w:rsidSect="00FE0B9D">
      <w:pgSz w:w="11906" w:h="16838"/>
      <w:pgMar w:top="1134" w:right="567" w:bottom="993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C4216F"/>
    <w:multiLevelType w:val="multilevel"/>
    <w:tmpl w:val="00D4067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88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4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5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6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252" w:hanging="2160"/>
      </w:pPr>
      <w:rPr>
        <w:rFonts w:hint="default"/>
      </w:rPr>
    </w:lvl>
  </w:abstractNum>
  <w:abstractNum w:abstractNumId="1">
    <w:nsid w:val="2FE81E41"/>
    <w:multiLevelType w:val="multilevel"/>
    <w:tmpl w:val="C67E5C3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D715269"/>
    <w:multiLevelType w:val="multilevel"/>
    <w:tmpl w:val="AC32908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87327A2"/>
    <w:multiLevelType w:val="hybridMultilevel"/>
    <w:tmpl w:val="805CE952"/>
    <w:lvl w:ilvl="0" w:tplc="7124CF54">
      <w:start w:val="5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4">
    <w:nsid w:val="5E400FBA"/>
    <w:multiLevelType w:val="hybridMultilevel"/>
    <w:tmpl w:val="1608AC58"/>
    <w:lvl w:ilvl="0" w:tplc="0419000F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7D9B0A23"/>
    <w:multiLevelType w:val="hybridMultilevel"/>
    <w:tmpl w:val="DC7E4896"/>
    <w:lvl w:ilvl="0" w:tplc="493CF1C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A3A4A"/>
    <w:rsid w:val="000116F6"/>
    <w:rsid w:val="00023E8C"/>
    <w:rsid w:val="000314B2"/>
    <w:rsid w:val="0004785A"/>
    <w:rsid w:val="000525BD"/>
    <w:rsid w:val="00066B44"/>
    <w:rsid w:val="0009322E"/>
    <w:rsid w:val="000D24B8"/>
    <w:rsid w:val="000F06DD"/>
    <w:rsid w:val="000F5C3C"/>
    <w:rsid w:val="00100EFC"/>
    <w:rsid w:val="00145022"/>
    <w:rsid w:val="001511B0"/>
    <w:rsid w:val="0015227D"/>
    <w:rsid w:val="00154496"/>
    <w:rsid w:val="00156CDE"/>
    <w:rsid w:val="001573BA"/>
    <w:rsid w:val="00171949"/>
    <w:rsid w:val="001A7A80"/>
    <w:rsid w:val="001E2F02"/>
    <w:rsid w:val="001F193C"/>
    <w:rsid w:val="00202BAE"/>
    <w:rsid w:val="00211CAD"/>
    <w:rsid w:val="00254ADD"/>
    <w:rsid w:val="00265A3D"/>
    <w:rsid w:val="00285059"/>
    <w:rsid w:val="002A20CC"/>
    <w:rsid w:val="002A2178"/>
    <w:rsid w:val="002C5442"/>
    <w:rsid w:val="002C55F9"/>
    <w:rsid w:val="002D7A28"/>
    <w:rsid w:val="002E45EA"/>
    <w:rsid w:val="003055C7"/>
    <w:rsid w:val="00320D1B"/>
    <w:rsid w:val="003536B2"/>
    <w:rsid w:val="003570FA"/>
    <w:rsid w:val="003A7E15"/>
    <w:rsid w:val="003B1BD9"/>
    <w:rsid w:val="003B4861"/>
    <w:rsid w:val="003C0BA1"/>
    <w:rsid w:val="003E48DA"/>
    <w:rsid w:val="00400486"/>
    <w:rsid w:val="00404EE0"/>
    <w:rsid w:val="00414E63"/>
    <w:rsid w:val="004C08FA"/>
    <w:rsid w:val="004D4755"/>
    <w:rsid w:val="00506CCE"/>
    <w:rsid w:val="00512333"/>
    <w:rsid w:val="00575A4E"/>
    <w:rsid w:val="00576BE8"/>
    <w:rsid w:val="005C6645"/>
    <w:rsid w:val="00614938"/>
    <w:rsid w:val="006166BA"/>
    <w:rsid w:val="00630B4E"/>
    <w:rsid w:val="00646AED"/>
    <w:rsid w:val="00696D19"/>
    <w:rsid w:val="006A48DB"/>
    <w:rsid w:val="006B0B8E"/>
    <w:rsid w:val="006C52B5"/>
    <w:rsid w:val="006E4183"/>
    <w:rsid w:val="006F7872"/>
    <w:rsid w:val="00732798"/>
    <w:rsid w:val="00733412"/>
    <w:rsid w:val="007E507B"/>
    <w:rsid w:val="0080616E"/>
    <w:rsid w:val="0080729F"/>
    <w:rsid w:val="00810AE4"/>
    <w:rsid w:val="008B17FE"/>
    <w:rsid w:val="009019C7"/>
    <w:rsid w:val="00967148"/>
    <w:rsid w:val="009A7AB5"/>
    <w:rsid w:val="009C2FFF"/>
    <w:rsid w:val="009C3C89"/>
    <w:rsid w:val="009D0CDF"/>
    <w:rsid w:val="009E2A28"/>
    <w:rsid w:val="00A00BB8"/>
    <w:rsid w:val="00A02E93"/>
    <w:rsid w:val="00A2421D"/>
    <w:rsid w:val="00A64B2C"/>
    <w:rsid w:val="00A920E9"/>
    <w:rsid w:val="00A9447D"/>
    <w:rsid w:val="00A9772E"/>
    <w:rsid w:val="00AA0F2D"/>
    <w:rsid w:val="00AC1683"/>
    <w:rsid w:val="00AD7D61"/>
    <w:rsid w:val="00AF4728"/>
    <w:rsid w:val="00B06578"/>
    <w:rsid w:val="00B27144"/>
    <w:rsid w:val="00B64B9D"/>
    <w:rsid w:val="00B8030F"/>
    <w:rsid w:val="00BC06D5"/>
    <w:rsid w:val="00BC64FF"/>
    <w:rsid w:val="00BC725E"/>
    <w:rsid w:val="00BD2029"/>
    <w:rsid w:val="00C108F9"/>
    <w:rsid w:val="00C20DC5"/>
    <w:rsid w:val="00C32E1B"/>
    <w:rsid w:val="00C33655"/>
    <w:rsid w:val="00C4229D"/>
    <w:rsid w:val="00C9116B"/>
    <w:rsid w:val="00CA3A4A"/>
    <w:rsid w:val="00D02AE4"/>
    <w:rsid w:val="00D244AC"/>
    <w:rsid w:val="00D2466A"/>
    <w:rsid w:val="00D56EDB"/>
    <w:rsid w:val="00D65976"/>
    <w:rsid w:val="00D66D97"/>
    <w:rsid w:val="00DB75F1"/>
    <w:rsid w:val="00DE3D35"/>
    <w:rsid w:val="00E02F43"/>
    <w:rsid w:val="00E10A2B"/>
    <w:rsid w:val="00E15AC5"/>
    <w:rsid w:val="00E178CD"/>
    <w:rsid w:val="00E21590"/>
    <w:rsid w:val="00ED0140"/>
    <w:rsid w:val="00ED6A35"/>
    <w:rsid w:val="00EF20E9"/>
    <w:rsid w:val="00EF5287"/>
    <w:rsid w:val="00F0306F"/>
    <w:rsid w:val="00F05967"/>
    <w:rsid w:val="00F05CE3"/>
    <w:rsid w:val="00F25782"/>
    <w:rsid w:val="00F55F32"/>
    <w:rsid w:val="00F9256B"/>
    <w:rsid w:val="00FB2084"/>
    <w:rsid w:val="00FE0B9D"/>
    <w:rsid w:val="00FE3700"/>
    <w:rsid w:val="00FE4B06"/>
    <w:rsid w:val="00FF2B14"/>
    <w:rsid w:val="00FF4B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A4A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04EE0"/>
    <w:pPr>
      <w:widowControl w:val="0"/>
      <w:autoSpaceDE w:val="0"/>
      <w:autoSpaceDN w:val="0"/>
      <w:adjustRightInd w:val="0"/>
      <w:spacing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">
    <w:name w:val="Standard"/>
    <w:rsid w:val="00404EE0"/>
    <w:pPr>
      <w:widowControl w:val="0"/>
      <w:suppressAutoHyphens/>
      <w:autoSpaceDN w:val="0"/>
      <w:spacing w:line="240" w:lineRule="auto"/>
      <w:textAlignment w:val="baseline"/>
    </w:pPr>
    <w:rPr>
      <w:rFonts w:ascii="Times New Roman" w:eastAsia="Times New Roman" w:hAnsi="Times New Roman" w:cs="Tahoma"/>
      <w:kern w:val="3"/>
      <w:sz w:val="24"/>
      <w:szCs w:val="24"/>
      <w:lang w:val="en-US"/>
    </w:rPr>
  </w:style>
  <w:style w:type="table" w:styleId="a3">
    <w:name w:val="Table Grid"/>
    <w:basedOn w:val="a1"/>
    <w:rsid w:val="00404EE0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404EE0"/>
    <w:pPr>
      <w:widowControl w:val="0"/>
      <w:autoSpaceDE w:val="0"/>
      <w:autoSpaceDN w:val="0"/>
      <w:adjustRightInd w:val="0"/>
      <w:spacing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066B44"/>
    <w:pPr>
      <w:ind w:left="720"/>
      <w:contextualSpacing/>
    </w:pPr>
  </w:style>
  <w:style w:type="paragraph" w:styleId="a5">
    <w:name w:val="Normal (Web)"/>
    <w:basedOn w:val="a"/>
    <w:rsid w:val="00B27144"/>
    <w:pPr>
      <w:spacing w:before="100" w:beforeAutospacing="1" w:after="100" w:afterAutospacing="1"/>
    </w:pPr>
  </w:style>
  <w:style w:type="paragraph" w:customStyle="1" w:styleId="a6">
    <w:name w:val="Стиль"/>
    <w:rsid w:val="00BD2029"/>
    <w:pPr>
      <w:widowControl w:val="0"/>
      <w:autoSpaceDE w:val="0"/>
      <w:autoSpaceDN w:val="0"/>
      <w:adjustRightInd w:val="0"/>
      <w:spacing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">
    <w:name w:val="Основной текст (2)"/>
    <w:basedOn w:val="a0"/>
    <w:rsid w:val="00FE0B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0">
    <w:name w:val="Основной текст (2) + Полужирный"/>
    <w:basedOn w:val="a0"/>
    <w:rsid w:val="00FE0B9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Sylfaen12pt">
    <w:name w:val="Основной текст (2) + Sylfaen;12 pt"/>
    <w:basedOn w:val="a0"/>
    <w:rsid w:val="00FE0B9D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CordiaUPC28pt">
    <w:name w:val="Основной текст (2) + CordiaUPC;28 pt"/>
    <w:basedOn w:val="a0"/>
    <w:rsid w:val="00FE0B9D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56"/>
      <w:szCs w:val="56"/>
      <w:u w:val="none"/>
      <w:lang w:val="ru-RU" w:eastAsia="ru-RU" w:bidi="ru-RU"/>
    </w:rPr>
  </w:style>
  <w:style w:type="character" w:customStyle="1" w:styleId="212pt">
    <w:name w:val="Основной текст (2) + 12 pt"/>
    <w:basedOn w:val="a0"/>
    <w:rsid w:val="00FE0B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4</Pages>
  <Words>1372</Words>
  <Characters>7824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Шустова Татьяна Викторовна</dc:creator>
  <cp:keywords/>
  <dc:description/>
  <cp:lastModifiedBy>1</cp:lastModifiedBy>
  <cp:revision>24</cp:revision>
  <cp:lastPrinted>2016-11-03T11:58:00Z</cp:lastPrinted>
  <dcterms:created xsi:type="dcterms:W3CDTF">2014-05-27T10:52:00Z</dcterms:created>
  <dcterms:modified xsi:type="dcterms:W3CDTF">2016-11-08T03:12:00Z</dcterms:modified>
</cp:coreProperties>
</file>