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EB7" w:rsidRPr="00D51EB7" w:rsidRDefault="00D51EB7" w:rsidP="00D51EB7">
      <w:pPr>
        <w:tabs>
          <w:tab w:val="left" w:pos="709"/>
        </w:tabs>
        <w:spacing w:after="0" w:line="240" w:lineRule="auto"/>
        <w:jc w:val="right"/>
        <w:outlineLvl w:val="0"/>
        <w:rPr>
          <w:rFonts w:ascii="Times New Roman" w:eastAsia="Times New Roman" w:hAnsi="Times New Roman" w:cs="Times New Roman"/>
          <w:b/>
          <w:sz w:val="28"/>
          <w:szCs w:val="28"/>
          <w:u w:val="single"/>
          <w:lang w:eastAsia="ru-RU"/>
        </w:rPr>
      </w:pPr>
      <w:r w:rsidRPr="00D51EB7">
        <w:rPr>
          <w:rFonts w:ascii="Times New Roman" w:eastAsia="Times New Roman" w:hAnsi="Times New Roman" w:cs="Times New Roman"/>
          <w:b/>
          <w:sz w:val="28"/>
          <w:szCs w:val="28"/>
          <w:u w:val="single"/>
          <w:lang w:eastAsia="ru-RU"/>
        </w:rPr>
        <w:t>Проект</w:t>
      </w:r>
    </w:p>
    <w:p w:rsidR="006742EF" w:rsidRPr="006742EF" w:rsidRDefault="006742EF" w:rsidP="006742EF">
      <w:pPr>
        <w:spacing w:after="0" w:line="240" w:lineRule="auto"/>
        <w:jc w:val="center"/>
        <w:rPr>
          <w:rFonts w:ascii="Times New Roman" w:eastAsia="Times New Roman" w:hAnsi="Times New Roman" w:cs="Times New Roman"/>
          <w:b/>
          <w:sz w:val="32"/>
          <w:szCs w:val="32"/>
          <w:lang w:eastAsia="ru-RU"/>
        </w:rPr>
      </w:pPr>
      <w:r w:rsidRPr="006742EF">
        <w:rPr>
          <w:rFonts w:ascii="Times New Roman" w:eastAsia="Times New Roman" w:hAnsi="Times New Roman" w:cs="Times New Roman"/>
          <w:b/>
          <w:sz w:val="32"/>
          <w:szCs w:val="32"/>
          <w:lang w:eastAsia="ru-RU"/>
        </w:rPr>
        <w:t>СОВЕТ ДЕПУТАТОВ</w:t>
      </w:r>
    </w:p>
    <w:p w:rsidR="006742EF" w:rsidRPr="006742EF" w:rsidRDefault="006742EF" w:rsidP="006742EF">
      <w:pPr>
        <w:spacing w:after="0" w:line="240" w:lineRule="auto"/>
        <w:jc w:val="center"/>
        <w:rPr>
          <w:rFonts w:ascii="Times New Roman" w:eastAsia="Times New Roman" w:hAnsi="Times New Roman" w:cs="Times New Roman"/>
          <w:b/>
          <w:sz w:val="28"/>
          <w:szCs w:val="28"/>
          <w:lang w:eastAsia="ru-RU"/>
        </w:rPr>
      </w:pPr>
      <w:r w:rsidRPr="006742EF">
        <w:rPr>
          <w:rFonts w:ascii="Times New Roman" w:eastAsia="Times New Roman" w:hAnsi="Times New Roman" w:cs="Times New Roman"/>
          <w:b/>
          <w:sz w:val="32"/>
          <w:szCs w:val="32"/>
          <w:lang w:eastAsia="ru-RU"/>
        </w:rPr>
        <w:t>ГОРОДСКОГО ПОСЕЛЕНИЯ БЕРЁЗОВО</w:t>
      </w:r>
    </w:p>
    <w:p w:rsidR="006742EF" w:rsidRPr="006742EF" w:rsidRDefault="006742EF" w:rsidP="006742EF">
      <w:pPr>
        <w:spacing w:after="0" w:line="240" w:lineRule="auto"/>
        <w:jc w:val="center"/>
        <w:rPr>
          <w:rFonts w:ascii="Times New Roman" w:eastAsia="Times New Roman" w:hAnsi="Times New Roman" w:cs="Times New Roman"/>
          <w:b/>
          <w:sz w:val="28"/>
          <w:szCs w:val="28"/>
          <w:lang w:eastAsia="ru-RU"/>
        </w:rPr>
      </w:pPr>
      <w:r w:rsidRPr="006742EF">
        <w:rPr>
          <w:rFonts w:ascii="Times New Roman" w:eastAsia="Times New Roman" w:hAnsi="Times New Roman" w:cs="Times New Roman"/>
          <w:b/>
          <w:sz w:val="28"/>
          <w:szCs w:val="28"/>
          <w:lang w:eastAsia="ru-RU"/>
        </w:rPr>
        <w:t>Березовского района</w:t>
      </w:r>
    </w:p>
    <w:p w:rsidR="006742EF" w:rsidRPr="006742EF" w:rsidRDefault="006742EF" w:rsidP="006742EF">
      <w:pPr>
        <w:spacing w:after="0" w:line="240" w:lineRule="auto"/>
        <w:jc w:val="center"/>
        <w:rPr>
          <w:rFonts w:ascii="Times New Roman" w:eastAsia="Times New Roman" w:hAnsi="Times New Roman" w:cs="Times New Roman"/>
          <w:b/>
          <w:sz w:val="32"/>
          <w:szCs w:val="32"/>
          <w:lang w:eastAsia="ru-RU"/>
        </w:rPr>
      </w:pPr>
      <w:r w:rsidRPr="006742EF">
        <w:rPr>
          <w:rFonts w:ascii="Times New Roman" w:eastAsia="Times New Roman" w:hAnsi="Times New Roman" w:cs="Times New Roman"/>
          <w:b/>
          <w:sz w:val="28"/>
          <w:szCs w:val="28"/>
          <w:lang w:eastAsia="ru-RU"/>
        </w:rPr>
        <w:t xml:space="preserve">Ханты-Мансийского автономного округа – Югры </w:t>
      </w:r>
    </w:p>
    <w:p w:rsidR="006742EF" w:rsidRPr="006742EF" w:rsidRDefault="006742EF" w:rsidP="006742EF">
      <w:pPr>
        <w:spacing w:after="0" w:line="240" w:lineRule="auto"/>
        <w:rPr>
          <w:rFonts w:ascii="Times New Roman" w:eastAsia="Times New Roman" w:hAnsi="Times New Roman" w:cs="Times New Roman"/>
          <w:b/>
          <w:sz w:val="20"/>
          <w:szCs w:val="20"/>
          <w:lang w:eastAsia="ru-RU"/>
        </w:rPr>
      </w:pPr>
    </w:p>
    <w:p w:rsidR="006742EF" w:rsidRPr="006742EF" w:rsidRDefault="006742EF" w:rsidP="006742EF">
      <w:pPr>
        <w:spacing w:after="0" w:line="240" w:lineRule="auto"/>
        <w:jc w:val="center"/>
        <w:rPr>
          <w:rFonts w:ascii="Times New Roman" w:eastAsia="Times New Roman" w:hAnsi="Times New Roman" w:cs="Times New Roman"/>
          <w:b/>
          <w:sz w:val="32"/>
          <w:szCs w:val="32"/>
          <w:lang w:eastAsia="ru-RU"/>
        </w:rPr>
      </w:pPr>
      <w:r w:rsidRPr="006742EF">
        <w:rPr>
          <w:rFonts w:ascii="Times New Roman" w:eastAsia="Times New Roman" w:hAnsi="Times New Roman" w:cs="Times New Roman"/>
          <w:b/>
          <w:sz w:val="32"/>
          <w:szCs w:val="32"/>
          <w:lang w:eastAsia="ru-RU"/>
        </w:rPr>
        <w:t>РЕШЕНИЕ</w:t>
      </w:r>
    </w:p>
    <w:p w:rsidR="00D51EB7" w:rsidRDefault="00D51EB7" w:rsidP="001A408D">
      <w:pPr>
        <w:spacing w:after="0" w:line="240" w:lineRule="auto"/>
        <w:rPr>
          <w:rFonts w:ascii="Times New Roman" w:eastAsia="Times New Roman" w:hAnsi="Times New Roman" w:cs="Times New Roman"/>
          <w:sz w:val="24"/>
          <w:szCs w:val="24"/>
          <w:lang w:eastAsia="ru-RU"/>
        </w:rPr>
      </w:pPr>
    </w:p>
    <w:p w:rsidR="006742EF" w:rsidRDefault="006742EF" w:rsidP="001A408D">
      <w:pPr>
        <w:spacing w:after="0" w:line="240" w:lineRule="auto"/>
        <w:rPr>
          <w:rFonts w:ascii="Times New Roman" w:eastAsia="Times New Roman" w:hAnsi="Times New Roman" w:cs="Times New Roman"/>
          <w:sz w:val="24"/>
          <w:szCs w:val="24"/>
          <w:lang w:eastAsia="ru-RU"/>
        </w:rPr>
      </w:pPr>
    </w:p>
    <w:p w:rsidR="001A408D" w:rsidRDefault="001A408D" w:rsidP="001A4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________ 2021 года                                                                                    № _____</w:t>
      </w:r>
    </w:p>
    <w:p w:rsidR="001A408D" w:rsidRDefault="001A408D" w:rsidP="001A408D">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пгт</w:t>
      </w:r>
      <w:proofErr w:type="gramStart"/>
      <w:r>
        <w:rPr>
          <w:rFonts w:ascii="Times New Roman" w:eastAsia="Times New Roman" w:hAnsi="Times New Roman" w:cs="Times New Roman"/>
          <w:sz w:val="28"/>
          <w:szCs w:val="28"/>
          <w:lang w:eastAsia="ru-RU"/>
        </w:rPr>
        <w:t>.Б</w:t>
      </w:r>
      <w:proofErr w:type="gramEnd"/>
      <w:r>
        <w:rPr>
          <w:rFonts w:ascii="Times New Roman" w:eastAsia="Times New Roman" w:hAnsi="Times New Roman" w:cs="Times New Roman"/>
          <w:sz w:val="28"/>
          <w:szCs w:val="28"/>
          <w:lang w:eastAsia="ru-RU"/>
        </w:rPr>
        <w:t>ерезово</w:t>
      </w:r>
      <w:proofErr w:type="spellEnd"/>
    </w:p>
    <w:p w:rsidR="001A408D" w:rsidRDefault="001A408D" w:rsidP="001A408D">
      <w:pPr>
        <w:spacing w:after="0" w:line="240" w:lineRule="auto"/>
        <w:rPr>
          <w:rFonts w:ascii="Times New Roman" w:eastAsia="Times New Roman" w:hAnsi="Times New Roman" w:cs="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tblGrid>
      <w:tr w:rsidR="001A408D" w:rsidTr="001A408D">
        <w:tc>
          <w:tcPr>
            <w:tcW w:w="4928" w:type="dxa"/>
            <w:hideMark/>
          </w:tcPr>
          <w:p w:rsidR="001A408D" w:rsidRDefault="001A408D" w:rsidP="001A408D">
            <w:pPr>
              <w:jc w:val="both"/>
              <w:rPr>
                <w:rFonts w:ascii="Times New Roman" w:eastAsia="Times New Roman" w:hAnsi="Times New Roman" w:cs="Times New Roman"/>
                <w:b/>
                <w:sz w:val="28"/>
                <w:szCs w:val="28"/>
                <w:lang w:eastAsia="ru-RU"/>
              </w:rPr>
            </w:pPr>
            <w:r w:rsidRPr="001A408D">
              <w:rPr>
                <w:rFonts w:ascii="Times New Roman" w:eastAsia="Times New Roman" w:hAnsi="Times New Roman" w:cs="Times New Roman"/>
                <w:b/>
                <w:sz w:val="28"/>
                <w:szCs w:val="28"/>
                <w:lang w:eastAsia="ru-RU"/>
              </w:rPr>
              <w:t xml:space="preserve">Об утверждении Положения о муниципальном </w:t>
            </w:r>
            <w:r>
              <w:rPr>
                <w:rFonts w:ascii="Times New Roman" w:eastAsia="Times New Roman" w:hAnsi="Times New Roman" w:cs="Times New Roman"/>
                <w:b/>
                <w:sz w:val="28"/>
                <w:szCs w:val="28"/>
                <w:lang w:eastAsia="ru-RU"/>
              </w:rPr>
              <w:t>жилищном</w:t>
            </w:r>
            <w:r w:rsidRPr="001A408D">
              <w:rPr>
                <w:rFonts w:ascii="Times New Roman" w:eastAsia="Times New Roman" w:hAnsi="Times New Roman" w:cs="Times New Roman"/>
                <w:b/>
                <w:sz w:val="28"/>
                <w:szCs w:val="28"/>
                <w:lang w:eastAsia="ru-RU"/>
              </w:rPr>
              <w:t xml:space="preserve"> контроле на территории</w:t>
            </w:r>
            <w:r>
              <w:rPr>
                <w:rFonts w:ascii="Times New Roman" w:eastAsia="Times New Roman" w:hAnsi="Times New Roman" w:cs="Times New Roman"/>
                <w:b/>
                <w:sz w:val="28"/>
                <w:szCs w:val="28"/>
                <w:lang w:eastAsia="ru-RU"/>
              </w:rPr>
              <w:t xml:space="preserve"> городского поселения Березово</w:t>
            </w:r>
          </w:p>
        </w:tc>
      </w:tr>
    </w:tbl>
    <w:p w:rsidR="001A408D" w:rsidRPr="00810B46" w:rsidRDefault="001A408D" w:rsidP="00D0749C">
      <w:pPr>
        <w:pStyle w:val="Default"/>
        <w:ind w:firstLine="709"/>
        <w:rPr>
          <w:sz w:val="28"/>
          <w:szCs w:val="28"/>
        </w:rPr>
      </w:pPr>
    </w:p>
    <w:p w:rsidR="001A408D" w:rsidRDefault="00810B46" w:rsidP="00D0749C">
      <w:pPr>
        <w:pStyle w:val="Default"/>
        <w:ind w:firstLine="709"/>
        <w:jc w:val="both"/>
        <w:rPr>
          <w:sz w:val="28"/>
          <w:szCs w:val="28"/>
        </w:rPr>
      </w:pPr>
      <w:r w:rsidRPr="00810B46">
        <w:rPr>
          <w:sz w:val="28"/>
          <w:szCs w:val="28"/>
        </w:rPr>
        <w:t xml:space="preserve"> </w:t>
      </w:r>
      <w:proofErr w:type="gramStart"/>
      <w:r w:rsidR="001A408D" w:rsidRPr="001A408D">
        <w:rPr>
          <w:sz w:val="28"/>
          <w:szCs w:val="28"/>
        </w:rPr>
        <w:t>В соответствии с</w:t>
      </w:r>
      <w:r w:rsidR="00986D5B">
        <w:rPr>
          <w:sz w:val="28"/>
          <w:szCs w:val="28"/>
        </w:rPr>
        <w:t>о</w:t>
      </w:r>
      <w:r w:rsidR="001A408D" w:rsidRPr="001A408D">
        <w:rPr>
          <w:sz w:val="28"/>
          <w:szCs w:val="28"/>
        </w:rPr>
        <w:t xml:space="preserve"> статьей 20 Жилищного кодекса Российской Федерации</w:t>
      </w:r>
      <w:r w:rsidR="001A408D">
        <w:rPr>
          <w:sz w:val="28"/>
          <w:szCs w:val="28"/>
        </w:rPr>
        <w:t xml:space="preserve">, </w:t>
      </w:r>
      <w:r w:rsidRPr="00810B46">
        <w:rPr>
          <w:sz w:val="28"/>
          <w:szCs w:val="28"/>
        </w:rPr>
        <w:t>Федеральным законом от 6 октября 2003 года N 131-</w:t>
      </w:r>
      <w:r>
        <w:rPr>
          <w:sz w:val="28"/>
          <w:szCs w:val="28"/>
        </w:rPr>
        <w:t>ФЗ «</w:t>
      </w:r>
      <w:r w:rsidRPr="00810B46">
        <w:rPr>
          <w:sz w:val="28"/>
          <w:szCs w:val="28"/>
        </w:rPr>
        <w:t>Об общих принципах организации местного самоуправления в Российской Федерации</w:t>
      </w:r>
      <w:r>
        <w:rPr>
          <w:sz w:val="28"/>
          <w:szCs w:val="28"/>
        </w:rPr>
        <w:t>»</w:t>
      </w:r>
      <w:r w:rsidRPr="00810B46">
        <w:rPr>
          <w:sz w:val="28"/>
          <w:szCs w:val="28"/>
        </w:rPr>
        <w:t>, Федеральны</w:t>
      </w:r>
      <w:r>
        <w:rPr>
          <w:sz w:val="28"/>
          <w:szCs w:val="28"/>
        </w:rPr>
        <w:t>м</w:t>
      </w:r>
      <w:r w:rsidRPr="00810B46">
        <w:rPr>
          <w:sz w:val="28"/>
          <w:szCs w:val="28"/>
        </w:rPr>
        <w:t xml:space="preserve"> закон</w:t>
      </w:r>
      <w:r>
        <w:rPr>
          <w:sz w:val="28"/>
          <w:szCs w:val="28"/>
        </w:rPr>
        <w:t>ом</w:t>
      </w:r>
      <w:r w:rsidRPr="00810B46">
        <w:rPr>
          <w:sz w:val="28"/>
          <w:szCs w:val="28"/>
        </w:rPr>
        <w:t xml:space="preserve"> от 31.07.2020 N 248-ФЗ </w:t>
      </w:r>
      <w:r>
        <w:rPr>
          <w:sz w:val="28"/>
          <w:szCs w:val="28"/>
        </w:rPr>
        <w:t>«</w:t>
      </w:r>
      <w:r w:rsidRPr="00810B46">
        <w:rPr>
          <w:sz w:val="28"/>
          <w:szCs w:val="28"/>
        </w:rPr>
        <w:t>О государственном контроле (надзоре) и муниципальном контроле в Российской Федерации</w:t>
      </w:r>
      <w:r>
        <w:rPr>
          <w:sz w:val="28"/>
          <w:szCs w:val="28"/>
        </w:rPr>
        <w:t>»</w:t>
      </w:r>
      <w:r w:rsidRPr="00810B46">
        <w:rPr>
          <w:sz w:val="28"/>
          <w:szCs w:val="28"/>
        </w:rPr>
        <w:t xml:space="preserve">, </w:t>
      </w:r>
      <w:r w:rsidR="001A408D" w:rsidRPr="001A408D">
        <w:rPr>
          <w:sz w:val="28"/>
          <w:szCs w:val="28"/>
        </w:rPr>
        <w:t xml:space="preserve">Законом </w:t>
      </w:r>
      <w:r w:rsidR="00986D5B">
        <w:rPr>
          <w:sz w:val="28"/>
          <w:szCs w:val="28"/>
        </w:rPr>
        <w:t xml:space="preserve">                                </w:t>
      </w:r>
      <w:r w:rsidR="001A408D" w:rsidRPr="001A408D">
        <w:rPr>
          <w:sz w:val="28"/>
          <w:szCs w:val="28"/>
        </w:rPr>
        <w:t>Ханты-Мансийского автономного округа-Югры от 28.09.2012 № 115-оз «О порядке осуществления муниципального жилищного контроля на территории Ханты-Мансийского автономного</w:t>
      </w:r>
      <w:proofErr w:type="gramEnd"/>
      <w:r w:rsidR="001A408D" w:rsidRPr="001A408D">
        <w:rPr>
          <w:sz w:val="28"/>
          <w:szCs w:val="28"/>
        </w:rPr>
        <w:t xml:space="preserve"> </w:t>
      </w:r>
      <w:proofErr w:type="gramStart"/>
      <w:r w:rsidR="001A408D" w:rsidRPr="001A408D">
        <w:rPr>
          <w:sz w:val="28"/>
          <w:szCs w:val="28"/>
        </w:rPr>
        <w:t>округа-Югры и порядке взаимодействия органов муниципального жилищного контроля с органом государственного жилищного надзора Ханты-Мансийского автономного округа-Югры»</w:t>
      </w:r>
      <w:r w:rsidR="001A408D">
        <w:rPr>
          <w:sz w:val="28"/>
          <w:szCs w:val="28"/>
        </w:rPr>
        <w:t xml:space="preserve"> </w:t>
      </w:r>
      <w:r w:rsidR="001A408D" w:rsidRPr="001A408D">
        <w:rPr>
          <w:sz w:val="28"/>
          <w:szCs w:val="28"/>
        </w:rPr>
        <w:t>и в целях обеспечения осуществления муниципального жилищного контроля в городском поселении Берёзово</w:t>
      </w:r>
      <w:proofErr w:type="gramEnd"/>
    </w:p>
    <w:p w:rsidR="006742EF" w:rsidRPr="006742EF" w:rsidRDefault="006742EF" w:rsidP="00D0749C">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6742EF">
        <w:rPr>
          <w:rFonts w:ascii="Times New Roman" w:eastAsia="Times New Roman" w:hAnsi="Times New Roman" w:cs="Times New Roman"/>
          <w:sz w:val="28"/>
          <w:szCs w:val="28"/>
          <w:lang w:eastAsia="ru-RU"/>
        </w:rPr>
        <w:t xml:space="preserve">Совет поселения </w:t>
      </w:r>
      <w:r w:rsidRPr="006742EF">
        <w:rPr>
          <w:rFonts w:ascii="Times New Roman" w:eastAsia="Times New Roman" w:hAnsi="Times New Roman" w:cs="Times New Roman"/>
          <w:b/>
          <w:sz w:val="28"/>
          <w:szCs w:val="28"/>
          <w:lang w:eastAsia="ru-RU"/>
        </w:rPr>
        <w:t>РЕШИЛ</w:t>
      </w:r>
      <w:r w:rsidRPr="006742EF">
        <w:rPr>
          <w:rFonts w:ascii="Times New Roman" w:eastAsia="Times New Roman" w:hAnsi="Times New Roman" w:cs="Times New Roman"/>
          <w:sz w:val="28"/>
          <w:szCs w:val="28"/>
          <w:lang w:eastAsia="ru-RU"/>
        </w:rPr>
        <w:t>:</w:t>
      </w:r>
    </w:p>
    <w:p w:rsidR="001B1B29" w:rsidRDefault="001B1B29" w:rsidP="00D0749C">
      <w:pPr>
        <w:pStyle w:val="Default"/>
        <w:ind w:firstLine="709"/>
        <w:jc w:val="both"/>
        <w:rPr>
          <w:sz w:val="28"/>
          <w:szCs w:val="28"/>
        </w:rPr>
      </w:pPr>
    </w:p>
    <w:p w:rsidR="00810B46" w:rsidRPr="00792659" w:rsidRDefault="00810B46" w:rsidP="00D0749C">
      <w:pPr>
        <w:pStyle w:val="Default"/>
        <w:numPr>
          <w:ilvl w:val="0"/>
          <w:numId w:val="1"/>
        </w:numPr>
        <w:tabs>
          <w:tab w:val="left" w:pos="993"/>
        </w:tabs>
        <w:ind w:left="0" w:firstLine="709"/>
        <w:jc w:val="both"/>
        <w:rPr>
          <w:sz w:val="28"/>
          <w:szCs w:val="28"/>
        </w:rPr>
      </w:pPr>
      <w:r w:rsidRPr="00792659">
        <w:rPr>
          <w:sz w:val="28"/>
          <w:szCs w:val="28"/>
        </w:rPr>
        <w:t>Утвердить Положение о муниципальном жилищном контроле на</w:t>
      </w:r>
      <w:r w:rsidR="00792659">
        <w:rPr>
          <w:sz w:val="28"/>
          <w:szCs w:val="28"/>
        </w:rPr>
        <w:t xml:space="preserve"> </w:t>
      </w:r>
      <w:r w:rsidRPr="00792659">
        <w:rPr>
          <w:sz w:val="28"/>
          <w:szCs w:val="28"/>
        </w:rPr>
        <w:t xml:space="preserve">территории </w:t>
      </w:r>
      <w:r w:rsidR="001A408D" w:rsidRPr="00792659">
        <w:rPr>
          <w:sz w:val="28"/>
          <w:szCs w:val="28"/>
        </w:rPr>
        <w:t>городского</w:t>
      </w:r>
      <w:r w:rsidRPr="00792659">
        <w:rPr>
          <w:sz w:val="28"/>
          <w:szCs w:val="28"/>
        </w:rPr>
        <w:t xml:space="preserve"> поселения </w:t>
      </w:r>
      <w:r w:rsidR="001A408D" w:rsidRPr="00792659">
        <w:rPr>
          <w:sz w:val="28"/>
          <w:szCs w:val="28"/>
        </w:rPr>
        <w:t>Березово</w:t>
      </w:r>
      <w:r w:rsidR="006742EF">
        <w:rPr>
          <w:sz w:val="28"/>
          <w:szCs w:val="28"/>
        </w:rPr>
        <w:t xml:space="preserve"> согласно приложению</w:t>
      </w:r>
      <w:r w:rsidR="00792659" w:rsidRPr="00792659">
        <w:rPr>
          <w:sz w:val="28"/>
          <w:szCs w:val="28"/>
        </w:rPr>
        <w:t>.</w:t>
      </w:r>
    </w:p>
    <w:p w:rsidR="00792659" w:rsidRPr="00792659" w:rsidRDefault="00792659" w:rsidP="00D0749C">
      <w:pPr>
        <w:pStyle w:val="Default"/>
        <w:numPr>
          <w:ilvl w:val="0"/>
          <w:numId w:val="1"/>
        </w:numPr>
        <w:tabs>
          <w:tab w:val="left" w:pos="993"/>
        </w:tabs>
        <w:ind w:left="0" w:firstLine="709"/>
        <w:jc w:val="both"/>
        <w:rPr>
          <w:sz w:val="28"/>
          <w:szCs w:val="28"/>
        </w:rPr>
      </w:pPr>
      <w:r w:rsidRPr="00792659">
        <w:rPr>
          <w:sz w:val="28"/>
          <w:szCs w:val="28"/>
        </w:rPr>
        <w:t xml:space="preserve">Опубликовать </w:t>
      </w:r>
      <w:r w:rsidR="009B106E">
        <w:rPr>
          <w:sz w:val="28"/>
          <w:szCs w:val="28"/>
        </w:rPr>
        <w:t>Р</w:t>
      </w:r>
      <w:r w:rsidRPr="00792659">
        <w:rPr>
          <w:sz w:val="28"/>
          <w:szCs w:val="28"/>
        </w:rPr>
        <w:t xml:space="preserve">ешение в газете «Жизнь Югры» и разместить </w:t>
      </w:r>
      <w:r w:rsidR="00433445" w:rsidRPr="00433445">
        <w:rPr>
          <w:sz w:val="28"/>
          <w:szCs w:val="28"/>
        </w:rPr>
        <w:t xml:space="preserve">на </w:t>
      </w:r>
      <w:proofErr w:type="gramStart"/>
      <w:r w:rsidR="00433445" w:rsidRPr="00433445">
        <w:rPr>
          <w:sz w:val="28"/>
          <w:szCs w:val="28"/>
        </w:rPr>
        <w:t>официальном</w:t>
      </w:r>
      <w:proofErr w:type="gramEnd"/>
      <w:r w:rsidR="00433445" w:rsidRPr="00433445">
        <w:rPr>
          <w:sz w:val="28"/>
          <w:szCs w:val="28"/>
        </w:rPr>
        <w:t xml:space="preserve"> веб-сайте органов местного самоуправления городского поселения Березово.</w:t>
      </w:r>
    </w:p>
    <w:p w:rsidR="00792659" w:rsidRPr="00792659" w:rsidRDefault="00792659" w:rsidP="00D0749C">
      <w:pPr>
        <w:pStyle w:val="Default"/>
        <w:numPr>
          <w:ilvl w:val="0"/>
          <w:numId w:val="1"/>
        </w:numPr>
        <w:tabs>
          <w:tab w:val="left" w:pos="993"/>
        </w:tabs>
        <w:ind w:left="0" w:firstLine="709"/>
        <w:jc w:val="both"/>
        <w:rPr>
          <w:sz w:val="28"/>
          <w:szCs w:val="28"/>
        </w:rPr>
      </w:pPr>
      <w:r w:rsidRPr="00792659">
        <w:rPr>
          <w:sz w:val="28"/>
          <w:szCs w:val="28"/>
        </w:rPr>
        <w:t xml:space="preserve">Настоящее </w:t>
      </w:r>
      <w:r w:rsidR="004F1889">
        <w:rPr>
          <w:sz w:val="28"/>
          <w:szCs w:val="28"/>
        </w:rPr>
        <w:t>Решение</w:t>
      </w:r>
      <w:r w:rsidRPr="00792659">
        <w:rPr>
          <w:sz w:val="28"/>
          <w:szCs w:val="28"/>
        </w:rPr>
        <w:t xml:space="preserve"> вступает в силу </w:t>
      </w:r>
      <w:r w:rsidR="006153DB">
        <w:rPr>
          <w:sz w:val="28"/>
          <w:szCs w:val="28"/>
        </w:rPr>
        <w:t>с 01.01.2022г.</w:t>
      </w:r>
    </w:p>
    <w:p w:rsidR="00014B5E" w:rsidRDefault="00792659" w:rsidP="00D0749C">
      <w:pPr>
        <w:pStyle w:val="Default"/>
        <w:numPr>
          <w:ilvl w:val="0"/>
          <w:numId w:val="1"/>
        </w:numPr>
        <w:tabs>
          <w:tab w:val="left" w:pos="993"/>
        </w:tabs>
        <w:ind w:left="0" w:firstLine="709"/>
        <w:jc w:val="both"/>
        <w:rPr>
          <w:sz w:val="28"/>
          <w:szCs w:val="28"/>
        </w:rPr>
      </w:pPr>
      <w:proofErr w:type="gramStart"/>
      <w:r w:rsidRPr="00792659">
        <w:rPr>
          <w:sz w:val="28"/>
          <w:szCs w:val="28"/>
        </w:rPr>
        <w:t>Контроль за</w:t>
      </w:r>
      <w:proofErr w:type="gramEnd"/>
      <w:r w:rsidRPr="00792659">
        <w:rPr>
          <w:sz w:val="28"/>
          <w:szCs w:val="28"/>
        </w:rPr>
        <w:t xml:space="preserve"> выполнением настоящего </w:t>
      </w:r>
      <w:r w:rsidR="004F1889">
        <w:rPr>
          <w:sz w:val="28"/>
          <w:szCs w:val="28"/>
        </w:rPr>
        <w:t>Решения</w:t>
      </w:r>
      <w:r w:rsidRPr="00792659">
        <w:rPr>
          <w:sz w:val="28"/>
          <w:szCs w:val="28"/>
        </w:rPr>
        <w:t xml:space="preserve"> возложить на</w:t>
      </w:r>
      <w:r w:rsidRPr="00792659">
        <w:t xml:space="preserve"> </w:t>
      </w:r>
      <w:r w:rsidRPr="00792659">
        <w:rPr>
          <w:sz w:val="28"/>
          <w:szCs w:val="28"/>
        </w:rPr>
        <w:t>заместителя главы Березовского района, председателя комитета С.Н. Титова.</w:t>
      </w:r>
    </w:p>
    <w:p w:rsidR="00792659" w:rsidRDefault="00792659" w:rsidP="00D0749C">
      <w:pPr>
        <w:pStyle w:val="Default"/>
        <w:ind w:firstLine="709"/>
        <w:jc w:val="both"/>
        <w:rPr>
          <w:sz w:val="28"/>
          <w:szCs w:val="28"/>
        </w:rPr>
      </w:pPr>
    </w:p>
    <w:p w:rsidR="009354D7" w:rsidRDefault="009354D7" w:rsidP="00D0749C">
      <w:pPr>
        <w:pStyle w:val="Default"/>
        <w:ind w:firstLine="709"/>
        <w:jc w:val="both"/>
        <w:rPr>
          <w:sz w:val="28"/>
          <w:szCs w:val="28"/>
        </w:rPr>
      </w:pPr>
    </w:p>
    <w:p w:rsidR="00691717" w:rsidRPr="00691717" w:rsidRDefault="00691717" w:rsidP="00D0749C">
      <w:pPr>
        <w:spacing w:after="0" w:line="240" w:lineRule="auto"/>
        <w:jc w:val="both"/>
        <w:rPr>
          <w:rFonts w:ascii="Times New Roman" w:eastAsia="Times New Roman" w:hAnsi="Times New Roman" w:cs="Times New Roman"/>
          <w:sz w:val="28"/>
          <w:szCs w:val="28"/>
          <w:lang w:eastAsia="ru-RU"/>
        </w:rPr>
      </w:pPr>
      <w:r w:rsidRPr="00691717">
        <w:rPr>
          <w:rFonts w:ascii="Times New Roman" w:eastAsia="Times New Roman" w:hAnsi="Times New Roman" w:cs="Times New Roman"/>
          <w:sz w:val="28"/>
          <w:szCs w:val="28"/>
          <w:lang w:eastAsia="ru-RU"/>
        </w:rPr>
        <w:t>Глава горо</w:t>
      </w:r>
      <w:r w:rsidR="00D0749C">
        <w:rPr>
          <w:rFonts w:ascii="Times New Roman" w:eastAsia="Times New Roman" w:hAnsi="Times New Roman" w:cs="Times New Roman"/>
          <w:sz w:val="28"/>
          <w:szCs w:val="28"/>
          <w:lang w:eastAsia="ru-RU"/>
        </w:rPr>
        <w:t>дского поселения</w:t>
      </w:r>
      <w:r w:rsidR="00D0749C">
        <w:rPr>
          <w:rFonts w:ascii="Times New Roman" w:eastAsia="Times New Roman" w:hAnsi="Times New Roman" w:cs="Times New Roman"/>
          <w:sz w:val="28"/>
          <w:szCs w:val="28"/>
          <w:lang w:eastAsia="ru-RU"/>
        </w:rPr>
        <w:tab/>
      </w:r>
      <w:r w:rsidR="00D0749C">
        <w:rPr>
          <w:rFonts w:ascii="Times New Roman" w:eastAsia="Times New Roman" w:hAnsi="Times New Roman" w:cs="Times New Roman"/>
          <w:sz w:val="28"/>
          <w:szCs w:val="28"/>
          <w:lang w:eastAsia="ru-RU"/>
        </w:rPr>
        <w:tab/>
      </w:r>
      <w:r w:rsidR="00D0749C">
        <w:rPr>
          <w:rFonts w:ascii="Times New Roman" w:eastAsia="Times New Roman" w:hAnsi="Times New Roman" w:cs="Times New Roman"/>
          <w:sz w:val="28"/>
          <w:szCs w:val="28"/>
          <w:lang w:eastAsia="ru-RU"/>
        </w:rPr>
        <w:tab/>
      </w:r>
      <w:r w:rsidR="00D0749C">
        <w:rPr>
          <w:rFonts w:ascii="Times New Roman" w:eastAsia="Times New Roman" w:hAnsi="Times New Roman" w:cs="Times New Roman"/>
          <w:sz w:val="28"/>
          <w:szCs w:val="28"/>
          <w:lang w:eastAsia="ru-RU"/>
        </w:rPr>
        <w:tab/>
      </w:r>
      <w:r w:rsidR="00D0749C">
        <w:rPr>
          <w:rFonts w:ascii="Times New Roman" w:eastAsia="Times New Roman" w:hAnsi="Times New Roman" w:cs="Times New Roman"/>
          <w:sz w:val="28"/>
          <w:szCs w:val="28"/>
          <w:lang w:eastAsia="ru-RU"/>
        </w:rPr>
        <w:tab/>
        <w:t xml:space="preserve">  </w:t>
      </w:r>
      <w:r w:rsidR="00D0749C">
        <w:rPr>
          <w:rFonts w:ascii="Times New Roman" w:eastAsia="Times New Roman" w:hAnsi="Times New Roman" w:cs="Times New Roman"/>
          <w:sz w:val="28"/>
          <w:szCs w:val="28"/>
          <w:lang w:eastAsia="ru-RU"/>
        </w:rPr>
        <w:tab/>
        <w:t xml:space="preserve">       </w:t>
      </w:r>
      <w:r w:rsidRPr="00691717">
        <w:rPr>
          <w:rFonts w:ascii="Times New Roman" w:eastAsia="Times New Roman" w:hAnsi="Times New Roman" w:cs="Times New Roman"/>
          <w:sz w:val="28"/>
          <w:szCs w:val="28"/>
          <w:lang w:eastAsia="ru-RU"/>
        </w:rPr>
        <w:t xml:space="preserve">  </w:t>
      </w:r>
      <w:r w:rsidR="00D0749C">
        <w:rPr>
          <w:rFonts w:ascii="Times New Roman" w:eastAsia="Times New Roman" w:hAnsi="Times New Roman" w:cs="Times New Roman"/>
          <w:sz w:val="28"/>
          <w:szCs w:val="28"/>
          <w:lang w:eastAsia="ru-RU"/>
        </w:rPr>
        <w:t xml:space="preserve">          </w:t>
      </w:r>
      <w:r w:rsidRPr="00691717">
        <w:rPr>
          <w:rFonts w:ascii="Times New Roman" w:eastAsia="Times New Roman" w:hAnsi="Times New Roman" w:cs="Times New Roman"/>
          <w:sz w:val="28"/>
          <w:szCs w:val="28"/>
          <w:lang w:eastAsia="ru-RU"/>
        </w:rPr>
        <w:t>Д.С. Чупров</w:t>
      </w:r>
    </w:p>
    <w:p w:rsidR="009354D7" w:rsidRDefault="009354D7" w:rsidP="00D0749C">
      <w:pPr>
        <w:tabs>
          <w:tab w:val="left" w:pos="3165"/>
          <w:tab w:val="left" w:pos="3299"/>
        </w:tabs>
        <w:spacing w:after="0" w:line="240" w:lineRule="auto"/>
        <w:ind w:firstLine="709"/>
        <w:jc w:val="right"/>
        <w:rPr>
          <w:rFonts w:ascii="Times New Roman" w:eastAsia="Calibri" w:hAnsi="Times New Roman" w:cs="Times New Roman"/>
          <w:sz w:val="24"/>
          <w:szCs w:val="24"/>
        </w:rPr>
      </w:pPr>
    </w:p>
    <w:p w:rsidR="009354D7" w:rsidRDefault="009354D7" w:rsidP="00D0749C">
      <w:pPr>
        <w:tabs>
          <w:tab w:val="left" w:pos="3165"/>
          <w:tab w:val="left" w:pos="3299"/>
        </w:tabs>
        <w:spacing w:after="0" w:line="240" w:lineRule="auto"/>
        <w:ind w:firstLine="709"/>
        <w:jc w:val="right"/>
        <w:rPr>
          <w:rFonts w:ascii="Times New Roman" w:eastAsia="Calibri" w:hAnsi="Times New Roman" w:cs="Times New Roman"/>
          <w:sz w:val="24"/>
          <w:szCs w:val="24"/>
        </w:rPr>
      </w:pPr>
    </w:p>
    <w:p w:rsidR="009354D7" w:rsidRDefault="009354D7" w:rsidP="00D0749C">
      <w:pPr>
        <w:tabs>
          <w:tab w:val="left" w:pos="3165"/>
          <w:tab w:val="left" w:pos="3299"/>
        </w:tabs>
        <w:spacing w:after="0" w:line="240" w:lineRule="auto"/>
        <w:ind w:firstLine="709"/>
        <w:jc w:val="right"/>
        <w:rPr>
          <w:rFonts w:ascii="Times New Roman" w:eastAsia="Calibri" w:hAnsi="Times New Roman" w:cs="Times New Roman"/>
          <w:sz w:val="24"/>
          <w:szCs w:val="24"/>
        </w:rPr>
      </w:pPr>
    </w:p>
    <w:p w:rsidR="004F1889" w:rsidRPr="004F1889" w:rsidRDefault="004F1889" w:rsidP="00D0749C">
      <w:pPr>
        <w:tabs>
          <w:tab w:val="left" w:pos="3165"/>
          <w:tab w:val="left" w:pos="3299"/>
        </w:tabs>
        <w:spacing w:after="0" w:line="240" w:lineRule="auto"/>
        <w:ind w:firstLine="709"/>
        <w:jc w:val="right"/>
        <w:rPr>
          <w:rFonts w:ascii="Times New Roman" w:eastAsia="Calibri" w:hAnsi="Times New Roman" w:cs="Times New Roman"/>
          <w:sz w:val="24"/>
          <w:szCs w:val="24"/>
        </w:rPr>
      </w:pPr>
      <w:r w:rsidRPr="004F1889">
        <w:rPr>
          <w:rFonts w:ascii="Times New Roman" w:eastAsia="Calibri" w:hAnsi="Times New Roman" w:cs="Times New Roman"/>
          <w:sz w:val="24"/>
          <w:szCs w:val="24"/>
        </w:rPr>
        <w:lastRenderedPageBreak/>
        <w:t xml:space="preserve">Приложение </w:t>
      </w:r>
      <w:r w:rsidRPr="004F1889">
        <w:rPr>
          <w:rFonts w:ascii="Times New Roman" w:eastAsia="Calibri" w:hAnsi="Times New Roman" w:cs="Times New Roman"/>
          <w:sz w:val="24"/>
          <w:szCs w:val="24"/>
        </w:rPr>
        <w:br/>
        <w:t xml:space="preserve">к решению Совета депутатов </w:t>
      </w:r>
    </w:p>
    <w:p w:rsidR="004F1889" w:rsidRPr="004F1889" w:rsidRDefault="004F1889" w:rsidP="00D0749C">
      <w:pPr>
        <w:tabs>
          <w:tab w:val="left" w:pos="3165"/>
          <w:tab w:val="left" w:pos="3299"/>
        </w:tabs>
        <w:spacing w:after="0" w:line="240" w:lineRule="auto"/>
        <w:ind w:firstLine="709"/>
        <w:jc w:val="right"/>
        <w:rPr>
          <w:rFonts w:ascii="Times New Roman" w:eastAsia="Calibri" w:hAnsi="Times New Roman" w:cs="Times New Roman"/>
          <w:sz w:val="24"/>
          <w:szCs w:val="24"/>
        </w:rPr>
      </w:pPr>
      <w:r w:rsidRPr="004F1889">
        <w:rPr>
          <w:rFonts w:ascii="Times New Roman" w:eastAsia="Calibri" w:hAnsi="Times New Roman" w:cs="Times New Roman"/>
          <w:sz w:val="24"/>
          <w:szCs w:val="24"/>
        </w:rPr>
        <w:t>городского поселения Берёзово</w:t>
      </w:r>
    </w:p>
    <w:p w:rsidR="00986D5B" w:rsidRPr="00986D5B" w:rsidRDefault="004F1889" w:rsidP="00D0749C">
      <w:pPr>
        <w:tabs>
          <w:tab w:val="left" w:pos="3165"/>
          <w:tab w:val="left" w:pos="3299"/>
        </w:tabs>
        <w:spacing w:after="0" w:line="240" w:lineRule="auto"/>
        <w:ind w:firstLine="709"/>
        <w:jc w:val="right"/>
        <w:rPr>
          <w:rFonts w:ascii="Times New Roman" w:eastAsia="Calibri" w:hAnsi="Times New Roman" w:cs="Times New Roman"/>
          <w:sz w:val="24"/>
          <w:szCs w:val="24"/>
        </w:rPr>
      </w:pPr>
      <w:r w:rsidRPr="004F1889">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___________</w:t>
      </w:r>
      <w:r w:rsidRPr="004F1889">
        <w:rPr>
          <w:rFonts w:ascii="Times New Roman" w:eastAsia="Calibri" w:hAnsi="Times New Roman" w:cs="Times New Roman"/>
          <w:sz w:val="24"/>
          <w:szCs w:val="24"/>
        </w:rPr>
        <w:t xml:space="preserve"> № </w:t>
      </w:r>
      <w:r>
        <w:rPr>
          <w:rFonts w:ascii="Times New Roman" w:eastAsia="Calibri" w:hAnsi="Times New Roman" w:cs="Times New Roman"/>
          <w:sz w:val="24"/>
          <w:szCs w:val="24"/>
        </w:rPr>
        <w:t>_____</w:t>
      </w:r>
    </w:p>
    <w:p w:rsidR="00986D5B" w:rsidRDefault="00986D5B" w:rsidP="00D0749C">
      <w:pPr>
        <w:pStyle w:val="Default"/>
        <w:ind w:firstLine="709"/>
        <w:jc w:val="right"/>
        <w:rPr>
          <w:rFonts w:eastAsia="Calibri"/>
          <w:b/>
          <w:sz w:val="28"/>
          <w:szCs w:val="28"/>
        </w:rPr>
      </w:pPr>
    </w:p>
    <w:p w:rsidR="004F1889" w:rsidRDefault="00014B5E" w:rsidP="00296090">
      <w:pPr>
        <w:spacing w:after="0" w:line="259" w:lineRule="auto"/>
        <w:ind w:firstLine="709"/>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П</w:t>
      </w:r>
      <w:r w:rsidRPr="00014B5E">
        <w:rPr>
          <w:rFonts w:ascii="Times New Roman" w:eastAsia="Calibri" w:hAnsi="Times New Roman" w:cs="Times New Roman"/>
          <w:b/>
          <w:sz w:val="28"/>
          <w:szCs w:val="28"/>
        </w:rPr>
        <w:t xml:space="preserve">оложение </w:t>
      </w:r>
    </w:p>
    <w:p w:rsidR="004F1889" w:rsidRDefault="00014B5E" w:rsidP="00296090">
      <w:pPr>
        <w:spacing w:after="0" w:line="259" w:lineRule="auto"/>
        <w:ind w:firstLine="709"/>
        <w:contextualSpacing/>
        <w:jc w:val="center"/>
        <w:rPr>
          <w:rFonts w:ascii="Times New Roman" w:eastAsia="Calibri" w:hAnsi="Times New Roman" w:cs="Times New Roman"/>
          <w:b/>
          <w:sz w:val="28"/>
          <w:szCs w:val="28"/>
        </w:rPr>
      </w:pPr>
      <w:r w:rsidRPr="00014B5E">
        <w:rPr>
          <w:rFonts w:ascii="Times New Roman" w:eastAsia="Calibri" w:hAnsi="Times New Roman" w:cs="Times New Roman"/>
          <w:b/>
          <w:sz w:val="28"/>
          <w:szCs w:val="28"/>
        </w:rPr>
        <w:t>о муниципально</w:t>
      </w:r>
      <w:r>
        <w:rPr>
          <w:rFonts w:ascii="Times New Roman" w:eastAsia="Calibri" w:hAnsi="Times New Roman" w:cs="Times New Roman"/>
          <w:b/>
          <w:sz w:val="28"/>
          <w:szCs w:val="28"/>
        </w:rPr>
        <w:t>м жилищном</w:t>
      </w:r>
      <w:r w:rsidRPr="00014B5E">
        <w:rPr>
          <w:rFonts w:ascii="Times New Roman" w:eastAsia="Calibri" w:hAnsi="Times New Roman" w:cs="Times New Roman"/>
          <w:b/>
          <w:sz w:val="28"/>
          <w:szCs w:val="28"/>
        </w:rPr>
        <w:t xml:space="preserve"> контрол</w:t>
      </w:r>
      <w:r>
        <w:rPr>
          <w:rFonts w:ascii="Times New Roman" w:eastAsia="Calibri" w:hAnsi="Times New Roman" w:cs="Times New Roman"/>
          <w:b/>
          <w:sz w:val="28"/>
          <w:szCs w:val="28"/>
        </w:rPr>
        <w:t xml:space="preserve">е на территории </w:t>
      </w:r>
    </w:p>
    <w:p w:rsidR="00014B5E" w:rsidRPr="00014B5E" w:rsidRDefault="00014B5E" w:rsidP="00296090">
      <w:pPr>
        <w:spacing w:after="0" w:line="259" w:lineRule="auto"/>
        <w:ind w:firstLine="709"/>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городского поселения Березово</w:t>
      </w:r>
    </w:p>
    <w:p w:rsidR="00014B5E" w:rsidRPr="00014B5E" w:rsidRDefault="00014B5E" w:rsidP="00296090">
      <w:pPr>
        <w:spacing w:after="0" w:line="259" w:lineRule="auto"/>
        <w:ind w:firstLine="709"/>
        <w:contextualSpacing/>
        <w:jc w:val="center"/>
        <w:rPr>
          <w:rFonts w:ascii="Times New Roman" w:eastAsia="Calibri" w:hAnsi="Times New Roman" w:cs="Times New Roman"/>
          <w:b/>
          <w:sz w:val="28"/>
          <w:szCs w:val="28"/>
        </w:rPr>
      </w:pPr>
    </w:p>
    <w:p w:rsidR="00014B5E" w:rsidRPr="00DA0FE9" w:rsidRDefault="00014B5E" w:rsidP="00296090">
      <w:pPr>
        <w:pStyle w:val="a6"/>
        <w:numPr>
          <w:ilvl w:val="0"/>
          <w:numId w:val="4"/>
        </w:numPr>
        <w:spacing w:after="0" w:line="259" w:lineRule="auto"/>
        <w:ind w:left="0" w:firstLine="709"/>
        <w:jc w:val="center"/>
        <w:rPr>
          <w:rFonts w:ascii="Times New Roman" w:eastAsia="Calibri" w:hAnsi="Times New Roman" w:cs="Times New Roman"/>
          <w:b/>
          <w:sz w:val="28"/>
          <w:szCs w:val="28"/>
        </w:rPr>
      </w:pPr>
      <w:r w:rsidRPr="00DA0FE9">
        <w:rPr>
          <w:rFonts w:ascii="Times New Roman" w:eastAsia="Calibri" w:hAnsi="Times New Roman" w:cs="Times New Roman"/>
          <w:b/>
          <w:sz w:val="28"/>
          <w:szCs w:val="28"/>
        </w:rPr>
        <w:t>Общие положения</w:t>
      </w:r>
    </w:p>
    <w:p w:rsidR="00014B5E" w:rsidRPr="00014B5E" w:rsidRDefault="00014B5E" w:rsidP="00296090">
      <w:pPr>
        <w:spacing w:after="0" w:line="259" w:lineRule="auto"/>
        <w:ind w:firstLine="709"/>
        <w:contextualSpacing/>
        <w:jc w:val="center"/>
        <w:rPr>
          <w:rFonts w:ascii="Times New Roman" w:eastAsia="Calibri" w:hAnsi="Times New Roman" w:cs="Times New Roman"/>
          <w:sz w:val="28"/>
          <w:szCs w:val="28"/>
        </w:rPr>
      </w:pPr>
      <w:r w:rsidRPr="00014B5E">
        <w:rPr>
          <w:rFonts w:ascii="Times New Roman" w:eastAsia="Calibri" w:hAnsi="Times New Roman" w:cs="Times New Roman"/>
          <w:sz w:val="28"/>
          <w:szCs w:val="28"/>
        </w:rPr>
        <w:t xml:space="preserve"> </w:t>
      </w:r>
    </w:p>
    <w:p w:rsidR="00014B5E" w:rsidRPr="00EF746E" w:rsidRDefault="00014B5E" w:rsidP="00EF746E">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 xml:space="preserve">Настоящее Положение устанавливает порядок </w:t>
      </w:r>
      <w:r w:rsidR="00DA0FE9" w:rsidRPr="00EF746E">
        <w:rPr>
          <w:rFonts w:ascii="Times New Roman" w:eastAsia="Calibri" w:hAnsi="Times New Roman" w:cs="Times New Roman"/>
          <w:sz w:val="28"/>
          <w:szCs w:val="28"/>
        </w:rPr>
        <w:t xml:space="preserve">организации и </w:t>
      </w:r>
      <w:r w:rsidRPr="00EF746E">
        <w:rPr>
          <w:rFonts w:ascii="Times New Roman" w:eastAsia="Calibri" w:hAnsi="Times New Roman" w:cs="Times New Roman"/>
          <w:sz w:val="28"/>
          <w:szCs w:val="28"/>
        </w:rPr>
        <w:t>осуществления муниципального жилищного контроля на территории городского поселения Березово (далее – муниципальный контроль).</w:t>
      </w:r>
    </w:p>
    <w:p w:rsidR="00014B5E" w:rsidRPr="00EF746E" w:rsidRDefault="00014B5E" w:rsidP="00EF746E">
      <w:pPr>
        <w:pStyle w:val="a6"/>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Муниципальный контроль осуществляется посредством профилактики нарушений обязательных требований, организации и проведения контрольных (надзорных)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620CB5" w:rsidRPr="00EF746E" w:rsidRDefault="00014B5E" w:rsidP="00EF746E">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Предметом муниципального контроля является</w:t>
      </w:r>
      <w:r w:rsidR="00620CB5" w:rsidRPr="00EF746E">
        <w:rPr>
          <w:rFonts w:ascii="Times New Roman" w:eastAsia="Calibri" w:hAnsi="Times New Roman" w:cs="Times New Roman"/>
          <w:sz w:val="28"/>
          <w:szCs w:val="28"/>
        </w:rPr>
        <w:t xml:space="preserve"> соблюдение юридическими лицами, индивидуальными предпринимателями и гражданами обязательных требований в отношении муниципального жилищного фонда:</w:t>
      </w:r>
    </w:p>
    <w:p w:rsidR="00620CB5" w:rsidRPr="00EF746E" w:rsidRDefault="00620CB5" w:rsidP="00EF746E">
      <w:pPr>
        <w:pStyle w:val="a6"/>
        <w:numPr>
          <w:ilvl w:val="0"/>
          <w:numId w:val="9"/>
        </w:numPr>
        <w:tabs>
          <w:tab w:val="left" w:pos="1134"/>
        </w:tabs>
        <w:spacing w:after="0" w:line="259" w:lineRule="auto"/>
        <w:ind w:left="0" w:firstLine="709"/>
        <w:jc w:val="both"/>
        <w:rPr>
          <w:rFonts w:ascii="Times New Roman" w:eastAsia="Calibri" w:hAnsi="Times New Roman" w:cs="Times New Roman"/>
          <w:sz w:val="28"/>
          <w:szCs w:val="28"/>
        </w:rPr>
      </w:pPr>
      <w:proofErr w:type="gramStart"/>
      <w:r w:rsidRPr="00EF746E">
        <w:rPr>
          <w:rFonts w:ascii="Times New Roman" w:eastAsia="Calibri" w:hAnsi="Times New Roman" w:cs="Times New Roman"/>
          <w:sz w:val="28"/>
          <w:szCs w:val="28"/>
        </w:rPr>
        <w:t>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620CB5" w:rsidRPr="00EF746E" w:rsidRDefault="00620CB5" w:rsidP="00EF746E">
      <w:pPr>
        <w:pStyle w:val="a6"/>
        <w:numPr>
          <w:ilvl w:val="0"/>
          <w:numId w:val="9"/>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требований к формированию фондов капитального ремонта;</w:t>
      </w:r>
    </w:p>
    <w:p w:rsidR="00620CB5" w:rsidRPr="00EF746E" w:rsidRDefault="00620CB5" w:rsidP="00EF746E">
      <w:pPr>
        <w:pStyle w:val="a6"/>
        <w:numPr>
          <w:ilvl w:val="0"/>
          <w:numId w:val="9"/>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требований к созданию и деятельности юридических лиц, индивидуальных предпринимателей,</w:t>
      </w:r>
      <w:r w:rsidRPr="00620CB5">
        <w:t xml:space="preserve"> </w:t>
      </w:r>
      <w:r w:rsidRPr="00EF746E">
        <w:rPr>
          <w:rFonts w:ascii="Times New Roman" w:eastAsia="Calibri" w:hAnsi="Times New Roman" w:cs="Times New Roman"/>
          <w:sz w:val="28"/>
          <w:szCs w:val="28"/>
        </w:rPr>
        <w:t>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620CB5" w:rsidRPr="00EF746E" w:rsidRDefault="00620CB5" w:rsidP="00EF746E">
      <w:pPr>
        <w:pStyle w:val="a6"/>
        <w:numPr>
          <w:ilvl w:val="0"/>
          <w:numId w:val="9"/>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требований к предоставлению коммунальных услуг собственникам и пользователям помещений в многоквартирных домах и жилых домов;</w:t>
      </w:r>
    </w:p>
    <w:p w:rsidR="00620CB5" w:rsidRPr="00EF746E" w:rsidRDefault="00620CB5" w:rsidP="00EF746E">
      <w:pPr>
        <w:pStyle w:val="a6"/>
        <w:numPr>
          <w:ilvl w:val="0"/>
          <w:numId w:val="9"/>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620CB5" w:rsidRPr="00EF746E" w:rsidRDefault="00620CB5" w:rsidP="00EF746E">
      <w:pPr>
        <w:pStyle w:val="a6"/>
        <w:numPr>
          <w:ilvl w:val="0"/>
          <w:numId w:val="9"/>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правил содержания общего имущества в многоквартирном доме и правил изменения размера платы за содержание жилого помещения;</w:t>
      </w:r>
    </w:p>
    <w:p w:rsidR="00620CB5" w:rsidRPr="00EF746E" w:rsidRDefault="00620CB5" w:rsidP="00EF746E">
      <w:pPr>
        <w:pStyle w:val="a6"/>
        <w:numPr>
          <w:ilvl w:val="0"/>
          <w:numId w:val="9"/>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lastRenderedPageBreak/>
        <w:t>правил предоставления, приостановки и ограничения предоставления коммунальных услуг собственникам и</w:t>
      </w:r>
      <w:r w:rsidRPr="00620CB5">
        <w:t xml:space="preserve"> </w:t>
      </w:r>
      <w:r w:rsidRPr="00EF746E">
        <w:rPr>
          <w:rFonts w:ascii="Times New Roman" w:eastAsia="Calibri" w:hAnsi="Times New Roman" w:cs="Times New Roman"/>
          <w:sz w:val="28"/>
          <w:szCs w:val="28"/>
        </w:rPr>
        <w:t>пользователям помещений в многоквартирных домах и жилых домов;</w:t>
      </w:r>
    </w:p>
    <w:p w:rsidR="00620CB5" w:rsidRPr="00EF746E" w:rsidRDefault="00620CB5" w:rsidP="00EF746E">
      <w:pPr>
        <w:pStyle w:val="a6"/>
        <w:numPr>
          <w:ilvl w:val="0"/>
          <w:numId w:val="9"/>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620CB5" w:rsidRPr="00EF746E" w:rsidRDefault="00620CB5" w:rsidP="00EF746E">
      <w:pPr>
        <w:pStyle w:val="a6"/>
        <w:numPr>
          <w:ilvl w:val="0"/>
          <w:numId w:val="9"/>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 xml:space="preserve">требований к порядку размещения </w:t>
      </w:r>
      <w:proofErr w:type="spellStart"/>
      <w:r w:rsidRPr="00EF746E">
        <w:rPr>
          <w:rFonts w:ascii="Times New Roman" w:eastAsia="Calibri" w:hAnsi="Times New Roman" w:cs="Times New Roman"/>
          <w:sz w:val="28"/>
          <w:szCs w:val="28"/>
        </w:rPr>
        <w:t>ресурсоснабжающими</w:t>
      </w:r>
      <w:proofErr w:type="spellEnd"/>
      <w:r w:rsidRPr="00EF746E">
        <w:rPr>
          <w:rFonts w:ascii="Times New Roman" w:eastAsia="Calibri" w:hAnsi="Times New Roman" w:cs="Times New Roman"/>
          <w:sz w:val="28"/>
          <w:szCs w:val="28"/>
        </w:rPr>
        <w:t xml:space="preserve"> организациями, лицами, осуществляющими деятельность по управлению многоквартирными домами, информации в системе;</w:t>
      </w:r>
    </w:p>
    <w:p w:rsidR="00620CB5" w:rsidRPr="00EF746E" w:rsidRDefault="00620CB5" w:rsidP="00EF746E">
      <w:pPr>
        <w:pStyle w:val="a6"/>
        <w:numPr>
          <w:ilvl w:val="0"/>
          <w:numId w:val="9"/>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требований к обеспечению доступности для инвалидов помещений в многоквартирных домах;</w:t>
      </w:r>
    </w:p>
    <w:p w:rsidR="00620CB5" w:rsidRPr="00EF746E" w:rsidRDefault="00620CB5" w:rsidP="00EF746E">
      <w:pPr>
        <w:pStyle w:val="a6"/>
        <w:numPr>
          <w:ilvl w:val="0"/>
          <w:numId w:val="9"/>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требований к предоставлению жилых помещений в наемных домах социального использования.</w:t>
      </w:r>
    </w:p>
    <w:p w:rsidR="00014B5E" w:rsidRPr="00EF746E" w:rsidRDefault="00014B5E" w:rsidP="00EF746E">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 xml:space="preserve">Муниципальный контроль осуществляется </w:t>
      </w:r>
      <w:r w:rsidR="00620CB5" w:rsidRPr="00EF746E">
        <w:rPr>
          <w:rFonts w:ascii="Times New Roman" w:eastAsia="Calibri" w:hAnsi="Times New Roman" w:cs="Times New Roman"/>
          <w:sz w:val="28"/>
          <w:szCs w:val="28"/>
        </w:rPr>
        <w:t>администрацией Березовского района (далее-</w:t>
      </w:r>
      <w:r w:rsidR="00DA0FE9" w:rsidRPr="00EF746E">
        <w:rPr>
          <w:rFonts w:ascii="Times New Roman" w:eastAsia="Calibri" w:hAnsi="Times New Roman" w:cs="Times New Roman"/>
          <w:sz w:val="28"/>
          <w:szCs w:val="28"/>
        </w:rPr>
        <w:t>контрольный орган</w:t>
      </w:r>
      <w:r w:rsidR="00620CB5" w:rsidRPr="00EF746E">
        <w:rPr>
          <w:rFonts w:ascii="Times New Roman" w:eastAsia="Calibri" w:hAnsi="Times New Roman" w:cs="Times New Roman"/>
          <w:sz w:val="28"/>
          <w:szCs w:val="28"/>
        </w:rPr>
        <w:t>)</w:t>
      </w:r>
      <w:r w:rsidRPr="00EF746E">
        <w:rPr>
          <w:rFonts w:ascii="Times New Roman" w:eastAsia="Calibri" w:hAnsi="Times New Roman" w:cs="Times New Roman"/>
          <w:sz w:val="28"/>
          <w:szCs w:val="28"/>
        </w:rPr>
        <w:t>.</w:t>
      </w:r>
    </w:p>
    <w:p w:rsidR="00FD3344" w:rsidRPr="00EF746E" w:rsidRDefault="00FD3344" w:rsidP="00EF746E">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EF746E">
        <w:rPr>
          <w:rFonts w:ascii="Times New Roman" w:eastAsia="Calibri" w:hAnsi="Times New Roman" w:cs="Times New Roman"/>
          <w:sz w:val="28"/>
          <w:szCs w:val="28"/>
        </w:rPr>
        <w:t>Муниципальный контроль вправе осуществлять следующие должностные лица:</w:t>
      </w:r>
    </w:p>
    <w:p w:rsidR="00FD3344" w:rsidRPr="00FA55D5" w:rsidRDefault="00FD3344" w:rsidP="00FA55D5">
      <w:pPr>
        <w:pStyle w:val="a6"/>
        <w:numPr>
          <w:ilvl w:val="0"/>
          <w:numId w:val="13"/>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руководитель (заместители руководителя) контрольного органа;</w:t>
      </w:r>
    </w:p>
    <w:p w:rsidR="00FD3344" w:rsidRPr="00FA55D5" w:rsidRDefault="00FD3344" w:rsidP="00FA55D5">
      <w:pPr>
        <w:pStyle w:val="a6"/>
        <w:numPr>
          <w:ilvl w:val="0"/>
          <w:numId w:val="13"/>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муниципальному контролю, в том числе проведение профилактических мероприятий и контрольных мероприятий (далее также – инспектор).</w:t>
      </w:r>
    </w:p>
    <w:p w:rsidR="00014B5E" w:rsidRPr="00FA55D5" w:rsidRDefault="00014B5E"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Должностным лиц</w:t>
      </w:r>
      <w:r w:rsidR="003204D9" w:rsidRPr="00FA55D5">
        <w:rPr>
          <w:rFonts w:ascii="Times New Roman" w:eastAsia="Calibri" w:hAnsi="Times New Roman" w:cs="Times New Roman"/>
          <w:sz w:val="28"/>
          <w:szCs w:val="28"/>
        </w:rPr>
        <w:t>ом</w:t>
      </w:r>
      <w:r w:rsidRPr="00FA55D5">
        <w:rPr>
          <w:rFonts w:ascii="Times New Roman" w:eastAsia="Calibri" w:hAnsi="Times New Roman" w:cs="Times New Roman"/>
          <w:sz w:val="28"/>
          <w:szCs w:val="28"/>
        </w:rPr>
        <w:t xml:space="preserve"> </w:t>
      </w:r>
      <w:r w:rsidR="00DA0FE9" w:rsidRPr="00FA55D5">
        <w:rPr>
          <w:rFonts w:ascii="Times New Roman" w:eastAsia="Calibri" w:hAnsi="Times New Roman" w:cs="Times New Roman"/>
          <w:sz w:val="28"/>
          <w:szCs w:val="28"/>
        </w:rPr>
        <w:t>контрольного органа</w:t>
      </w:r>
      <w:r w:rsidRPr="00FA55D5">
        <w:rPr>
          <w:rFonts w:ascii="Times New Roman" w:eastAsia="Calibri" w:hAnsi="Times New Roman" w:cs="Times New Roman"/>
          <w:sz w:val="28"/>
          <w:szCs w:val="28"/>
        </w:rPr>
        <w:t xml:space="preserve">, уполномоченным осуществлять муниципальный контроль от имени </w:t>
      </w:r>
      <w:r w:rsidR="00620CB5" w:rsidRPr="00FA55D5">
        <w:rPr>
          <w:rFonts w:ascii="Times New Roman" w:eastAsia="Calibri" w:hAnsi="Times New Roman" w:cs="Times New Roman"/>
          <w:sz w:val="28"/>
          <w:szCs w:val="28"/>
        </w:rPr>
        <w:t>администрации Березовского района, являе</w:t>
      </w:r>
      <w:r w:rsidRPr="00FA55D5">
        <w:rPr>
          <w:rFonts w:ascii="Times New Roman" w:eastAsia="Calibri" w:hAnsi="Times New Roman" w:cs="Times New Roman"/>
          <w:sz w:val="28"/>
          <w:szCs w:val="28"/>
        </w:rPr>
        <w:t xml:space="preserve">тся </w:t>
      </w:r>
      <w:r w:rsidR="00620CB5" w:rsidRPr="00FA55D5">
        <w:rPr>
          <w:rFonts w:ascii="Times New Roman" w:eastAsia="Calibri" w:hAnsi="Times New Roman" w:cs="Times New Roman"/>
          <w:sz w:val="28"/>
          <w:szCs w:val="28"/>
        </w:rPr>
        <w:t>муниципальный жилищный инспектор отдела развития жилищно</w:t>
      </w:r>
      <w:r w:rsidR="0003746C" w:rsidRPr="00FA55D5">
        <w:rPr>
          <w:rFonts w:ascii="Times New Roman" w:eastAsia="Calibri" w:hAnsi="Times New Roman" w:cs="Times New Roman"/>
          <w:sz w:val="28"/>
          <w:szCs w:val="28"/>
        </w:rPr>
        <w:t>-</w:t>
      </w:r>
      <w:r w:rsidR="00620CB5" w:rsidRPr="00FA55D5">
        <w:rPr>
          <w:rFonts w:ascii="Times New Roman" w:eastAsia="Calibri" w:hAnsi="Times New Roman" w:cs="Times New Roman"/>
          <w:sz w:val="28"/>
          <w:szCs w:val="28"/>
        </w:rPr>
        <w:t xml:space="preserve">коммунального хозяйства </w:t>
      </w:r>
      <w:r w:rsidR="00A8099E" w:rsidRPr="00FA55D5">
        <w:rPr>
          <w:rFonts w:ascii="Times New Roman" w:eastAsia="Calibri" w:hAnsi="Times New Roman" w:cs="Times New Roman"/>
          <w:sz w:val="28"/>
          <w:szCs w:val="28"/>
        </w:rPr>
        <w:t>управления по жилищно-коммунальному хозяйству</w:t>
      </w:r>
      <w:r w:rsidRPr="00FA55D5">
        <w:rPr>
          <w:rFonts w:ascii="Times New Roman" w:eastAsia="Calibri" w:hAnsi="Times New Roman" w:cs="Times New Roman"/>
          <w:sz w:val="28"/>
          <w:szCs w:val="28"/>
        </w:rPr>
        <w:t xml:space="preserve"> (далее – </w:t>
      </w:r>
      <w:r w:rsidR="00C63C6C" w:rsidRPr="00FA55D5">
        <w:rPr>
          <w:rFonts w:ascii="Times New Roman" w:eastAsia="Calibri" w:hAnsi="Times New Roman" w:cs="Times New Roman"/>
          <w:sz w:val="28"/>
          <w:szCs w:val="28"/>
        </w:rPr>
        <w:t xml:space="preserve">также </w:t>
      </w:r>
      <w:r w:rsidRPr="00FA55D5">
        <w:rPr>
          <w:rFonts w:ascii="Times New Roman" w:eastAsia="Calibri" w:hAnsi="Times New Roman" w:cs="Times New Roman"/>
          <w:sz w:val="28"/>
          <w:szCs w:val="28"/>
        </w:rPr>
        <w:t>Инспектор).</w:t>
      </w:r>
    </w:p>
    <w:p w:rsidR="00A8099E" w:rsidRPr="00FA55D5" w:rsidRDefault="00A8099E"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hAnsi="Times New Roman" w:cs="Times New Roman"/>
          <w:sz w:val="28"/>
          <w:szCs w:val="28"/>
        </w:rPr>
        <w:t>Принятие решений о проведении контрольных мероприятий осуществляет руководитель (заместители руководителя), контрольного органа.</w:t>
      </w:r>
    </w:p>
    <w:p w:rsidR="00014B5E" w:rsidRPr="00FA55D5" w:rsidRDefault="00014B5E"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Инспекторы, при осуществлении муниципального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014B5E" w:rsidRPr="00FA55D5" w:rsidRDefault="003F0E10"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i/>
          <w:sz w:val="28"/>
          <w:szCs w:val="28"/>
        </w:rPr>
      </w:pPr>
      <w:r w:rsidRPr="00FA55D5">
        <w:rPr>
          <w:rFonts w:ascii="Times New Roman" w:eastAsia="Calibri" w:hAnsi="Times New Roman" w:cs="Times New Roman"/>
          <w:sz w:val="28"/>
          <w:szCs w:val="28"/>
        </w:rPr>
        <w:t>М</w:t>
      </w:r>
      <w:r w:rsidR="00014B5E" w:rsidRPr="00FA55D5">
        <w:rPr>
          <w:rFonts w:ascii="Times New Roman" w:eastAsia="Calibri" w:hAnsi="Times New Roman" w:cs="Times New Roman"/>
          <w:sz w:val="28"/>
          <w:szCs w:val="28"/>
        </w:rPr>
        <w:t>униципальн</w:t>
      </w:r>
      <w:r w:rsidRPr="00FA55D5">
        <w:rPr>
          <w:rFonts w:ascii="Times New Roman" w:eastAsia="Calibri" w:hAnsi="Times New Roman" w:cs="Times New Roman"/>
          <w:sz w:val="28"/>
          <w:szCs w:val="28"/>
        </w:rPr>
        <w:t>ый</w:t>
      </w:r>
      <w:r w:rsidR="00014B5E" w:rsidRPr="00FA55D5">
        <w:rPr>
          <w:rFonts w:ascii="Times New Roman" w:eastAsia="Calibri" w:hAnsi="Times New Roman" w:cs="Times New Roman"/>
          <w:sz w:val="28"/>
          <w:szCs w:val="28"/>
        </w:rPr>
        <w:t xml:space="preserve"> контрол</w:t>
      </w:r>
      <w:r w:rsidRPr="00FA55D5">
        <w:rPr>
          <w:rFonts w:ascii="Times New Roman" w:eastAsia="Calibri" w:hAnsi="Times New Roman" w:cs="Times New Roman"/>
          <w:sz w:val="28"/>
          <w:szCs w:val="28"/>
        </w:rPr>
        <w:t>ь</w:t>
      </w:r>
      <w:r w:rsidR="00014B5E" w:rsidRPr="00FA55D5">
        <w:rPr>
          <w:rFonts w:ascii="Times New Roman" w:eastAsia="Calibri" w:hAnsi="Times New Roman" w:cs="Times New Roman"/>
          <w:sz w:val="28"/>
          <w:szCs w:val="28"/>
        </w:rPr>
        <w:t xml:space="preserve"> осуществляется в отношении граждан, в том числе осуществляющих деятельность в качестве индивидуальных предпринимателей, организаций, в том числе коммерческих и некоммерческих организаций любых форм собственности и организационно-правовых форм, (далее - контролируемые лица).</w:t>
      </w:r>
      <w:r w:rsidR="00014B5E" w:rsidRPr="00FA55D5">
        <w:rPr>
          <w:rFonts w:ascii="Times New Roman" w:eastAsia="Calibri" w:hAnsi="Times New Roman" w:cs="Times New Roman"/>
          <w:i/>
          <w:sz w:val="28"/>
          <w:szCs w:val="28"/>
        </w:rPr>
        <w:t xml:space="preserve"> </w:t>
      </w:r>
    </w:p>
    <w:p w:rsidR="00014B5E" w:rsidRPr="00FA55D5" w:rsidRDefault="00014B5E"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Объектами муниципального контроля являются:</w:t>
      </w:r>
    </w:p>
    <w:p w:rsidR="00014B5E" w:rsidRPr="00BD4A8D" w:rsidRDefault="00014B5E" w:rsidP="00296090">
      <w:pPr>
        <w:pStyle w:val="a6"/>
        <w:numPr>
          <w:ilvl w:val="0"/>
          <w:numId w:val="3"/>
        </w:numPr>
        <w:tabs>
          <w:tab w:val="left" w:pos="1134"/>
        </w:tabs>
        <w:spacing w:after="0" w:line="259" w:lineRule="auto"/>
        <w:ind w:left="0" w:firstLine="709"/>
        <w:jc w:val="both"/>
        <w:rPr>
          <w:rFonts w:ascii="Times New Roman" w:eastAsia="Calibri" w:hAnsi="Times New Roman" w:cs="Times New Roman"/>
          <w:sz w:val="28"/>
          <w:szCs w:val="28"/>
        </w:rPr>
      </w:pPr>
      <w:r w:rsidRPr="00BD4A8D">
        <w:rPr>
          <w:rFonts w:ascii="Times New Roman" w:eastAsia="Calibri" w:hAnsi="Times New Roman" w:cs="Times New Roman"/>
          <w:sz w:val="28"/>
          <w:szCs w:val="28"/>
        </w:rPr>
        <w:lastRenderedPageBreak/>
        <w:t xml:space="preserve">деятельность, действия (бездействие) контролируемых лиц, связанные с соблюдением </w:t>
      </w:r>
      <w:r w:rsidR="00BD4A8D" w:rsidRPr="00BD4A8D">
        <w:rPr>
          <w:rFonts w:ascii="Times New Roman" w:eastAsia="Calibri" w:hAnsi="Times New Roman" w:cs="Times New Roman"/>
          <w:sz w:val="28"/>
          <w:szCs w:val="28"/>
        </w:rPr>
        <w:t>обязательных требований в отношении муниципального жилищного фонда</w:t>
      </w:r>
      <w:r w:rsidRPr="00BD4A8D">
        <w:rPr>
          <w:rFonts w:ascii="Times New Roman" w:eastAsia="Calibri" w:hAnsi="Times New Roman" w:cs="Times New Roman"/>
          <w:sz w:val="28"/>
          <w:szCs w:val="28"/>
        </w:rPr>
        <w:t>;</w:t>
      </w:r>
    </w:p>
    <w:p w:rsidR="00BD4A8D" w:rsidRDefault="00BD4A8D" w:rsidP="00296090">
      <w:pPr>
        <w:pStyle w:val="a6"/>
        <w:numPr>
          <w:ilvl w:val="0"/>
          <w:numId w:val="3"/>
        </w:numPr>
        <w:tabs>
          <w:tab w:val="left" w:pos="1134"/>
        </w:tabs>
        <w:spacing w:after="0" w:line="259" w:lineRule="auto"/>
        <w:ind w:left="0" w:firstLine="709"/>
        <w:jc w:val="both"/>
        <w:rPr>
          <w:rFonts w:ascii="Times New Roman" w:eastAsia="Calibri" w:hAnsi="Times New Roman" w:cs="Times New Roman"/>
          <w:sz w:val="28"/>
          <w:szCs w:val="28"/>
        </w:rPr>
      </w:pPr>
      <w:r w:rsidRPr="00BD4A8D">
        <w:rPr>
          <w:rFonts w:ascii="Times New Roman" w:eastAsia="Calibri" w:hAnsi="Times New Roman" w:cs="Times New Roman"/>
          <w:sz w:val="28"/>
          <w:szCs w:val="28"/>
        </w:rPr>
        <w:t>результаты деятельности контролируемых лиц, в том числе услуги, к которым предъявляются обязательные требования</w:t>
      </w:r>
      <w:r w:rsidRPr="00BD4A8D">
        <w:t xml:space="preserve"> </w:t>
      </w:r>
      <w:r w:rsidRPr="00BD4A8D">
        <w:rPr>
          <w:rFonts w:ascii="Times New Roman" w:eastAsia="Calibri" w:hAnsi="Times New Roman" w:cs="Times New Roman"/>
          <w:sz w:val="28"/>
          <w:szCs w:val="28"/>
        </w:rPr>
        <w:t>в отношении муниципального жилищного фонда;</w:t>
      </w:r>
    </w:p>
    <w:p w:rsidR="00BD4A8D" w:rsidRPr="00BD4A8D" w:rsidRDefault="00BD4A8D" w:rsidP="00296090">
      <w:pPr>
        <w:pStyle w:val="a6"/>
        <w:numPr>
          <w:ilvl w:val="0"/>
          <w:numId w:val="3"/>
        </w:numPr>
        <w:tabs>
          <w:tab w:val="left" w:pos="1134"/>
        </w:tabs>
        <w:spacing w:after="0" w:line="259" w:lineRule="auto"/>
        <w:ind w:left="0" w:firstLine="709"/>
        <w:jc w:val="both"/>
        <w:rPr>
          <w:rFonts w:ascii="Times New Roman" w:eastAsia="Calibri" w:hAnsi="Times New Roman" w:cs="Times New Roman"/>
          <w:sz w:val="28"/>
          <w:szCs w:val="28"/>
        </w:rPr>
      </w:pPr>
      <w:proofErr w:type="gramStart"/>
      <w:r w:rsidRPr="00BD4A8D">
        <w:rPr>
          <w:rFonts w:ascii="Times New Roman" w:eastAsia="Calibri" w:hAnsi="Times New Roman" w:cs="Times New Roman"/>
          <w:sz w:val="28"/>
          <w:szCs w:val="28"/>
        </w:rPr>
        <w:t>здания, помещения, сооружения, линейные объекты, территории, включая земельные и лесные участки, оборудование, устройства, предметы, материалы, и другие объекты, которыми контролируемы</w:t>
      </w:r>
      <w:r>
        <w:rPr>
          <w:rFonts w:ascii="Times New Roman" w:eastAsia="Calibri" w:hAnsi="Times New Roman" w:cs="Times New Roman"/>
          <w:sz w:val="28"/>
          <w:szCs w:val="28"/>
        </w:rPr>
        <w:t>е</w:t>
      </w:r>
      <w:r w:rsidRPr="00BD4A8D">
        <w:rPr>
          <w:rFonts w:ascii="Times New Roman" w:eastAsia="Calibri" w:hAnsi="Times New Roman" w:cs="Times New Roman"/>
          <w:sz w:val="28"/>
          <w:szCs w:val="28"/>
        </w:rPr>
        <w:t xml:space="preserve"> лиц</w:t>
      </w:r>
      <w:r>
        <w:rPr>
          <w:rFonts w:ascii="Times New Roman" w:eastAsia="Calibri" w:hAnsi="Times New Roman" w:cs="Times New Roman"/>
          <w:sz w:val="28"/>
          <w:szCs w:val="28"/>
        </w:rPr>
        <w:t>а</w:t>
      </w:r>
      <w:r w:rsidRPr="00BD4A8D">
        <w:rPr>
          <w:rFonts w:ascii="Times New Roman" w:eastAsia="Calibri" w:hAnsi="Times New Roman" w:cs="Times New Roman"/>
          <w:sz w:val="28"/>
          <w:szCs w:val="28"/>
        </w:rPr>
        <w:t xml:space="preserve"> владеют и (или) пользуются и к которым предъявляются обязательные требования в отношении муниципального жилищного фонда (далее - производственные объекты)</w:t>
      </w:r>
      <w:proofErr w:type="gramEnd"/>
    </w:p>
    <w:p w:rsidR="00971E4C" w:rsidRPr="00FA55D5" w:rsidRDefault="00971E4C" w:rsidP="00FA55D5">
      <w:pPr>
        <w:pStyle w:val="a6"/>
        <w:numPr>
          <w:ilvl w:val="0"/>
          <w:numId w:val="7"/>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FA55D5">
        <w:rPr>
          <w:rFonts w:ascii="Times New Roman" w:eastAsia="Calibri" w:hAnsi="Times New Roman" w:cs="Times New Roman"/>
          <w:sz w:val="28"/>
          <w:szCs w:val="28"/>
        </w:rPr>
        <w:t>Контрольный орган</w:t>
      </w:r>
      <w:r w:rsidR="00014B5E" w:rsidRPr="00FA55D5">
        <w:rPr>
          <w:rFonts w:ascii="Times New Roman" w:eastAsia="Calibri" w:hAnsi="Times New Roman" w:cs="Times New Roman"/>
          <w:sz w:val="28"/>
          <w:szCs w:val="28"/>
        </w:rPr>
        <w:t xml:space="preserve"> осуществляет учет объектов муниципального</w:t>
      </w:r>
      <w:r w:rsidR="0047601C" w:rsidRPr="00FA55D5">
        <w:rPr>
          <w:rFonts w:ascii="Times New Roman" w:eastAsia="Calibri" w:hAnsi="Times New Roman" w:cs="Times New Roman"/>
          <w:sz w:val="28"/>
          <w:szCs w:val="28"/>
        </w:rPr>
        <w:t xml:space="preserve"> к</w:t>
      </w:r>
      <w:r w:rsidR="00014B5E" w:rsidRPr="00FA55D5">
        <w:rPr>
          <w:rFonts w:ascii="Times New Roman" w:eastAsia="Calibri" w:hAnsi="Times New Roman" w:cs="Times New Roman"/>
          <w:sz w:val="28"/>
          <w:szCs w:val="28"/>
        </w:rPr>
        <w:t>онтроля</w:t>
      </w:r>
      <w:r w:rsidR="0047601C" w:rsidRPr="00FA55D5">
        <w:rPr>
          <w:rFonts w:ascii="Times New Roman" w:eastAsia="Calibri" w:hAnsi="Times New Roman" w:cs="Times New Roman"/>
          <w:sz w:val="28"/>
          <w:szCs w:val="28"/>
        </w:rPr>
        <w:t xml:space="preserve"> </w:t>
      </w:r>
      <w:r w:rsidRPr="00FA55D5">
        <w:rPr>
          <w:rFonts w:ascii="Times New Roman" w:hAnsi="Times New Roman" w:cs="Times New Roman"/>
          <w:sz w:val="28"/>
          <w:szCs w:val="28"/>
        </w:rPr>
        <w:t xml:space="preserve">в соответствии с настоящим положением посредством: </w:t>
      </w:r>
    </w:p>
    <w:p w:rsidR="00971E4C" w:rsidRDefault="00872BEE" w:rsidP="0029609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71E4C">
        <w:rPr>
          <w:rFonts w:ascii="Times New Roman" w:hAnsi="Times New Roman" w:cs="Times New Roman"/>
          <w:sz w:val="28"/>
          <w:szCs w:val="28"/>
        </w:rPr>
        <w:t>перечня объектов контроля, размещенного на официальном сайте в сети «Интернет»;</w:t>
      </w:r>
    </w:p>
    <w:p w:rsidR="00971E4C" w:rsidRDefault="00872BEE" w:rsidP="0029609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71E4C">
        <w:rPr>
          <w:rFonts w:ascii="Times New Roman" w:hAnsi="Times New Roman" w:cs="Times New Roman"/>
          <w:sz w:val="28"/>
          <w:szCs w:val="28"/>
        </w:rPr>
        <w:t xml:space="preserve">иных федеральных или региональных информационных систем, </w:t>
      </w:r>
      <w:r w:rsidR="00971E4C">
        <w:rPr>
          <w:rFonts w:ascii="Times New Roman" w:hAnsi="Times New Roman" w:cs="Times New Roman"/>
          <w:sz w:val="28"/>
          <w:szCs w:val="28"/>
        </w:rPr>
        <w:br/>
        <w:t xml:space="preserve">в том числе путем получения сведений в порядке </w:t>
      </w:r>
      <w:r w:rsidR="00971E4C" w:rsidRPr="00A42A32">
        <w:rPr>
          <w:rFonts w:ascii="Times New Roman" w:hAnsi="Times New Roman" w:cs="Times New Roman"/>
          <w:sz w:val="28"/>
          <w:szCs w:val="28"/>
        </w:rPr>
        <w:t>межведомственного информационного взаимодействия</w:t>
      </w:r>
      <w:r w:rsidR="00971E4C">
        <w:rPr>
          <w:rFonts w:ascii="Times New Roman" w:hAnsi="Times New Roman" w:cs="Times New Roman"/>
          <w:sz w:val="28"/>
          <w:szCs w:val="28"/>
        </w:rPr>
        <w:t>.</w:t>
      </w:r>
    </w:p>
    <w:p w:rsidR="00014B5E" w:rsidRPr="00014B5E" w:rsidRDefault="00014B5E" w:rsidP="00296090">
      <w:pPr>
        <w:widowControl w:val="0"/>
        <w:autoSpaceDE w:val="0"/>
        <w:autoSpaceDN w:val="0"/>
        <w:spacing w:after="0" w:line="240" w:lineRule="auto"/>
        <w:ind w:firstLine="709"/>
        <w:contextualSpacing/>
        <w:jc w:val="both"/>
        <w:rPr>
          <w:rFonts w:ascii="Calibri" w:eastAsia="Times New Roman" w:hAnsi="Calibri" w:cs="Calibri"/>
          <w:szCs w:val="20"/>
          <w:lang w:eastAsia="ru-RU"/>
        </w:rPr>
      </w:pPr>
      <w:r w:rsidRPr="00014B5E">
        <w:rPr>
          <w:rFonts w:ascii="Times New Roman" w:eastAsia="Times New Roman" w:hAnsi="Times New Roman" w:cs="Times New Roman"/>
          <w:sz w:val="28"/>
          <w:szCs w:val="28"/>
          <w:lang w:eastAsia="ru-RU"/>
        </w:rPr>
        <w:t xml:space="preserve">При сборе, обработке, анализе и учете сведений об объектах контроля для целей их учета </w:t>
      </w:r>
      <w:r w:rsidR="00872BEE">
        <w:rPr>
          <w:rFonts w:ascii="Times New Roman" w:eastAsia="Times New Roman" w:hAnsi="Times New Roman" w:cs="Times New Roman"/>
          <w:sz w:val="28"/>
          <w:szCs w:val="28"/>
          <w:lang w:eastAsia="ru-RU"/>
        </w:rPr>
        <w:t>Контрольный орган</w:t>
      </w:r>
      <w:r w:rsidRPr="00A72B9F">
        <w:rPr>
          <w:rFonts w:ascii="Times New Roman" w:eastAsia="Times New Roman" w:hAnsi="Times New Roman" w:cs="Times New Roman"/>
          <w:sz w:val="28"/>
          <w:szCs w:val="28"/>
          <w:lang w:eastAsia="ru-RU"/>
        </w:rPr>
        <w:t xml:space="preserve"> </w:t>
      </w:r>
      <w:r w:rsidRPr="00014B5E">
        <w:rPr>
          <w:rFonts w:ascii="Times New Roman" w:eastAsia="Times New Roman" w:hAnsi="Times New Roman" w:cs="Times New Roman"/>
          <w:sz w:val="28"/>
          <w:szCs w:val="28"/>
          <w:lang w:eastAsia="ru-RU"/>
        </w:rPr>
        <w:t>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r w:rsidRPr="00014B5E">
        <w:rPr>
          <w:rFonts w:ascii="Calibri" w:eastAsia="Times New Roman" w:hAnsi="Calibri" w:cs="Calibri"/>
          <w:szCs w:val="20"/>
          <w:lang w:eastAsia="ru-RU"/>
        </w:rPr>
        <w:t xml:space="preserve"> </w:t>
      </w:r>
    </w:p>
    <w:p w:rsidR="00014B5E" w:rsidRDefault="00014B5E" w:rsidP="00296090">
      <w:pPr>
        <w:widowControl w:val="0"/>
        <w:autoSpaceDE w:val="0"/>
        <w:autoSpaceDN w:val="0"/>
        <w:spacing w:after="0" w:line="240" w:lineRule="auto"/>
        <w:ind w:firstLine="709"/>
        <w:contextualSpacing/>
        <w:jc w:val="both"/>
        <w:rPr>
          <w:rFonts w:ascii="Times New Roman" w:eastAsia="Times New Roman" w:hAnsi="Times New Roman" w:cs="Times New Roman"/>
          <w:sz w:val="28"/>
          <w:szCs w:val="28"/>
          <w:lang w:eastAsia="ru-RU"/>
        </w:rPr>
      </w:pPr>
      <w:r w:rsidRPr="00014B5E">
        <w:rPr>
          <w:rFonts w:ascii="Times New Roman" w:eastAsia="Times New Roman" w:hAnsi="Times New Roman" w:cs="Times New Roman"/>
          <w:sz w:val="28"/>
          <w:szCs w:val="28"/>
          <w:lang w:eastAsia="ru-RU"/>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r w:rsidR="00971E4C" w:rsidRPr="00014B5E">
        <w:rPr>
          <w:rFonts w:ascii="Times New Roman" w:eastAsia="Times New Roman" w:hAnsi="Times New Roman" w:cs="Times New Roman"/>
          <w:sz w:val="28"/>
          <w:szCs w:val="28"/>
          <w:lang w:eastAsia="ru-RU"/>
        </w:rPr>
        <w:t>также,</w:t>
      </w:r>
      <w:r w:rsidRPr="00014B5E">
        <w:rPr>
          <w:rFonts w:ascii="Times New Roman" w:eastAsia="Times New Roman" w:hAnsi="Times New Roman" w:cs="Times New Roman"/>
          <w:sz w:val="28"/>
          <w:szCs w:val="28"/>
          <w:lang w:eastAsia="ru-RU"/>
        </w:rPr>
        <w:t xml:space="preserve"> если соответствующие сведения, документы содержатся в государственных или муниципальных информационных ресурсах.</w:t>
      </w:r>
    </w:p>
    <w:p w:rsidR="00872BEE" w:rsidRPr="0044779D" w:rsidRDefault="00872BEE" w:rsidP="00296090">
      <w:pPr>
        <w:pStyle w:val="ConsPlusNormal"/>
        <w:ind w:firstLine="709"/>
        <w:jc w:val="both"/>
        <w:rPr>
          <w:rFonts w:ascii="Times New Roman" w:hAnsi="Times New Roman" w:cs="Times New Roman"/>
          <w:sz w:val="28"/>
          <w:szCs w:val="28"/>
        </w:rPr>
      </w:pPr>
      <w:r w:rsidRPr="0044779D">
        <w:rPr>
          <w:rFonts w:ascii="Times New Roman" w:hAnsi="Times New Roman" w:cs="Times New Roman"/>
          <w:sz w:val="28"/>
          <w:szCs w:val="28"/>
        </w:rPr>
        <w:t>Перечень</w:t>
      </w:r>
      <w:r>
        <w:rPr>
          <w:rFonts w:ascii="Times New Roman" w:hAnsi="Times New Roman" w:cs="Times New Roman"/>
          <w:sz w:val="28"/>
          <w:szCs w:val="28"/>
        </w:rPr>
        <w:t xml:space="preserve"> объектов контроля</w:t>
      </w:r>
      <w:r w:rsidRPr="0044779D">
        <w:rPr>
          <w:rFonts w:ascii="Times New Roman" w:hAnsi="Times New Roman" w:cs="Times New Roman"/>
          <w:sz w:val="28"/>
          <w:szCs w:val="28"/>
        </w:rPr>
        <w:t xml:space="preserve"> содержит следующую информацию:</w:t>
      </w:r>
    </w:p>
    <w:p w:rsidR="00872BEE" w:rsidRPr="0044779D" w:rsidRDefault="00872BEE" w:rsidP="00FA55D5">
      <w:pPr>
        <w:pStyle w:val="ConsPlusNormal"/>
        <w:numPr>
          <w:ilvl w:val="1"/>
          <w:numId w:val="15"/>
        </w:numPr>
        <w:tabs>
          <w:tab w:val="left" w:pos="1134"/>
        </w:tabs>
        <w:ind w:left="0" w:firstLine="709"/>
        <w:jc w:val="both"/>
        <w:rPr>
          <w:rFonts w:ascii="Times New Roman" w:hAnsi="Times New Roman" w:cs="Times New Roman"/>
          <w:sz w:val="28"/>
          <w:szCs w:val="28"/>
        </w:rPr>
      </w:pPr>
      <w:r w:rsidRPr="0044779D">
        <w:rPr>
          <w:rFonts w:ascii="Times New Roman" w:hAnsi="Times New Roman" w:cs="Times New Roman"/>
          <w:sz w:val="28"/>
          <w:szCs w:val="28"/>
        </w:rPr>
        <w:t>полное наименование юридического лица</w:t>
      </w:r>
      <w:r>
        <w:rPr>
          <w:rFonts w:ascii="Times New Roman" w:hAnsi="Times New Roman" w:cs="Times New Roman"/>
          <w:sz w:val="28"/>
          <w:szCs w:val="28"/>
        </w:rPr>
        <w:t xml:space="preserve"> или</w:t>
      </w:r>
      <w:r w:rsidRPr="0044779D">
        <w:rPr>
          <w:rFonts w:ascii="Times New Roman" w:hAnsi="Times New Roman" w:cs="Times New Roman"/>
          <w:sz w:val="28"/>
          <w:szCs w:val="28"/>
        </w:rPr>
        <w:t xml:space="preserve"> фамилия, имя и отчество (при наличии) индивидуального предпринимателя, деятельности и (или) производственным объектам которых присвоена категория риска</w:t>
      </w:r>
      <w:r>
        <w:rPr>
          <w:rFonts w:ascii="Times New Roman" w:hAnsi="Times New Roman" w:cs="Times New Roman"/>
          <w:sz w:val="28"/>
          <w:szCs w:val="28"/>
        </w:rPr>
        <w:t xml:space="preserve"> </w:t>
      </w:r>
      <w:r w:rsidRPr="0044779D">
        <w:rPr>
          <w:rFonts w:ascii="Times New Roman" w:hAnsi="Times New Roman" w:cs="Times New Roman"/>
          <w:sz w:val="28"/>
          <w:szCs w:val="28"/>
        </w:rPr>
        <w:t>(при наличии);</w:t>
      </w:r>
    </w:p>
    <w:p w:rsidR="00872BEE" w:rsidRPr="0044779D" w:rsidRDefault="00872BEE" w:rsidP="00FA55D5">
      <w:pPr>
        <w:pStyle w:val="ConsPlusNormal"/>
        <w:numPr>
          <w:ilvl w:val="1"/>
          <w:numId w:val="15"/>
        </w:numPr>
        <w:tabs>
          <w:tab w:val="left" w:pos="1134"/>
        </w:tabs>
        <w:ind w:left="0" w:firstLine="709"/>
        <w:jc w:val="both"/>
        <w:rPr>
          <w:rFonts w:ascii="Times New Roman" w:hAnsi="Times New Roman" w:cs="Times New Roman"/>
          <w:sz w:val="28"/>
          <w:szCs w:val="28"/>
        </w:rPr>
      </w:pPr>
      <w:r w:rsidRPr="0044779D">
        <w:rPr>
          <w:rFonts w:ascii="Times New Roman" w:hAnsi="Times New Roman" w:cs="Times New Roman"/>
          <w:sz w:val="28"/>
          <w:szCs w:val="28"/>
        </w:rPr>
        <w:t>основной государственный регистрационный номер;</w:t>
      </w:r>
    </w:p>
    <w:p w:rsidR="00872BEE" w:rsidRPr="0044779D" w:rsidRDefault="00872BEE" w:rsidP="00FA55D5">
      <w:pPr>
        <w:pStyle w:val="ConsPlusNormal"/>
        <w:numPr>
          <w:ilvl w:val="1"/>
          <w:numId w:val="15"/>
        </w:numPr>
        <w:tabs>
          <w:tab w:val="left" w:pos="1134"/>
        </w:tabs>
        <w:ind w:left="0" w:firstLine="709"/>
        <w:jc w:val="both"/>
        <w:rPr>
          <w:rFonts w:ascii="Times New Roman" w:hAnsi="Times New Roman" w:cs="Times New Roman"/>
          <w:sz w:val="28"/>
          <w:szCs w:val="28"/>
        </w:rPr>
      </w:pPr>
      <w:r w:rsidRPr="0044779D">
        <w:rPr>
          <w:rFonts w:ascii="Times New Roman" w:hAnsi="Times New Roman" w:cs="Times New Roman"/>
          <w:sz w:val="28"/>
          <w:szCs w:val="28"/>
        </w:rPr>
        <w:t>идентификационный номер налогоплательщика;</w:t>
      </w:r>
    </w:p>
    <w:p w:rsidR="00872BEE" w:rsidRPr="0044779D" w:rsidRDefault="00872BEE" w:rsidP="00FA55D5">
      <w:pPr>
        <w:pStyle w:val="ConsPlusNormal"/>
        <w:numPr>
          <w:ilvl w:val="1"/>
          <w:numId w:val="15"/>
        </w:numPr>
        <w:tabs>
          <w:tab w:val="left" w:pos="1134"/>
        </w:tabs>
        <w:ind w:left="0" w:firstLine="709"/>
        <w:jc w:val="both"/>
        <w:rPr>
          <w:rFonts w:ascii="Times New Roman" w:hAnsi="Times New Roman" w:cs="Times New Roman"/>
          <w:sz w:val="28"/>
          <w:szCs w:val="28"/>
        </w:rPr>
      </w:pPr>
      <w:r w:rsidRPr="0044779D">
        <w:rPr>
          <w:rFonts w:ascii="Times New Roman" w:hAnsi="Times New Roman" w:cs="Times New Roman"/>
          <w:sz w:val="28"/>
          <w:szCs w:val="28"/>
        </w:rPr>
        <w:t xml:space="preserve">наименование объекта </w:t>
      </w:r>
      <w:r>
        <w:rPr>
          <w:rFonts w:ascii="Times New Roman" w:hAnsi="Times New Roman" w:cs="Times New Roman"/>
          <w:sz w:val="28"/>
          <w:szCs w:val="28"/>
        </w:rPr>
        <w:t>контроля</w:t>
      </w:r>
      <w:r w:rsidRPr="0044779D">
        <w:rPr>
          <w:rFonts w:ascii="Times New Roman" w:hAnsi="Times New Roman" w:cs="Times New Roman"/>
          <w:sz w:val="28"/>
          <w:szCs w:val="28"/>
        </w:rPr>
        <w:t xml:space="preserve"> (при наличии);</w:t>
      </w:r>
    </w:p>
    <w:p w:rsidR="00872BEE" w:rsidRPr="0044779D" w:rsidRDefault="00872BEE" w:rsidP="00FA55D5">
      <w:pPr>
        <w:pStyle w:val="ConsPlusNormal"/>
        <w:numPr>
          <w:ilvl w:val="1"/>
          <w:numId w:val="15"/>
        </w:numPr>
        <w:tabs>
          <w:tab w:val="left" w:pos="1134"/>
        </w:tabs>
        <w:ind w:left="0" w:firstLine="709"/>
        <w:jc w:val="both"/>
        <w:rPr>
          <w:rFonts w:ascii="Times New Roman" w:hAnsi="Times New Roman" w:cs="Times New Roman"/>
          <w:sz w:val="28"/>
          <w:szCs w:val="28"/>
        </w:rPr>
      </w:pPr>
      <w:r w:rsidRPr="0044779D">
        <w:rPr>
          <w:rFonts w:ascii="Times New Roman" w:hAnsi="Times New Roman" w:cs="Times New Roman"/>
          <w:sz w:val="28"/>
          <w:szCs w:val="28"/>
        </w:rPr>
        <w:t xml:space="preserve">место нахождения объекта </w:t>
      </w:r>
      <w:r>
        <w:rPr>
          <w:rFonts w:ascii="Times New Roman" w:hAnsi="Times New Roman" w:cs="Times New Roman"/>
          <w:sz w:val="28"/>
          <w:szCs w:val="28"/>
        </w:rPr>
        <w:t>контроля</w:t>
      </w:r>
      <w:r w:rsidRPr="0044779D">
        <w:rPr>
          <w:rFonts w:ascii="Times New Roman" w:hAnsi="Times New Roman" w:cs="Times New Roman"/>
          <w:sz w:val="28"/>
          <w:szCs w:val="28"/>
        </w:rPr>
        <w:t>;</w:t>
      </w:r>
    </w:p>
    <w:p w:rsidR="00872BEE" w:rsidRPr="0044779D" w:rsidRDefault="00872BEE" w:rsidP="00FA55D5">
      <w:pPr>
        <w:pStyle w:val="ConsPlusNormal"/>
        <w:numPr>
          <w:ilvl w:val="1"/>
          <w:numId w:val="15"/>
        </w:numPr>
        <w:tabs>
          <w:tab w:val="left" w:pos="1134"/>
        </w:tabs>
        <w:ind w:left="0" w:firstLine="709"/>
        <w:jc w:val="both"/>
        <w:rPr>
          <w:rFonts w:ascii="Times New Roman" w:hAnsi="Times New Roman" w:cs="Times New Roman"/>
          <w:sz w:val="28"/>
          <w:szCs w:val="28"/>
        </w:rPr>
      </w:pPr>
      <w:r w:rsidRPr="0044779D">
        <w:rPr>
          <w:rFonts w:ascii="Times New Roman" w:hAnsi="Times New Roman" w:cs="Times New Roman"/>
          <w:sz w:val="28"/>
          <w:szCs w:val="28"/>
        </w:rPr>
        <w:t xml:space="preserve">дата и номер решения о присвоении объекту </w:t>
      </w:r>
      <w:r>
        <w:rPr>
          <w:rFonts w:ascii="Times New Roman" w:hAnsi="Times New Roman" w:cs="Times New Roman"/>
          <w:sz w:val="28"/>
          <w:szCs w:val="28"/>
        </w:rPr>
        <w:t>контроля</w:t>
      </w:r>
      <w:r w:rsidRPr="0044779D">
        <w:rPr>
          <w:rFonts w:ascii="Times New Roman" w:hAnsi="Times New Roman" w:cs="Times New Roman"/>
          <w:sz w:val="28"/>
          <w:szCs w:val="28"/>
        </w:rPr>
        <w:t xml:space="preserve"> категории риска, указание на категорию риска, а также сведения, на основании которых было принято решение об отнесении объекта </w:t>
      </w:r>
      <w:r>
        <w:rPr>
          <w:rFonts w:ascii="Times New Roman" w:hAnsi="Times New Roman" w:cs="Times New Roman"/>
          <w:sz w:val="28"/>
          <w:szCs w:val="28"/>
        </w:rPr>
        <w:t>контроля</w:t>
      </w:r>
      <w:r w:rsidRPr="0044779D">
        <w:rPr>
          <w:rFonts w:ascii="Times New Roman" w:hAnsi="Times New Roman" w:cs="Times New Roman"/>
          <w:sz w:val="28"/>
          <w:szCs w:val="28"/>
        </w:rPr>
        <w:t xml:space="preserve"> к категории риска</w:t>
      </w:r>
      <w:r>
        <w:rPr>
          <w:rFonts w:ascii="Times New Roman" w:hAnsi="Times New Roman" w:cs="Times New Roman"/>
          <w:sz w:val="28"/>
          <w:szCs w:val="28"/>
        </w:rPr>
        <w:t xml:space="preserve"> </w:t>
      </w:r>
      <w:r w:rsidRPr="0044779D">
        <w:rPr>
          <w:rFonts w:ascii="Times New Roman" w:hAnsi="Times New Roman" w:cs="Times New Roman"/>
          <w:sz w:val="28"/>
          <w:szCs w:val="28"/>
        </w:rPr>
        <w:t>(при наличии).</w:t>
      </w:r>
    </w:p>
    <w:p w:rsidR="00872BEE" w:rsidRDefault="00D0749C" w:rsidP="0029609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72BEE" w:rsidRPr="0044779D">
        <w:rPr>
          <w:rFonts w:ascii="Times New Roman" w:hAnsi="Times New Roman" w:cs="Times New Roman"/>
          <w:sz w:val="28"/>
          <w:szCs w:val="28"/>
        </w:rPr>
        <w:t>Размещение информации</w:t>
      </w:r>
      <w:r w:rsidR="00872BEE">
        <w:rPr>
          <w:rFonts w:ascii="Times New Roman" w:hAnsi="Times New Roman" w:cs="Times New Roman"/>
          <w:sz w:val="28"/>
          <w:szCs w:val="28"/>
        </w:rPr>
        <w:t xml:space="preserve"> в перечне и информационных системах </w:t>
      </w:r>
      <w:r w:rsidR="00872BEE" w:rsidRPr="0044779D">
        <w:rPr>
          <w:rFonts w:ascii="Times New Roman" w:hAnsi="Times New Roman" w:cs="Times New Roman"/>
          <w:sz w:val="28"/>
          <w:szCs w:val="28"/>
        </w:rPr>
        <w:t>осуществляется с учетом</w:t>
      </w:r>
      <w:r w:rsidR="00872BEE">
        <w:rPr>
          <w:rFonts w:ascii="Times New Roman" w:hAnsi="Times New Roman" w:cs="Times New Roman"/>
          <w:sz w:val="28"/>
          <w:szCs w:val="28"/>
        </w:rPr>
        <w:t xml:space="preserve"> требований</w:t>
      </w:r>
      <w:r w:rsidR="00872BEE" w:rsidRPr="0044779D">
        <w:rPr>
          <w:rFonts w:ascii="Times New Roman" w:hAnsi="Times New Roman" w:cs="Times New Roman"/>
          <w:sz w:val="28"/>
          <w:szCs w:val="28"/>
        </w:rPr>
        <w:t xml:space="preserve"> </w:t>
      </w:r>
      <w:r w:rsidR="00872BEE" w:rsidRPr="006D3C2A">
        <w:rPr>
          <w:rFonts w:ascii="Times New Roman" w:hAnsi="Times New Roman" w:cs="Times New Roman"/>
          <w:sz w:val="28"/>
          <w:szCs w:val="28"/>
        </w:rPr>
        <w:t>законодательства Российской Федерации о государственной и иной охраняемой законом тайне</w:t>
      </w:r>
      <w:r w:rsidR="00872BEE" w:rsidRPr="0044779D">
        <w:rPr>
          <w:rFonts w:ascii="Times New Roman" w:hAnsi="Times New Roman" w:cs="Times New Roman"/>
          <w:sz w:val="28"/>
          <w:szCs w:val="28"/>
        </w:rPr>
        <w:t>.</w:t>
      </w:r>
      <w:r w:rsidR="00872BEE">
        <w:rPr>
          <w:rFonts w:ascii="Times New Roman" w:hAnsi="Times New Roman" w:cs="Times New Roman"/>
          <w:sz w:val="28"/>
          <w:szCs w:val="28"/>
        </w:rPr>
        <w:t xml:space="preserve"> </w:t>
      </w:r>
    </w:p>
    <w:p w:rsidR="00014B5E" w:rsidRPr="00FA55D5" w:rsidRDefault="00014B5E"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lastRenderedPageBreak/>
        <w:t xml:space="preserve">К отношениям, связанным с осуществлением  муниципального контроля, организацией и проведением профилактических мероприятий, контрольных (надзорных) мероприятий применяются положения Федерального </w:t>
      </w:r>
      <w:hyperlink r:id="rId6" w:history="1">
        <w:r w:rsidRPr="00FA55D5">
          <w:rPr>
            <w:rFonts w:ascii="Times New Roman" w:eastAsia="Calibri" w:hAnsi="Times New Roman" w:cs="Times New Roman"/>
            <w:sz w:val="28"/>
            <w:szCs w:val="28"/>
          </w:rPr>
          <w:t>закона</w:t>
        </w:r>
      </w:hyperlink>
      <w:r w:rsidRPr="00FA55D5">
        <w:rPr>
          <w:rFonts w:ascii="Times New Roman" w:eastAsia="Calibri" w:hAnsi="Times New Roman" w:cs="Times New Roman"/>
          <w:sz w:val="28"/>
          <w:szCs w:val="28"/>
        </w:rPr>
        <w:t xml:space="preserve"> от 31.07.2020 № 248-ФЗ «О государственном контроле (надзоре) и муниципальном контроле в Российской Федерации».</w:t>
      </w:r>
    </w:p>
    <w:p w:rsidR="00014B5E" w:rsidRPr="00FA55D5" w:rsidRDefault="00014B5E"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Система оценки и управления рисками при осуществлении муниципального контроля</w:t>
      </w:r>
      <w:r w:rsidRPr="00FA55D5">
        <w:rPr>
          <w:rFonts w:ascii="Times New Roman" w:eastAsia="Calibri" w:hAnsi="Times New Roman" w:cs="Times New Roman"/>
          <w:i/>
          <w:sz w:val="28"/>
          <w:szCs w:val="28"/>
        </w:rPr>
        <w:t xml:space="preserve"> </w:t>
      </w:r>
      <w:r w:rsidRPr="00FA55D5">
        <w:rPr>
          <w:rFonts w:ascii="Times New Roman" w:eastAsia="Calibri" w:hAnsi="Times New Roman" w:cs="Times New Roman"/>
          <w:sz w:val="28"/>
          <w:szCs w:val="28"/>
        </w:rPr>
        <w:t>не применяется.</w:t>
      </w:r>
    </w:p>
    <w:p w:rsidR="00B62B98" w:rsidRPr="00FA55D5" w:rsidRDefault="00B62B98"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Все внеплановые контрольные мероприятия могут проводиться только после согласования с органами прокуратуры.</w:t>
      </w:r>
    </w:p>
    <w:p w:rsidR="00014B5E" w:rsidRPr="00FA55D5" w:rsidRDefault="00014B5E" w:rsidP="00FA55D5">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Оценка результативности и эффективности осуществления муниципального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w:t>
      </w:r>
    </w:p>
    <w:p w:rsidR="00014B5E" w:rsidRPr="00014B5E" w:rsidRDefault="00014B5E" w:rsidP="00296090">
      <w:pPr>
        <w:spacing w:after="0" w:line="259" w:lineRule="auto"/>
        <w:ind w:firstLine="709"/>
        <w:contextualSpacing/>
        <w:rPr>
          <w:rFonts w:ascii="Times New Roman" w:eastAsia="Calibri" w:hAnsi="Times New Roman" w:cs="Times New Roman"/>
          <w:sz w:val="28"/>
          <w:szCs w:val="28"/>
        </w:rPr>
      </w:pPr>
    </w:p>
    <w:p w:rsidR="00014B5E" w:rsidRPr="00872BEE" w:rsidRDefault="00014B5E" w:rsidP="00296090">
      <w:pPr>
        <w:pStyle w:val="a6"/>
        <w:numPr>
          <w:ilvl w:val="0"/>
          <w:numId w:val="4"/>
        </w:numPr>
        <w:spacing w:after="0" w:line="259" w:lineRule="auto"/>
        <w:ind w:left="0" w:firstLine="709"/>
        <w:jc w:val="center"/>
        <w:rPr>
          <w:rFonts w:ascii="Times New Roman" w:eastAsia="Calibri" w:hAnsi="Times New Roman" w:cs="Times New Roman"/>
          <w:b/>
          <w:sz w:val="28"/>
          <w:szCs w:val="28"/>
        </w:rPr>
      </w:pPr>
      <w:r w:rsidRPr="00872BEE">
        <w:rPr>
          <w:rFonts w:ascii="Times New Roman" w:eastAsia="Calibri" w:hAnsi="Times New Roman" w:cs="Times New Roman"/>
          <w:b/>
          <w:sz w:val="28"/>
          <w:szCs w:val="28"/>
        </w:rPr>
        <w:t>Профилактика рисков причинения вреда (ущерба) охраняемым законом ценностям при осуществлении муниципального контроля</w:t>
      </w:r>
    </w:p>
    <w:p w:rsidR="00014B5E" w:rsidRPr="00014B5E" w:rsidRDefault="00014B5E" w:rsidP="00296090">
      <w:pPr>
        <w:spacing w:after="0" w:line="259" w:lineRule="auto"/>
        <w:ind w:firstLine="709"/>
        <w:contextualSpacing/>
        <w:jc w:val="center"/>
        <w:rPr>
          <w:rFonts w:ascii="Times New Roman" w:eastAsia="Calibri" w:hAnsi="Times New Roman" w:cs="Times New Roman"/>
          <w:b/>
          <w:sz w:val="28"/>
          <w:szCs w:val="28"/>
        </w:rPr>
      </w:pPr>
    </w:p>
    <w:p w:rsidR="00014B5E" w:rsidRPr="00FA55D5" w:rsidRDefault="00014B5E"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 xml:space="preserve">Профилактические мероприятия проводятся </w:t>
      </w:r>
      <w:r w:rsidR="00130B27" w:rsidRPr="00FA55D5">
        <w:rPr>
          <w:rFonts w:ascii="Times New Roman" w:eastAsia="Calibri" w:hAnsi="Times New Roman" w:cs="Times New Roman"/>
          <w:sz w:val="28"/>
          <w:szCs w:val="28"/>
        </w:rPr>
        <w:t>контрольным органом</w:t>
      </w:r>
      <w:r w:rsidRPr="00FA55D5">
        <w:rPr>
          <w:rFonts w:ascii="Times New Roman" w:eastAsia="Calibri" w:hAnsi="Times New Roman" w:cs="Times New Roman"/>
          <w:sz w:val="28"/>
          <w:szCs w:val="28"/>
        </w:rPr>
        <w:t xml:space="preserve"> 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 по отношению к проведению контрольных (надзорных) мероприятий.</w:t>
      </w:r>
    </w:p>
    <w:p w:rsidR="00014B5E" w:rsidRPr="00FA55D5" w:rsidRDefault="00014B5E"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 xml:space="preserve">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w:t>
      </w:r>
      <w:r w:rsidR="00E246DC" w:rsidRPr="00FA55D5">
        <w:rPr>
          <w:rFonts w:ascii="Times New Roman" w:eastAsia="Calibri" w:hAnsi="Times New Roman" w:cs="Times New Roman"/>
          <w:sz w:val="28"/>
          <w:szCs w:val="28"/>
        </w:rPr>
        <w:t>постановлением</w:t>
      </w:r>
      <w:r w:rsidRPr="00FA55D5">
        <w:rPr>
          <w:rFonts w:ascii="Times New Roman" w:eastAsia="Calibri" w:hAnsi="Times New Roman" w:cs="Times New Roman"/>
          <w:sz w:val="28"/>
          <w:szCs w:val="28"/>
        </w:rPr>
        <w:t xml:space="preserve"> </w:t>
      </w:r>
      <w:r w:rsidR="007E16EB" w:rsidRPr="00FA55D5">
        <w:rPr>
          <w:rFonts w:ascii="Times New Roman" w:eastAsia="Calibri" w:hAnsi="Times New Roman" w:cs="Times New Roman"/>
          <w:sz w:val="28"/>
          <w:szCs w:val="28"/>
        </w:rPr>
        <w:t>администрации Березовского района</w:t>
      </w:r>
      <w:r w:rsidRPr="00FA55D5">
        <w:rPr>
          <w:rFonts w:ascii="Times New Roman" w:eastAsia="Calibri" w:hAnsi="Times New Roman" w:cs="Times New Roman"/>
          <w:sz w:val="28"/>
          <w:szCs w:val="28"/>
        </w:rPr>
        <w:t xml:space="preserve"> в соответствии с законодательством.</w:t>
      </w:r>
    </w:p>
    <w:p w:rsidR="00AF6740" w:rsidRPr="00FA55D5" w:rsidRDefault="00AF6740" w:rsidP="00FA55D5">
      <w:pPr>
        <w:pStyle w:val="a6"/>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FA55D5">
        <w:rPr>
          <w:rFonts w:ascii="Times New Roman" w:eastAsia="Times New Roman" w:hAnsi="Times New Roman" w:cs="Times New Roman"/>
          <w:sz w:val="28"/>
          <w:szCs w:val="28"/>
          <w:lang w:eastAsia="ru-RU"/>
        </w:rPr>
        <w:t>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от 31.07.2020 № 248-ФЗ «О государственном контроле (надзоре) и муниципальном контроле в Российской Федерации».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AF6740" w:rsidRPr="00FA55D5" w:rsidRDefault="00AF6740" w:rsidP="00FA55D5">
      <w:pPr>
        <w:pStyle w:val="a6"/>
        <w:widowControl w:val="0"/>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FA55D5">
        <w:rPr>
          <w:rFonts w:ascii="Times New Roman" w:eastAsia="Times New Roman" w:hAnsi="Times New Roman" w:cs="Times New Roman"/>
          <w:sz w:val="28"/>
          <w:szCs w:val="28"/>
          <w:lang w:eastAsia="ru-RU"/>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органа для принятия решения о проведении контрольных мероприятий.</w:t>
      </w:r>
    </w:p>
    <w:p w:rsidR="00AF6740" w:rsidRPr="00FA55D5" w:rsidRDefault="00AF6740"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bookmarkStart w:id="0" w:name="P85"/>
      <w:bookmarkEnd w:id="0"/>
      <w:r w:rsidRPr="00FA55D5">
        <w:rPr>
          <w:rFonts w:ascii="Times New Roman" w:eastAsia="Calibri" w:hAnsi="Times New Roman" w:cs="Times New Roman"/>
          <w:sz w:val="28"/>
          <w:szCs w:val="28"/>
        </w:rPr>
        <w:t>Контрольный орган может проводить профилактические мероприятия, не предусмотренные программой профилактики рисков причинения вреда.</w:t>
      </w:r>
    </w:p>
    <w:p w:rsidR="00014B5E" w:rsidRPr="00FA55D5" w:rsidRDefault="00014B5E"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При осуществлении муниципального контроля могут проводиться следующие виды профилактических мероприятий:</w:t>
      </w:r>
    </w:p>
    <w:p w:rsidR="00014B5E" w:rsidRPr="00FA55D5" w:rsidRDefault="00014B5E" w:rsidP="00FA55D5">
      <w:pPr>
        <w:pStyle w:val="a6"/>
        <w:numPr>
          <w:ilvl w:val="1"/>
          <w:numId w:val="7"/>
        </w:numPr>
        <w:tabs>
          <w:tab w:val="left" w:pos="1134"/>
        </w:tabs>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lastRenderedPageBreak/>
        <w:t>информирование;</w:t>
      </w:r>
    </w:p>
    <w:p w:rsidR="00014B5E" w:rsidRPr="00FA55D5" w:rsidRDefault="00014B5E" w:rsidP="00FA55D5">
      <w:pPr>
        <w:pStyle w:val="a6"/>
        <w:numPr>
          <w:ilvl w:val="1"/>
          <w:numId w:val="7"/>
        </w:numPr>
        <w:tabs>
          <w:tab w:val="left" w:pos="1134"/>
        </w:tabs>
        <w:autoSpaceDE w:val="0"/>
        <w:autoSpaceDN w:val="0"/>
        <w:adjustRightInd w:val="0"/>
        <w:spacing w:after="0" w:line="240" w:lineRule="auto"/>
        <w:ind w:left="0" w:firstLine="709"/>
        <w:jc w:val="both"/>
        <w:rPr>
          <w:rFonts w:ascii="Times New Roman" w:eastAsia="Calibri" w:hAnsi="Times New Roman" w:cs="Times New Roman"/>
          <w:i/>
          <w:sz w:val="28"/>
          <w:szCs w:val="28"/>
        </w:rPr>
      </w:pPr>
      <w:r w:rsidRPr="00FA55D5">
        <w:rPr>
          <w:rFonts w:ascii="Times New Roman" w:eastAsia="Calibri" w:hAnsi="Times New Roman" w:cs="Times New Roman"/>
          <w:sz w:val="28"/>
          <w:szCs w:val="28"/>
        </w:rPr>
        <w:t>консультирование</w:t>
      </w:r>
      <w:r w:rsidR="00A02B2B" w:rsidRPr="00FA55D5">
        <w:rPr>
          <w:rFonts w:ascii="Times New Roman" w:eastAsia="Calibri" w:hAnsi="Times New Roman" w:cs="Times New Roman"/>
          <w:sz w:val="28"/>
          <w:szCs w:val="28"/>
        </w:rPr>
        <w:t>.</w:t>
      </w:r>
    </w:p>
    <w:p w:rsidR="00014B5E" w:rsidRPr="00014B5E" w:rsidRDefault="00C63C6C" w:rsidP="00296090">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C63C6C">
        <w:rPr>
          <w:rFonts w:ascii="Times New Roman" w:eastAsia="Calibri" w:hAnsi="Times New Roman" w:cs="Times New Roman"/>
          <w:sz w:val="28"/>
          <w:szCs w:val="28"/>
        </w:rPr>
        <w:t>2</w:t>
      </w:r>
      <w:r w:rsidR="00E246DC">
        <w:rPr>
          <w:rFonts w:ascii="Times New Roman" w:eastAsia="Calibri" w:hAnsi="Times New Roman" w:cs="Times New Roman"/>
          <w:sz w:val="28"/>
          <w:szCs w:val="28"/>
        </w:rPr>
        <w:t>1</w:t>
      </w:r>
      <w:r w:rsidR="00014B5E" w:rsidRPr="00C63C6C">
        <w:rPr>
          <w:rFonts w:ascii="Times New Roman" w:eastAsia="Calibri" w:hAnsi="Times New Roman" w:cs="Times New Roman"/>
          <w:sz w:val="28"/>
          <w:szCs w:val="28"/>
        </w:rPr>
        <w:t>.</w:t>
      </w:r>
      <w:r w:rsidR="00014B5E" w:rsidRPr="00014B5E">
        <w:rPr>
          <w:rFonts w:ascii="Times New Roman" w:eastAsia="Calibri" w:hAnsi="Times New Roman" w:cs="Times New Roman"/>
          <w:sz w:val="28"/>
          <w:szCs w:val="28"/>
        </w:rPr>
        <w:t xml:space="preserve"> </w:t>
      </w:r>
      <w:proofErr w:type="gramStart"/>
      <w:r w:rsidR="00014B5E" w:rsidRPr="00014B5E">
        <w:rPr>
          <w:rFonts w:ascii="Times New Roman" w:eastAsia="Calibri" w:hAnsi="Times New Roman" w:cs="Times New Roman"/>
          <w:sz w:val="28"/>
          <w:szCs w:val="28"/>
        </w:rPr>
        <w:t xml:space="preserve">Информирование осуществляется посредством размещения сведений, предусмотренных </w:t>
      </w:r>
      <w:hyperlink r:id="rId7" w:history="1">
        <w:r w:rsidR="00014B5E" w:rsidRPr="00014B5E">
          <w:rPr>
            <w:rFonts w:ascii="Times New Roman" w:eastAsia="Calibri" w:hAnsi="Times New Roman" w:cs="Times New Roman"/>
            <w:sz w:val="28"/>
            <w:szCs w:val="28"/>
          </w:rPr>
          <w:t>частью 3 статьи 46</w:t>
        </w:r>
      </w:hyperlink>
      <w:r w:rsidR="00014B5E" w:rsidRPr="00014B5E">
        <w:rPr>
          <w:rFonts w:ascii="Times New Roman" w:eastAsia="Calibri" w:hAnsi="Times New Roman" w:cs="Times New Roman"/>
          <w:sz w:val="28"/>
          <w:szCs w:val="28"/>
        </w:rPr>
        <w:t xml:space="preserve"> Федерального закона от 31.07.2020 </w:t>
      </w:r>
      <w:r w:rsidR="007E16EB">
        <w:rPr>
          <w:rFonts w:ascii="Times New Roman" w:eastAsia="Calibri" w:hAnsi="Times New Roman" w:cs="Times New Roman"/>
          <w:sz w:val="28"/>
          <w:szCs w:val="28"/>
        </w:rPr>
        <w:t xml:space="preserve">                     </w:t>
      </w:r>
      <w:r w:rsidR="00014B5E" w:rsidRPr="00014B5E">
        <w:rPr>
          <w:rFonts w:ascii="Times New Roman" w:eastAsia="Calibri" w:hAnsi="Times New Roman" w:cs="Times New Roman"/>
          <w:sz w:val="28"/>
          <w:szCs w:val="28"/>
        </w:rPr>
        <w:t xml:space="preserve">№ 248-ФЗ «О государственном контроле (надзоре) и муниципальном контроле в Российской Федерации» на официальном сайте в сети «Интернет»: </w:t>
      </w:r>
      <w:r w:rsidR="007E16EB" w:rsidRPr="007E16EB">
        <w:rPr>
          <w:rFonts w:ascii="Times New Roman" w:eastAsia="Calibri" w:hAnsi="Times New Roman" w:cs="Times New Roman"/>
          <w:sz w:val="28"/>
          <w:szCs w:val="28"/>
        </w:rPr>
        <w:t>www.berezovo.ru</w:t>
      </w:r>
      <w:r w:rsidR="00014B5E" w:rsidRPr="00014B5E">
        <w:rPr>
          <w:rFonts w:ascii="Times New Roman" w:eastAsia="Calibri" w:hAnsi="Times New Roman" w:cs="Times New Roman"/>
          <w:sz w:val="28"/>
          <w:szCs w:val="28"/>
        </w:rPr>
        <w:t>,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roofErr w:type="gramEnd"/>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014B5E" w:rsidRPr="007E16EB"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 xml:space="preserve">Должностные лица, ответственные за размещение информации, предусмотренной настоящим Положением, определяются </w:t>
      </w:r>
      <w:r w:rsidRPr="007E16EB">
        <w:rPr>
          <w:rFonts w:ascii="Times New Roman" w:eastAsia="Calibri" w:hAnsi="Times New Roman" w:cs="Times New Roman"/>
          <w:sz w:val="28"/>
          <w:szCs w:val="28"/>
        </w:rPr>
        <w:t xml:space="preserve">распоряжением </w:t>
      </w:r>
      <w:r w:rsidR="007E16EB" w:rsidRPr="007E16EB">
        <w:rPr>
          <w:rFonts w:ascii="Times New Roman" w:eastAsia="Calibri" w:hAnsi="Times New Roman" w:cs="Times New Roman"/>
          <w:sz w:val="28"/>
          <w:szCs w:val="28"/>
        </w:rPr>
        <w:t>администрации Березовского района</w:t>
      </w:r>
      <w:r w:rsidRPr="007E16EB">
        <w:rPr>
          <w:rFonts w:ascii="Times New Roman" w:eastAsia="Calibri" w:hAnsi="Times New Roman" w:cs="Times New Roman"/>
          <w:sz w:val="28"/>
          <w:szCs w:val="28"/>
        </w:rPr>
        <w:t>.</w:t>
      </w:r>
    </w:p>
    <w:p w:rsidR="00014B5E" w:rsidRPr="00FA55D5" w:rsidRDefault="00014B5E"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bookmarkStart w:id="1" w:name="P146"/>
      <w:bookmarkEnd w:id="1"/>
      <w:r w:rsidRPr="00FA55D5">
        <w:rPr>
          <w:rFonts w:ascii="Times New Roman" w:eastAsia="Calibri" w:hAnsi="Times New Roman" w:cs="Times New Roman"/>
          <w:sz w:val="28"/>
          <w:szCs w:val="28"/>
        </w:rPr>
        <w:t>Консультирование контролируемых лиц и их представителей осуществляется инспектором, по обращениям контролируемых лиц и их представителей по вопросам, связанным с организацией и осуществлением муниципального контроля.</w:t>
      </w:r>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Консультирование осуществляется без взимания платы.</w:t>
      </w:r>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профилактических мероприятий, контрольных (надзорных) мероприятий.</w:t>
      </w:r>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Время консультирования не должно превышать 15 минут.</w:t>
      </w:r>
    </w:p>
    <w:p w:rsidR="004A1EC2"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 xml:space="preserve">Личный прием граждан проводится </w:t>
      </w:r>
      <w:r w:rsidR="007E16EB" w:rsidRPr="007E16EB">
        <w:rPr>
          <w:rFonts w:ascii="Times New Roman" w:eastAsia="Calibri" w:hAnsi="Times New Roman" w:cs="Times New Roman"/>
          <w:sz w:val="28"/>
          <w:szCs w:val="28"/>
        </w:rPr>
        <w:t>руководителем</w:t>
      </w:r>
      <w:r w:rsidR="004A1EC2">
        <w:rPr>
          <w:rFonts w:ascii="Times New Roman" w:eastAsia="Calibri" w:hAnsi="Times New Roman" w:cs="Times New Roman"/>
          <w:sz w:val="28"/>
          <w:szCs w:val="28"/>
        </w:rPr>
        <w:t xml:space="preserve"> или заместителем руководителя</w:t>
      </w:r>
      <w:r w:rsidR="007E16EB" w:rsidRPr="007E16EB">
        <w:rPr>
          <w:rFonts w:ascii="Times New Roman" w:eastAsia="Calibri" w:hAnsi="Times New Roman" w:cs="Times New Roman"/>
          <w:sz w:val="28"/>
          <w:szCs w:val="28"/>
        </w:rPr>
        <w:t xml:space="preserve"> </w:t>
      </w:r>
      <w:r w:rsidR="00A02B2B">
        <w:rPr>
          <w:rFonts w:ascii="Times New Roman" w:eastAsia="Calibri" w:hAnsi="Times New Roman" w:cs="Times New Roman"/>
          <w:sz w:val="28"/>
          <w:szCs w:val="28"/>
        </w:rPr>
        <w:t>Контрольного органа</w:t>
      </w:r>
      <w:r w:rsidRPr="00014B5E">
        <w:rPr>
          <w:rFonts w:ascii="Times New Roman" w:eastAsia="Calibri" w:hAnsi="Times New Roman" w:cs="Times New Roman"/>
          <w:sz w:val="28"/>
          <w:szCs w:val="28"/>
        </w:rPr>
        <w:t xml:space="preserve">. </w:t>
      </w:r>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 xml:space="preserve">Информация о месте приема, а также об установленных для приема днях и часах размещается на официальном сайте: </w:t>
      </w:r>
      <w:r w:rsidR="007E16EB" w:rsidRPr="007E16EB">
        <w:rPr>
          <w:rFonts w:ascii="Times New Roman" w:eastAsia="Calibri" w:hAnsi="Times New Roman" w:cs="Times New Roman"/>
          <w:sz w:val="28"/>
          <w:szCs w:val="28"/>
        </w:rPr>
        <w:t>www.berezovo.ru</w:t>
      </w:r>
      <w:r w:rsidRPr="00014B5E">
        <w:rPr>
          <w:rFonts w:ascii="Times New Roman" w:eastAsia="Calibri" w:hAnsi="Times New Roman" w:cs="Times New Roman"/>
          <w:sz w:val="28"/>
          <w:szCs w:val="28"/>
        </w:rPr>
        <w:t>.</w:t>
      </w:r>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Консультирование осуществляется по следующим вопросам:</w:t>
      </w:r>
    </w:p>
    <w:p w:rsidR="00014B5E" w:rsidRPr="00FA55D5" w:rsidRDefault="00014B5E" w:rsidP="00FA55D5">
      <w:pPr>
        <w:pStyle w:val="a6"/>
        <w:numPr>
          <w:ilvl w:val="1"/>
          <w:numId w:val="9"/>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организация и</w:t>
      </w:r>
      <w:r w:rsidRPr="00FA55D5">
        <w:rPr>
          <w:rFonts w:ascii="Times New Roman" w:eastAsia="Calibri" w:hAnsi="Times New Roman" w:cs="Times New Roman"/>
          <w:i/>
          <w:sz w:val="28"/>
          <w:szCs w:val="28"/>
        </w:rPr>
        <w:t xml:space="preserve"> </w:t>
      </w:r>
      <w:r w:rsidRPr="00FA55D5">
        <w:rPr>
          <w:rFonts w:ascii="Times New Roman" w:eastAsia="Calibri" w:hAnsi="Times New Roman" w:cs="Times New Roman"/>
          <w:sz w:val="28"/>
          <w:szCs w:val="28"/>
        </w:rPr>
        <w:t>осуществление муниципального контроля;</w:t>
      </w:r>
    </w:p>
    <w:p w:rsidR="00014B5E" w:rsidRPr="00FA55D5" w:rsidRDefault="00014B5E" w:rsidP="00FA55D5">
      <w:pPr>
        <w:pStyle w:val="a6"/>
        <w:numPr>
          <w:ilvl w:val="1"/>
          <w:numId w:val="9"/>
        </w:numPr>
        <w:tabs>
          <w:tab w:val="left" w:pos="1134"/>
        </w:tabs>
        <w:spacing w:after="0" w:line="259" w:lineRule="auto"/>
        <w:ind w:left="0" w:firstLine="709"/>
        <w:jc w:val="both"/>
        <w:rPr>
          <w:rFonts w:ascii="Times New Roman" w:eastAsia="Calibri" w:hAnsi="Times New Roman" w:cs="Times New Roman"/>
          <w:i/>
          <w:sz w:val="28"/>
          <w:szCs w:val="28"/>
        </w:rPr>
      </w:pPr>
      <w:r w:rsidRPr="00FA55D5">
        <w:rPr>
          <w:rFonts w:ascii="Times New Roman" w:eastAsia="Calibri" w:hAnsi="Times New Roman" w:cs="Times New Roman"/>
          <w:sz w:val="28"/>
          <w:szCs w:val="28"/>
        </w:rPr>
        <w:t>порядок осуществления профилактических, контрольных (надзорных) мероприятий, установленных настоящим положением.</w:t>
      </w:r>
    </w:p>
    <w:p w:rsidR="00014B5E" w:rsidRPr="00014B5E" w:rsidRDefault="004A1EC2" w:rsidP="00296090">
      <w:pPr>
        <w:spacing w:after="0" w:line="259" w:lineRule="auto"/>
        <w:ind w:firstLine="709"/>
        <w:contextualSpacing/>
        <w:jc w:val="both"/>
        <w:rPr>
          <w:rFonts w:ascii="Times New Roman" w:eastAsia="Calibri" w:hAnsi="Times New Roman" w:cs="Times New Roman"/>
          <w:sz w:val="28"/>
          <w:szCs w:val="28"/>
        </w:rPr>
      </w:pPr>
      <w:r w:rsidRPr="004A1EC2">
        <w:rPr>
          <w:rFonts w:ascii="Times New Roman" w:eastAsia="Calibri" w:hAnsi="Times New Roman" w:cs="Times New Roman"/>
          <w:sz w:val="28"/>
          <w:szCs w:val="28"/>
        </w:rPr>
        <w:t>Консультирование в письменной форме осуществляется инспектором в сроки, установленные Федеральным законом от 02.05.2006 № 59-ФЗ «О порядке рассмотрения обращений граждан Российской Федерации», в следующих случаях:</w:t>
      </w:r>
    </w:p>
    <w:p w:rsidR="00014B5E" w:rsidRPr="00FA55D5" w:rsidRDefault="00014B5E" w:rsidP="00FA55D5">
      <w:pPr>
        <w:pStyle w:val="a6"/>
        <w:numPr>
          <w:ilvl w:val="0"/>
          <w:numId w:val="19"/>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контролируемым лицом представлен письменный запрос о предоставлении письменного ответа по вопросам консультирования;</w:t>
      </w:r>
    </w:p>
    <w:p w:rsidR="00014B5E" w:rsidRPr="00FA55D5" w:rsidRDefault="00014B5E" w:rsidP="00FA55D5">
      <w:pPr>
        <w:pStyle w:val="a6"/>
        <w:numPr>
          <w:ilvl w:val="0"/>
          <w:numId w:val="19"/>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за время консультирования предоставить ответ на поставленные вопросы невозможно;</w:t>
      </w:r>
    </w:p>
    <w:p w:rsidR="00014B5E" w:rsidRPr="00FA55D5" w:rsidRDefault="00014B5E" w:rsidP="00FA55D5">
      <w:pPr>
        <w:pStyle w:val="a6"/>
        <w:numPr>
          <w:ilvl w:val="0"/>
          <w:numId w:val="19"/>
        </w:numPr>
        <w:tabs>
          <w:tab w:val="left" w:pos="1134"/>
        </w:tabs>
        <w:spacing w:after="0" w:line="259" w:lineRule="auto"/>
        <w:ind w:left="0" w:firstLine="709"/>
        <w:jc w:val="both"/>
        <w:rPr>
          <w:rFonts w:ascii="Times New Roman" w:eastAsia="Calibri" w:hAnsi="Times New Roman" w:cs="Times New Roman"/>
          <w:i/>
          <w:sz w:val="28"/>
          <w:szCs w:val="28"/>
        </w:rPr>
      </w:pPr>
      <w:r w:rsidRPr="00FA55D5">
        <w:rPr>
          <w:rFonts w:ascii="Times New Roman" w:eastAsia="Calibri" w:hAnsi="Times New Roman" w:cs="Times New Roman"/>
          <w:sz w:val="28"/>
          <w:szCs w:val="28"/>
        </w:rPr>
        <w:t>ответ на поставленные вопросы требует дополнительного запроса сведений от органов власти или иных лиц.</w:t>
      </w:r>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lastRenderedPageBreak/>
        <w:t>Если поставленные во время консультирования вопросы не относятся к сфере муниципального контроля</w:t>
      </w:r>
      <w:r w:rsidR="00A02B2B">
        <w:rPr>
          <w:rFonts w:ascii="Times New Roman" w:eastAsia="Calibri" w:hAnsi="Times New Roman" w:cs="Times New Roman"/>
          <w:sz w:val="28"/>
          <w:szCs w:val="28"/>
        </w:rPr>
        <w:t>,</w:t>
      </w:r>
      <w:r w:rsidRPr="00014B5E">
        <w:rPr>
          <w:rFonts w:ascii="Times New Roman" w:eastAsia="Calibri" w:hAnsi="Times New Roman" w:cs="Times New Roman"/>
          <w:sz w:val="28"/>
          <w:szCs w:val="28"/>
        </w:rPr>
        <w:t xml:space="preserve"> даются необходимые разъяснения по обращению в соответствующие органы власти или к соответствующим должностным лицам.</w:t>
      </w:r>
    </w:p>
    <w:p w:rsidR="004A1EC2" w:rsidRDefault="004A1EC2" w:rsidP="00296090">
      <w:pPr>
        <w:spacing w:after="0" w:line="259" w:lineRule="auto"/>
        <w:ind w:firstLine="709"/>
        <w:contextualSpacing/>
        <w:jc w:val="both"/>
        <w:rPr>
          <w:rFonts w:ascii="Times New Roman" w:eastAsia="Calibri" w:hAnsi="Times New Roman" w:cs="Times New Roman"/>
          <w:sz w:val="28"/>
          <w:szCs w:val="28"/>
        </w:rPr>
      </w:pPr>
      <w:r w:rsidRPr="004A1EC2">
        <w:rPr>
          <w:rFonts w:ascii="Times New Roman" w:eastAsia="Calibri" w:hAnsi="Times New Roman" w:cs="Times New Roman"/>
          <w:sz w:val="28"/>
          <w:szCs w:val="28"/>
        </w:rPr>
        <w:t>Контрольный орган осуществляет учет консультирований, который проводится посредством внесения соответствующей записи в журнал консультирования.</w:t>
      </w:r>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При проведении консультирования во время контрольных (надзорных) мероприятий запись о проведенной консультации отражается в акте контрольного (надзорного) мероприятия.</w:t>
      </w:r>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proofErr w:type="gramStart"/>
      <w:r w:rsidRPr="00014B5E">
        <w:rPr>
          <w:rFonts w:ascii="Times New Roman" w:eastAsia="Calibri" w:hAnsi="Times New Roman" w:cs="Times New Roman"/>
          <w:sz w:val="28"/>
          <w:szCs w:val="28"/>
        </w:rPr>
        <w:t xml:space="preserve">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r w:rsidR="005C0C4B" w:rsidRPr="005C0C4B">
        <w:rPr>
          <w:rFonts w:ascii="Times New Roman" w:eastAsia="Calibri" w:hAnsi="Times New Roman" w:cs="Times New Roman"/>
          <w:sz w:val="28"/>
          <w:szCs w:val="28"/>
        </w:rPr>
        <w:t>www.berezovo.ru</w:t>
      </w:r>
      <w:r w:rsidRPr="00014B5E">
        <w:rPr>
          <w:rFonts w:ascii="Times New Roman" w:eastAsia="Calibri" w:hAnsi="Times New Roman" w:cs="Times New Roman"/>
          <w:sz w:val="28"/>
          <w:szCs w:val="28"/>
        </w:rPr>
        <w:t xml:space="preserve"> 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roofErr w:type="gramEnd"/>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p>
    <w:p w:rsidR="00014B5E" w:rsidRPr="00691630" w:rsidRDefault="00014B5E" w:rsidP="00296090">
      <w:pPr>
        <w:pStyle w:val="a6"/>
        <w:numPr>
          <w:ilvl w:val="0"/>
          <w:numId w:val="4"/>
        </w:numPr>
        <w:spacing w:after="0" w:line="259" w:lineRule="auto"/>
        <w:ind w:left="0" w:firstLine="709"/>
        <w:jc w:val="center"/>
        <w:rPr>
          <w:rFonts w:ascii="Times New Roman" w:eastAsia="Calibri" w:hAnsi="Times New Roman" w:cs="Times New Roman"/>
          <w:b/>
          <w:sz w:val="28"/>
          <w:szCs w:val="28"/>
        </w:rPr>
      </w:pPr>
      <w:r w:rsidRPr="00691630">
        <w:rPr>
          <w:rFonts w:ascii="Times New Roman" w:eastAsia="Calibri" w:hAnsi="Times New Roman" w:cs="Times New Roman"/>
          <w:b/>
          <w:sz w:val="28"/>
          <w:szCs w:val="28"/>
        </w:rPr>
        <w:t>Порядок организации муниципального контроля</w:t>
      </w:r>
    </w:p>
    <w:p w:rsidR="00014B5E" w:rsidRPr="00014B5E" w:rsidRDefault="00014B5E" w:rsidP="00296090">
      <w:pPr>
        <w:spacing w:after="0" w:line="259" w:lineRule="auto"/>
        <w:ind w:firstLine="709"/>
        <w:contextualSpacing/>
        <w:jc w:val="center"/>
        <w:rPr>
          <w:rFonts w:ascii="Times New Roman" w:eastAsia="Calibri" w:hAnsi="Times New Roman" w:cs="Times New Roman"/>
          <w:b/>
          <w:sz w:val="28"/>
          <w:szCs w:val="28"/>
        </w:rPr>
      </w:pPr>
    </w:p>
    <w:p w:rsidR="00014B5E" w:rsidRPr="00FA55D5" w:rsidRDefault="00014B5E" w:rsidP="00FA55D5">
      <w:pPr>
        <w:pStyle w:val="a6"/>
        <w:numPr>
          <w:ilvl w:val="0"/>
          <w:numId w:val="7"/>
        </w:numPr>
        <w:tabs>
          <w:tab w:val="left" w:pos="1134"/>
        </w:tabs>
        <w:spacing w:after="0" w:line="240" w:lineRule="auto"/>
        <w:ind w:left="0" w:firstLine="709"/>
        <w:jc w:val="both"/>
        <w:rPr>
          <w:rFonts w:ascii="Times New Roman" w:eastAsia="Calibri" w:hAnsi="Times New Roman" w:cs="Times New Roman"/>
          <w:bCs/>
          <w:iCs/>
          <w:sz w:val="28"/>
          <w:szCs w:val="28"/>
        </w:rPr>
      </w:pPr>
      <w:r w:rsidRPr="00FA55D5">
        <w:rPr>
          <w:rFonts w:ascii="Times New Roman" w:eastAsia="Calibri" w:hAnsi="Times New Roman" w:cs="Times New Roman"/>
          <w:bCs/>
          <w:iCs/>
          <w:sz w:val="28"/>
          <w:szCs w:val="28"/>
        </w:rPr>
        <w:t xml:space="preserve">В рамках осуществления </w:t>
      </w:r>
      <w:r w:rsidRPr="00FA55D5">
        <w:rPr>
          <w:rFonts w:ascii="Times New Roman" w:eastAsia="Calibri" w:hAnsi="Times New Roman" w:cs="Times New Roman"/>
          <w:sz w:val="28"/>
          <w:szCs w:val="28"/>
        </w:rPr>
        <w:t>муниципального контроля при взаимодействии с контролируемым лицом</w:t>
      </w:r>
      <w:r w:rsidRPr="00FA55D5">
        <w:rPr>
          <w:rFonts w:ascii="Times New Roman" w:eastAsia="Calibri" w:hAnsi="Times New Roman" w:cs="Times New Roman"/>
          <w:bCs/>
          <w:iCs/>
          <w:sz w:val="28"/>
          <w:szCs w:val="28"/>
        </w:rPr>
        <w:t xml:space="preserve"> проводятся следующие контрольные (надзорные) мероприятия:</w:t>
      </w:r>
    </w:p>
    <w:p w:rsidR="00014B5E" w:rsidRPr="00FA55D5" w:rsidRDefault="00014B5E" w:rsidP="00FA55D5">
      <w:pPr>
        <w:pStyle w:val="a6"/>
        <w:numPr>
          <w:ilvl w:val="1"/>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инспекционный визит;</w:t>
      </w:r>
    </w:p>
    <w:p w:rsidR="00014B5E" w:rsidRPr="00FA55D5" w:rsidRDefault="00014B5E" w:rsidP="00FA55D5">
      <w:pPr>
        <w:pStyle w:val="a6"/>
        <w:numPr>
          <w:ilvl w:val="1"/>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документарная проверка;</w:t>
      </w:r>
    </w:p>
    <w:p w:rsidR="00014B5E" w:rsidRPr="00FA55D5" w:rsidRDefault="00014B5E" w:rsidP="00FA55D5">
      <w:pPr>
        <w:pStyle w:val="a6"/>
        <w:numPr>
          <w:ilvl w:val="1"/>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выездная проверка</w:t>
      </w:r>
      <w:r w:rsidR="00B0584F" w:rsidRPr="00FA55D5">
        <w:rPr>
          <w:rFonts w:ascii="Times New Roman" w:eastAsia="Calibri" w:hAnsi="Times New Roman" w:cs="Times New Roman"/>
          <w:sz w:val="28"/>
          <w:szCs w:val="28"/>
        </w:rPr>
        <w:t>.</w:t>
      </w:r>
    </w:p>
    <w:p w:rsidR="00014B5E" w:rsidRPr="00014B5E" w:rsidRDefault="00014B5E" w:rsidP="00296090">
      <w:pPr>
        <w:spacing w:after="0" w:line="240" w:lineRule="auto"/>
        <w:ind w:firstLine="709"/>
        <w:contextualSpacing/>
        <w:jc w:val="both"/>
        <w:rPr>
          <w:rFonts w:ascii="Times New Roman" w:eastAsia="Calibri" w:hAnsi="Times New Roman" w:cs="Times New Roman"/>
          <w:bCs/>
          <w:iCs/>
          <w:sz w:val="28"/>
          <w:szCs w:val="28"/>
        </w:rPr>
      </w:pPr>
      <w:r w:rsidRPr="00014B5E">
        <w:rPr>
          <w:rFonts w:ascii="Times New Roman" w:eastAsia="Calibri" w:hAnsi="Times New Roman" w:cs="Times New Roman"/>
          <w:sz w:val="28"/>
          <w:szCs w:val="28"/>
        </w:rPr>
        <w:t>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014B5E" w:rsidRDefault="00014B5E"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B85091">
        <w:rPr>
          <w:rFonts w:ascii="Times New Roman" w:eastAsia="Calibri" w:hAnsi="Times New Roman" w:cs="Times New Roman"/>
          <w:sz w:val="28"/>
          <w:szCs w:val="28"/>
        </w:rPr>
        <w:t>- наблюдение за соблюдением обязательных требований (мониторинг безопасности).</w:t>
      </w:r>
    </w:p>
    <w:p w:rsidR="005409DF" w:rsidRPr="00FA55D5" w:rsidRDefault="005409DF" w:rsidP="00FA55D5">
      <w:pPr>
        <w:pStyle w:val="a6"/>
        <w:numPr>
          <w:ilvl w:val="0"/>
          <w:numId w:val="7"/>
        </w:numPr>
        <w:tabs>
          <w:tab w:val="left" w:pos="1134"/>
        </w:tabs>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Для проведения контрольного мероприятия принимается решение (распоряжение) контрольного органа, подписанное уполномоченным должностным лицом контрольного органа (руководителем, заместителем руководителя), в котором указываются сведения, предусмотренные частью 1 статьи 64 Федерального закона от 31.07.2020 № 248-ФЗ «О государственном контроле (надзоре) и муниципальном контроле в Российской Федерации»</w:t>
      </w:r>
      <w:r w:rsidR="00A74787" w:rsidRPr="00FA55D5">
        <w:rPr>
          <w:rFonts w:ascii="Times New Roman" w:eastAsia="Calibri" w:hAnsi="Times New Roman" w:cs="Times New Roman"/>
          <w:sz w:val="28"/>
          <w:szCs w:val="28"/>
        </w:rPr>
        <w:t>.</w:t>
      </w:r>
    </w:p>
    <w:p w:rsidR="00014B5E" w:rsidRPr="00FA55D5" w:rsidRDefault="00014B5E" w:rsidP="00FA55D5">
      <w:pPr>
        <w:pStyle w:val="a6"/>
        <w:numPr>
          <w:ilvl w:val="0"/>
          <w:numId w:val="7"/>
        </w:numPr>
        <w:tabs>
          <w:tab w:val="left" w:pos="1134"/>
        </w:tabs>
        <w:autoSpaceDE w:val="0"/>
        <w:autoSpaceDN w:val="0"/>
        <w:adjustRightInd w:val="0"/>
        <w:spacing w:after="0" w:line="240" w:lineRule="auto"/>
        <w:ind w:left="0" w:firstLine="709"/>
        <w:jc w:val="both"/>
        <w:rPr>
          <w:rFonts w:ascii="Times New Roman" w:eastAsia="Calibri" w:hAnsi="Times New Roman" w:cs="Times New Roman"/>
          <w:i/>
          <w:sz w:val="28"/>
          <w:szCs w:val="28"/>
        </w:rPr>
      </w:pPr>
      <w:r w:rsidRPr="00FA55D5">
        <w:rPr>
          <w:rFonts w:ascii="Times New Roman" w:eastAsia="Calibri" w:hAnsi="Times New Roman" w:cs="Times New Roman"/>
          <w:sz w:val="28"/>
          <w:szCs w:val="28"/>
        </w:rPr>
        <w:t xml:space="preserve">Контрольные (надзорные) мероприятия, за исключением контрольных (надзорных) мероприятий без взаимодействия, могут проводиться на внеплановой основе. </w:t>
      </w:r>
    </w:p>
    <w:p w:rsidR="00014B5E" w:rsidRPr="00014B5E" w:rsidRDefault="00014B5E" w:rsidP="00296090">
      <w:pPr>
        <w:spacing w:after="0" w:line="240"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 xml:space="preserve">Плановые контрольные (надзорные) мероприятия при осуществлении </w:t>
      </w:r>
      <w:r w:rsidRPr="00B85091">
        <w:rPr>
          <w:rFonts w:ascii="Times New Roman" w:eastAsia="Calibri" w:hAnsi="Times New Roman" w:cs="Times New Roman"/>
          <w:sz w:val="28"/>
          <w:szCs w:val="28"/>
        </w:rPr>
        <w:t>муниципального контроля</w:t>
      </w:r>
      <w:r w:rsidRPr="00014B5E">
        <w:rPr>
          <w:rFonts w:ascii="Times New Roman" w:eastAsia="Calibri" w:hAnsi="Times New Roman" w:cs="Times New Roman"/>
          <w:i/>
          <w:sz w:val="28"/>
          <w:szCs w:val="28"/>
        </w:rPr>
        <w:t xml:space="preserve"> </w:t>
      </w:r>
      <w:r w:rsidRPr="00014B5E">
        <w:rPr>
          <w:rFonts w:ascii="Times New Roman" w:eastAsia="Calibri" w:hAnsi="Times New Roman" w:cs="Times New Roman"/>
          <w:sz w:val="28"/>
          <w:szCs w:val="28"/>
        </w:rPr>
        <w:t>не проводятся.</w:t>
      </w:r>
    </w:p>
    <w:p w:rsidR="00014B5E" w:rsidRPr="00FA55D5" w:rsidRDefault="00014B5E" w:rsidP="00FA55D5">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 xml:space="preserve">Внеплановые контрольные (надзорные) мероприятия проводятся при наличии оснований, предусмотренных </w:t>
      </w:r>
      <w:hyperlink r:id="rId8" w:history="1">
        <w:r w:rsidRPr="00FA55D5">
          <w:rPr>
            <w:rFonts w:ascii="Times New Roman" w:eastAsia="Calibri" w:hAnsi="Times New Roman" w:cs="Times New Roman"/>
            <w:sz w:val="28"/>
            <w:szCs w:val="28"/>
          </w:rPr>
          <w:t>пунктами 1</w:t>
        </w:r>
      </w:hyperlink>
      <w:r w:rsidRPr="00FA55D5">
        <w:rPr>
          <w:rFonts w:ascii="Times New Roman" w:eastAsia="Calibri" w:hAnsi="Times New Roman" w:cs="Times New Roman"/>
          <w:sz w:val="28"/>
          <w:szCs w:val="28"/>
        </w:rPr>
        <w:t xml:space="preserve">, </w:t>
      </w:r>
      <w:hyperlink r:id="rId9" w:history="1">
        <w:r w:rsidRPr="00FA55D5">
          <w:rPr>
            <w:rFonts w:ascii="Times New Roman" w:eastAsia="Calibri" w:hAnsi="Times New Roman" w:cs="Times New Roman"/>
            <w:sz w:val="28"/>
            <w:szCs w:val="28"/>
          </w:rPr>
          <w:t>3</w:t>
        </w:r>
      </w:hyperlink>
      <w:r w:rsidRPr="00FA55D5">
        <w:rPr>
          <w:rFonts w:ascii="Times New Roman" w:eastAsia="Calibri" w:hAnsi="Times New Roman" w:cs="Times New Roman"/>
          <w:sz w:val="28"/>
          <w:szCs w:val="28"/>
        </w:rPr>
        <w:t xml:space="preserve">, </w:t>
      </w:r>
      <w:hyperlink r:id="rId10" w:history="1">
        <w:r w:rsidRPr="00FA55D5">
          <w:rPr>
            <w:rFonts w:ascii="Times New Roman" w:eastAsia="Calibri" w:hAnsi="Times New Roman" w:cs="Times New Roman"/>
            <w:sz w:val="28"/>
            <w:szCs w:val="28"/>
          </w:rPr>
          <w:t>4</w:t>
        </w:r>
      </w:hyperlink>
      <w:r w:rsidRPr="00FA55D5">
        <w:rPr>
          <w:rFonts w:ascii="Times New Roman" w:eastAsia="Calibri" w:hAnsi="Times New Roman" w:cs="Times New Roman"/>
          <w:sz w:val="28"/>
          <w:szCs w:val="28"/>
        </w:rPr>
        <w:t xml:space="preserve">, </w:t>
      </w:r>
      <w:hyperlink r:id="rId11" w:history="1">
        <w:r w:rsidRPr="00FA55D5">
          <w:rPr>
            <w:rFonts w:ascii="Times New Roman" w:eastAsia="Calibri" w:hAnsi="Times New Roman" w:cs="Times New Roman"/>
            <w:sz w:val="28"/>
            <w:szCs w:val="28"/>
          </w:rPr>
          <w:t>5 части 1 статьи 57</w:t>
        </w:r>
      </w:hyperlink>
      <w:r w:rsidRPr="00FA55D5">
        <w:rPr>
          <w:rFonts w:ascii="Times New Roman" w:eastAsia="Calibri" w:hAnsi="Times New Roman" w:cs="Times New Roman"/>
          <w:sz w:val="28"/>
          <w:szCs w:val="28"/>
        </w:rPr>
        <w:t xml:space="preserve"> </w:t>
      </w:r>
      <w:r w:rsidRPr="00FA55D5">
        <w:rPr>
          <w:rFonts w:ascii="Times New Roman" w:eastAsia="Calibri" w:hAnsi="Times New Roman" w:cs="Times New Roman"/>
          <w:sz w:val="28"/>
          <w:szCs w:val="28"/>
        </w:rPr>
        <w:lastRenderedPageBreak/>
        <w:t>Федерального закона от 31.07.2020 № 248-ФЗ «О государственном контроле (надзоре) и муниципальном контроле в Российской Федерации».</w:t>
      </w:r>
    </w:p>
    <w:p w:rsidR="003D3510" w:rsidRDefault="00014B5E" w:rsidP="00296090">
      <w:pPr>
        <w:spacing w:after="0" w:line="240"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Конкретный вид и содержание внепланового контрольного (надзорного) мероприятия (перечень контрольных (надзорных) действий) устанавливается в решении о проведении внепланового контрольного (надзорного) мероприятия.</w:t>
      </w:r>
    </w:p>
    <w:p w:rsidR="003D3510" w:rsidRPr="00FA55D5" w:rsidRDefault="003D3510" w:rsidP="00FA55D5">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При проведении контрольных мероприятий в рамках осуществления муниципального контроля должностное лицо контрольного органа имеет право:</w:t>
      </w:r>
    </w:p>
    <w:p w:rsidR="003D3510" w:rsidRPr="00FA55D5" w:rsidRDefault="003D3510" w:rsidP="00FA55D5">
      <w:pPr>
        <w:pStyle w:val="a6"/>
        <w:numPr>
          <w:ilvl w:val="1"/>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совершать действия, предусмотренные частью 2 статьи 29 Федерального закона от 31.07.2020 № 248-ФЗ «О государственном контроле (надзоре) и муниципальном контроле в Российской Федерации»;</w:t>
      </w:r>
    </w:p>
    <w:p w:rsidR="003D3510" w:rsidRPr="00FA55D5" w:rsidRDefault="003D3510" w:rsidP="00FA55D5">
      <w:pPr>
        <w:pStyle w:val="a6"/>
        <w:numPr>
          <w:ilvl w:val="1"/>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использовать для фиксации доказательств нарушений обязательных требований фотосъемку, ауди</w:t>
      </w:r>
      <w:proofErr w:type="gramStart"/>
      <w:r w:rsidRPr="00FA55D5">
        <w:rPr>
          <w:rFonts w:ascii="Times New Roman" w:eastAsia="Calibri" w:hAnsi="Times New Roman" w:cs="Times New Roman"/>
          <w:sz w:val="28"/>
          <w:szCs w:val="28"/>
        </w:rPr>
        <w:t>о-</w:t>
      </w:r>
      <w:proofErr w:type="gramEnd"/>
      <w:r w:rsidRPr="00FA55D5">
        <w:rPr>
          <w:rFonts w:ascii="Times New Roman" w:eastAsia="Calibri" w:hAnsi="Times New Roman" w:cs="Times New Roman"/>
          <w:sz w:val="28"/>
          <w:szCs w:val="28"/>
        </w:rPr>
        <w:t xml:space="preserve"> и (или) видеозапись, если совершение указанных действий не запрещено федеральными законами;</w:t>
      </w:r>
    </w:p>
    <w:p w:rsidR="003D3510" w:rsidRPr="00FA55D5" w:rsidRDefault="003D3510" w:rsidP="00FA55D5">
      <w:pPr>
        <w:pStyle w:val="a6"/>
        <w:numPr>
          <w:ilvl w:val="1"/>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выдавать предписания об устранении выявленных нарушений с указанием сроков их устранения;</w:t>
      </w:r>
    </w:p>
    <w:p w:rsidR="003D3510" w:rsidRPr="00FA55D5" w:rsidRDefault="003D3510" w:rsidP="00FA55D5">
      <w:pPr>
        <w:pStyle w:val="a6"/>
        <w:numPr>
          <w:ilvl w:val="1"/>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возбуждать дела об административных правонарушениях по выявленным фактам нарушения законодательства Российской Федерации.</w:t>
      </w:r>
    </w:p>
    <w:p w:rsidR="003D3510" w:rsidRPr="00FA55D5" w:rsidRDefault="003D3510" w:rsidP="00FA55D5">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Контрольный орган (инспектор) в соответствии со статьей 32 Федерального закона от 31.07.2020 № 248-ФЗ «О государственном контроле (надзоре) и муниципальном контроле в Российской Федерации» может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контрольного мероприятия.</w:t>
      </w:r>
    </w:p>
    <w:p w:rsidR="003D3510" w:rsidRPr="00FA55D5" w:rsidRDefault="003D3510" w:rsidP="00FA55D5">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proofErr w:type="gramStart"/>
      <w:r w:rsidRPr="00FA55D5">
        <w:rPr>
          <w:rFonts w:ascii="Times New Roman" w:eastAsia="Calibri" w:hAnsi="Times New Roman" w:cs="Times New Roman"/>
          <w:sz w:val="28"/>
          <w:szCs w:val="28"/>
        </w:rPr>
        <w:t>Контрольный орган в соответствии со статьей 33 Федерального закона от 31.07.2020 № 248-ФЗ «О государственном контроле (надзоре) и муниципальном контроле в Российской Федерации» вправе привлекать к проведению контрольного мероприятия экспертов, экспертные организации, аттестованных контрольным органом в установленном порядке, и включенных в реестр экспертов, экспертных организаций, привлекаемых к проведению контрольных мероприятий (указанный пункт вносится в настоящее положение при необходимости привлечения экспертов).</w:t>
      </w:r>
      <w:proofErr w:type="gramEnd"/>
    </w:p>
    <w:p w:rsidR="003D3510" w:rsidRPr="003D3510" w:rsidRDefault="003D3510" w:rsidP="00296090">
      <w:pPr>
        <w:spacing w:after="0" w:line="240" w:lineRule="auto"/>
        <w:ind w:firstLine="709"/>
        <w:contextualSpacing/>
        <w:jc w:val="both"/>
        <w:rPr>
          <w:rFonts w:ascii="Times New Roman" w:eastAsia="Calibri" w:hAnsi="Times New Roman" w:cs="Times New Roman"/>
          <w:sz w:val="28"/>
          <w:szCs w:val="28"/>
        </w:rPr>
      </w:pPr>
      <w:r w:rsidRPr="003D3510">
        <w:rPr>
          <w:rFonts w:ascii="Times New Roman" w:eastAsia="Calibri" w:hAnsi="Times New Roman" w:cs="Times New Roman"/>
          <w:sz w:val="28"/>
          <w:szCs w:val="28"/>
        </w:rPr>
        <w:t>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мероприятия, в целях подтверждения полномочий.</w:t>
      </w:r>
    </w:p>
    <w:p w:rsidR="003D3510" w:rsidRPr="00FA55D5" w:rsidRDefault="003D3510" w:rsidP="00FA55D5">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Контрольный орган в соответствии со статьей 34 Федерального закона от 31.07.2020 № 248-ФЗ «О государственном контроле (надзоре) и муниципальном контроле в Российской Федерации» может привлекать для совершения отдельных контрольных действий специалистов, обладающих специальными знаниями и навыками, необходимыми для оказания содействия контрольным органам, в том числе при применении технических средств.</w:t>
      </w:r>
    </w:p>
    <w:p w:rsidR="0098420D" w:rsidRDefault="003D3510" w:rsidP="0098420D">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t>Свидетелям, специалистам, экспертам, экспертным организациям возмещаются расходы, понесенные ими в связи с участием в контрольных мероприятиях, в случае, если порядок возмещения расходов установлен федеральным законом о виде муниципального контроля.</w:t>
      </w:r>
    </w:p>
    <w:p w:rsidR="003D3510" w:rsidRPr="00FA55D5" w:rsidRDefault="003D3510" w:rsidP="0098420D">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FA55D5">
        <w:rPr>
          <w:rFonts w:ascii="Times New Roman" w:eastAsia="Calibri" w:hAnsi="Times New Roman" w:cs="Times New Roman"/>
          <w:sz w:val="28"/>
          <w:szCs w:val="28"/>
        </w:rPr>
        <w:lastRenderedPageBreak/>
        <w:t xml:space="preserve">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FA55D5">
        <w:rPr>
          <w:rFonts w:ascii="Times New Roman" w:eastAsia="Calibri" w:hAnsi="Times New Roman" w:cs="Times New Roman"/>
          <w:sz w:val="28"/>
          <w:szCs w:val="28"/>
        </w:rPr>
        <w:t>деятельности</w:t>
      </w:r>
      <w:proofErr w:type="gramEnd"/>
      <w:r w:rsidRPr="00FA55D5">
        <w:rPr>
          <w:rFonts w:ascii="Times New Roman" w:eastAsia="Calibri" w:hAnsi="Times New Roman" w:cs="Times New Roman"/>
          <w:sz w:val="28"/>
          <w:szCs w:val="28"/>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частями 4 и 5 статьи 21 Федерального закона от 31.07.2020 № 248-ФЗ «О государственном контроле (надзоре) и муниципальном контроле в Российской Федерации».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3D3510" w:rsidRPr="0098420D" w:rsidRDefault="003D3510" w:rsidP="0098420D">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 xml:space="preserve">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 </w:t>
      </w:r>
    </w:p>
    <w:p w:rsidR="003D3510" w:rsidRPr="0098420D" w:rsidRDefault="003D3510" w:rsidP="0098420D">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proofErr w:type="gramStart"/>
      <w:r w:rsidRPr="0098420D">
        <w:rPr>
          <w:rFonts w:ascii="Times New Roman" w:eastAsia="Calibri" w:hAnsi="Times New Roman" w:cs="Times New Roman"/>
          <w:sz w:val="28"/>
          <w:szCs w:val="28"/>
        </w:rPr>
        <w:t>В случаях отсутствия контролируемого лица либо его представителя, предоставления контролируемым лицом информации контрольному органу о невозможности присутствия при проведении контрольного мероприятия, контрольные действия совершаются, если оценка соблюдения обязательных требований при проведении контрольного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мероприятия.</w:t>
      </w:r>
      <w:proofErr w:type="gramEnd"/>
    </w:p>
    <w:p w:rsidR="003D3510" w:rsidRPr="0098420D" w:rsidRDefault="003D3510" w:rsidP="0098420D">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 xml:space="preserve">Случаи, при наступлении которых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w:t>
      </w:r>
      <w:proofErr w:type="gramStart"/>
      <w:r w:rsidRPr="0098420D">
        <w:rPr>
          <w:rFonts w:ascii="Times New Roman" w:eastAsia="Calibri" w:hAnsi="Times New Roman" w:cs="Times New Roman"/>
          <w:sz w:val="28"/>
          <w:szCs w:val="28"/>
        </w:rPr>
        <w:t>связи</w:t>
      </w:r>
      <w:proofErr w:type="gramEnd"/>
      <w:r w:rsidRPr="0098420D">
        <w:rPr>
          <w:rFonts w:ascii="Times New Roman" w:eastAsia="Calibri" w:hAnsi="Times New Roman" w:cs="Times New Roman"/>
          <w:sz w:val="28"/>
          <w:szCs w:val="28"/>
        </w:rPr>
        <w:t xml:space="preserve">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орган. (Случаи разрабатываются и устанавливаются контрольным органом самостоятельно в рамках конкретного вида муниципального контроля, если иное не установлено федеральным законом о виде контроля или общими требованиями к организации и осуществлению вида контроля, утвержденными Правительством Российской Федерации). </w:t>
      </w:r>
    </w:p>
    <w:p w:rsidR="003D3510" w:rsidRPr="0098420D" w:rsidRDefault="003D3510" w:rsidP="0098420D">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Контрольное мероприятие может быть начато после внесения в единый реестр контрольных (надзорных) мероприятий сведений (далее – ЕРКНМ), в соответствии с Правилами формирования и ведения ЕРКНМ, утвержденными постановлением Правительства Российской Федерации от 16.04.2021 № 604.</w:t>
      </w:r>
    </w:p>
    <w:p w:rsidR="00014B5E" w:rsidRPr="0098420D" w:rsidRDefault="003D3510" w:rsidP="0098420D">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Проведение контрольного мероприятия, не включенного в ЕРКНМ</w:t>
      </w:r>
      <w:r w:rsidR="00691630" w:rsidRPr="0098420D">
        <w:rPr>
          <w:rFonts w:ascii="Times New Roman" w:eastAsia="Calibri" w:hAnsi="Times New Roman" w:cs="Times New Roman"/>
          <w:sz w:val="28"/>
          <w:szCs w:val="28"/>
        </w:rPr>
        <w:t>,</w:t>
      </w:r>
      <w:r w:rsidRPr="0098420D">
        <w:rPr>
          <w:rFonts w:ascii="Times New Roman" w:eastAsia="Calibri" w:hAnsi="Times New Roman" w:cs="Times New Roman"/>
          <w:sz w:val="28"/>
          <w:szCs w:val="28"/>
        </w:rPr>
        <w:t xml:space="preserve"> является грубым нарушением требований к организации и осуществлению </w:t>
      </w:r>
      <w:r w:rsidRPr="0098420D">
        <w:rPr>
          <w:rFonts w:ascii="Times New Roman" w:eastAsia="Calibri" w:hAnsi="Times New Roman" w:cs="Times New Roman"/>
          <w:sz w:val="28"/>
          <w:szCs w:val="28"/>
        </w:rPr>
        <w:lastRenderedPageBreak/>
        <w:t>муниципального контроля, и подлежит отмене, в том числе результаты такого мероприятия признаются недействительными.</w:t>
      </w:r>
    </w:p>
    <w:p w:rsidR="00473998" w:rsidRPr="00DF66F4" w:rsidRDefault="00473998" w:rsidP="00DF66F4">
      <w:pPr>
        <w:pStyle w:val="a6"/>
        <w:widowControl w:val="0"/>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F66F4">
        <w:rPr>
          <w:rFonts w:ascii="Times New Roman" w:eastAsia="Times New Roman" w:hAnsi="Times New Roman" w:cs="Times New Roman"/>
          <w:sz w:val="28"/>
          <w:szCs w:val="28"/>
          <w:lang w:eastAsia="ru-RU"/>
        </w:rPr>
        <w:t>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473998" w:rsidRPr="00DF66F4" w:rsidRDefault="00473998" w:rsidP="00DF66F4">
      <w:pPr>
        <w:pStyle w:val="a6"/>
        <w:widowControl w:val="0"/>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F66F4">
        <w:rPr>
          <w:rFonts w:ascii="Times New Roman" w:eastAsia="Times New Roman" w:hAnsi="Times New Roman" w:cs="Times New Roman"/>
          <w:sz w:val="28"/>
          <w:szCs w:val="28"/>
          <w:lang w:eastAsia="ru-RU"/>
        </w:rPr>
        <w:t>В день подписания решения о проведении внепланового контрольного мероприятия в целях согласования его проведения контрольный орган направляет в орган прокуратуры сведения о внеплановом контрольном мероприятии с приложением копии решения о проведении внепланового контрольного мероприятия и документов, которые содержат сведения, послужившие основанием для его проведения.</w:t>
      </w:r>
    </w:p>
    <w:p w:rsidR="00473998" w:rsidRPr="00DF66F4" w:rsidRDefault="00473998" w:rsidP="00DF66F4">
      <w:pPr>
        <w:pStyle w:val="a6"/>
        <w:widowControl w:val="0"/>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lang w:eastAsia="ru-RU"/>
        </w:rPr>
      </w:pPr>
      <w:proofErr w:type="gramStart"/>
      <w:r w:rsidRPr="00DF66F4">
        <w:rPr>
          <w:rFonts w:ascii="Times New Roman" w:eastAsia="Times New Roman" w:hAnsi="Times New Roman" w:cs="Times New Roman"/>
          <w:sz w:val="28"/>
          <w:szCs w:val="28"/>
          <w:lang w:eastAsia="ru-RU"/>
        </w:rPr>
        <w:t>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контрольный орган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w:t>
      </w:r>
      <w:proofErr w:type="gramEnd"/>
      <w:r w:rsidRPr="00DF66F4">
        <w:rPr>
          <w:rFonts w:ascii="Times New Roman" w:eastAsia="Times New Roman" w:hAnsi="Times New Roman" w:cs="Times New Roman"/>
          <w:sz w:val="28"/>
          <w:szCs w:val="28"/>
          <w:lang w:eastAsia="ru-RU"/>
        </w:rPr>
        <w:t xml:space="preserve"> </w:t>
      </w:r>
      <w:proofErr w:type="gramStart"/>
      <w:r w:rsidRPr="00DF66F4">
        <w:rPr>
          <w:rFonts w:ascii="Times New Roman" w:eastAsia="Times New Roman" w:hAnsi="Times New Roman" w:cs="Times New Roman"/>
          <w:sz w:val="28"/>
          <w:szCs w:val="28"/>
          <w:lang w:eastAsia="ru-RU"/>
        </w:rPr>
        <w:t>же</w:t>
      </w:r>
      <w:proofErr w:type="gramEnd"/>
      <w:r w:rsidRPr="00DF66F4">
        <w:rPr>
          <w:rFonts w:ascii="Times New Roman" w:eastAsia="Times New Roman" w:hAnsi="Times New Roman" w:cs="Times New Roman"/>
          <w:sz w:val="28"/>
          <w:szCs w:val="28"/>
          <w:lang w:eastAsia="ru-RU"/>
        </w:rPr>
        <w:t xml:space="preserve"> срок документов, предусмотренных пунктом 59 настоящего положения.</w:t>
      </w:r>
    </w:p>
    <w:p w:rsidR="00473998" w:rsidRPr="00DF66F4" w:rsidRDefault="00473998" w:rsidP="00DF66F4">
      <w:pPr>
        <w:pStyle w:val="a6"/>
        <w:widowControl w:val="0"/>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lang w:eastAsia="ru-RU"/>
        </w:rPr>
      </w:pPr>
      <w:proofErr w:type="gramStart"/>
      <w:r w:rsidRPr="00DF66F4">
        <w:rPr>
          <w:rFonts w:ascii="Times New Roman" w:eastAsia="Times New Roman" w:hAnsi="Times New Roman" w:cs="Times New Roman"/>
          <w:sz w:val="28"/>
          <w:szCs w:val="28"/>
          <w:lang w:eastAsia="ru-RU"/>
        </w:rPr>
        <w:t>При проведении контрольного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ЕРКНМ.</w:t>
      </w:r>
      <w:proofErr w:type="gramEnd"/>
    </w:p>
    <w:p w:rsidR="00473998" w:rsidRDefault="00473998" w:rsidP="00296090">
      <w:pPr>
        <w:spacing w:after="0" w:line="240" w:lineRule="auto"/>
        <w:ind w:firstLine="709"/>
        <w:contextualSpacing/>
        <w:jc w:val="both"/>
        <w:rPr>
          <w:rFonts w:ascii="Times New Roman" w:eastAsia="Calibri" w:hAnsi="Times New Roman" w:cs="Times New Roman"/>
          <w:sz w:val="28"/>
          <w:szCs w:val="28"/>
        </w:rPr>
      </w:pPr>
    </w:p>
    <w:p w:rsidR="00014B5E" w:rsidRDefault="00014B5E" w:rsidP="00296090">
      <w:pPr>
        <w:pStyle w:val="a6"/>
        <w:numPr>
          <w:ilvl w:val="0"/>
          <w:numId w:val="4"/>
        </w:numPr>
        <w:spacing w:after="0" w:line="240" w:lineRule="auto"/>
        <w:ind w:left="0" w:firstLine="709"/>
        <w:jc w:val="center"/>
        <w:rPr>
          <w:rFonts w:ascii="Times New Roman" w:eastAsia="Calibri" w:hAnsi="Times New Roman" w:cs="Times New Roman"/>
          <w:b/>
          <w:sz w:val="28"/>
          <w:szCs w:val="28"/>
        </w:rPr>
      </w:pPr>
      <w:r w:rsidRPr="00691630">
        <w:rPr>
          <w:rFonts w:ascii="Times New Roman" w:eastAsia="Calibri" w:hAnsi="Times New Roman" w:cs="Times New Roman"/>
          <w:b/>
          <w:sz w:val="28"/>
          <w:szCs w:val="28"/>
        </w:rPr>
        <w:t>Контрольные (надзорные) мероприятия</w:t>
      </w:r>
    </w:p>
    <w:p w:rsidR="00D0749C" w:rsidRPr="00691630" w:rsidRDefault="00D0749C" w:rsidP="00296090">
      <w:pPr>
        <w:pStyle w:val="a6"/>
        <w:spacing w:after="0" w:line="240" w:lineRule="auto"/>
        <w:ind w:left="709"/>
        <w:rPr>
          <w:rFonts w:ascii="Times New Roman" w:eastAsia="Calibri" w:hAnsi="Times New Roman" w:cs="Times New Roman"/>
          <w:b/>
          <w:sz w:val="28"/>
          <w:szCs w:val="28"/>
        </w:rPr>
      </w:pPr>
    </w:p>
    <w:p w:rsidR="00014B5E" w:rsidRPr="0098420D" w:rsidRDefault="00C726B3" w:rsidP="00DF66F4">
      <w:pPr>
        <w:pStyle w:val="a6"/>
        <w:numPr>
          <w:ilvl w:val="0"/>
          <w:numId w:val="7"/>
        </w:numPr>
        <w:tabs>
          <w:tab w:val="left" w:pos="1134"/>
        </w:tabs>
        <w:autoSpaceDE w:val="0"/>
        <w:autoSpaceDN w:val="0"/>
        <w:adjustRightInd w:val="0"/>
        <w:spacing w:after="0" w:line="240" w:lineRule="auto"/>
        <w:ind w:left="0" w:firstLine="709"/>
        <w:jc w:val="both"/>
        <w:rPr>
          <w:rFonts w:ascii="Times New Roman" w:eastAsia="Calibri" w:hAnsi="Times New Roman" w:cs="Times New Roman"/>
          <w:bCs/>
          <w:sz w:val="28"/>
          <w:szCs w:val="28"/>
        </w:rPr>
      </w:pPr>
      <w:r w:rsidRPr="0098420D">
        <w:rPr>
          <w:rFonts w:ascii="Times New Roman" w:eastAsia="Calibri" w:hAnsi="Times New Roman" w:cs="Times New Roman"/>
          <w:bCs/>
          <w:sz w:val="28"/>
          <w:szCs w:val="28"/>
        </w:rPr>
        <w:t>Инспекционный визит проводится в порядке, установленном статьей 70 Федерального закона от 31.07.2020 № 248-ФЗ «О государственном контроле (надзоре) и муниципальном контроле в Российской Федерации»</w:t>
      </w:r>
      <w:r w:rsidR="001F2EC3" w:rsidRPr="0098420D">
        <w:rPr>
          <w:rFonts w:ascii="Times New Roman" w:eastAsia="Calibri" w:hAnsi="Times New Roman" w:cs="Times New Roman"/>
          <w:bCs/>
          <w:sz w:val="28"/>
          <w:szCs w:val="28"/>
        </w:rPr>
        <w:t>,</w:t>
      </w:r>
      <w:r w:rsidR="00014B5E" w:rsidRPr="0098420D">
        <w:rPr>
          <w:rFonts w:ascii="Times New Roman" w:eastAsia="Calibri" w:hAnsi="Times New Roman" w:cs="Times New Roman"/>
          <w:bCs/>
          <w:sz w:val="28"/>
          <w:szCs w:val="28"/>
        </w:rPr>
        <w:t xml:space="preserve">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надзора.</w:t>
      </w:r>
    </w:p>
    <w:p w:rsidR="00014B5E" w:rsidRPr="00014B5E" w:rsidRDefault="00014B5E" w:rsidP="0029609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014B5E">
        <w:rPr>
          <w:rFonts w:ascii="Times New Roman" w:eastAsia="Calibri" w:hAnsi="Times New Roman" w:cs="Times New Roman"/>
          <w:bCs/>
          <w:sz w:val="28"/>
          <w:szCs w:val="28"/>
        </w:rPr>
        <w:t>В ходе инспекционного визита могут совершаться следующие контрольные (надзорные) действия:</w:t>
      </w:r>
    </w:p>
    <w:p w:rsidR="00014B5E" w:rsidRPr="000A3DC9" w:rsidRDefault="000A3DC9" w:rsidP="0029609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0A3DC9">
        <w:rPr>
          <w:rFonts w:ascii="Times New Roman" w:eastAsia="Calibri" w:hAnsi="Times New Roman" w:cs="Times New Roman"/>
          <w:bCs/>
          <w:sz w:val="28"/>
          <w:szCs w:val="28"/>
        </w:rPr>
        <w:t xml:space="preserve">- </w:t>
      </w:r>
      <w:r w:rsidR="00014B5E" w:rsidRPr="000A3DC9">
        <w:rPr>
          <w:rFonts w:ascii="Times New Roman" w:eastAsia="Calibri" w:hAnsi="Times New Roman" w:cs="Times New Roman"/>
          <w:bCs/>
          <w:sz w:val="28"/>
          <w:szCs w:val="28"/>
        </w:rPr>
        <w:t>осмотр;</w:t>
      </w:r>
    </w:p>
    <w:p w:rsidR="00014B5E" w:rsidRPr="000A3DC9" w:rsidRDefault="000A3DC9" w:rsidP="0029609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0A3DC9">
        <w:rPr>
          <w:rFonts w:ascii="Times New Roman" w:eastAsia="Calibri" w:hAnsi="Times New Roman" w:cs="Times New Roman"/>
          <w:bCs/>
          <w:sz w:val="28"/>
          <w:szCs w:val="28"/>
        </w:rPr>
        <w:t xml:space="preserve">- </w:t>
      </w:r>
      <w:r w:rsidR="00014B5E" w:rsidRPr="000A3DC9">
        <w:rPr>
          <w:rFonts w:ascii="Times New Roman" w:eastAsia="Calibri" w:hAnsi="Times New Roman" w:cs="Times New Roman"/>
          <w:bCs/>
          <w:sz w:val="28"/>
          <w:szCs w:val="28"/>
        </w:rPr>
        <w:t>опрос;</w:t>
      </w:r>
    </w:p>
    <w:p w:rsidR="00014B5E" w:rsidRPr="000A3DC9" w:rsidRDefault="000A3DC9" w:rsidP="0029609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0A3DC9">
        <w:rPr>
          <w:rFonts w:ascii="Times New Roman" w:eastAsia="Calibri" w:hAnsi="Times New Roman" w:cs="Times New Roman"/>
          <w:bCs/>
          <w:sz w:val="28"/>
          <w:szCs w:val="28"/>
        </w:rPr>
        <w:t xml:space="preserve">- </w:t>
      </w:r>
      <w:r w:rsidR="00014B5E" w:rsidRPr="000A3DC9">
        <w:rPr>
          <w:rFonts w:ascii="Times New Roman" w:eastAsia="Calibri" w:hAnsi="Times New Roman" w:cs="Times New Roman"/>
          <w:bCs/>
          <w:sz w:val="28"/>
          <w:szCs w:val="28"/>
        </w:rPr>
        <w:t>получение письменных объяснений;</w:t>
      </w:r>
    </w:p>
    <w:p w:rsidR="00014B5E" w:rsidRPr="000A3DC9" w:rsidRDefault="000A3DC9" w:rsidP="0029609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0A3DC9">
        <w:rPr>
          <w:rFonts w:ascii="Times New Roman" w:eastAsia="Calibri" w:hAnsi="Times New Roman" w:cs="Times New Roman"/>
          <w:sz w:val="28"/>
          <w:szCs w:val="28"/>
        </w:rPr>
        <w:t xml:space="preserve">- </w:t>
      </w:r>
      <w:r w:rsidR="00014B5E" w:rsidRPr="000A3DC9">
        <w:rPr>
          <w:rFonts w:ascii="Times New Roman" w:eastAsia="Calibri" w:hAnsi="Times New Roman" w:cs="Times New Roman"/>
          <w:sz w:val="28"/>
          <w:szCs w:val="28"/>
        </w:rPr>
        <w:t>инструментальное обследование.</w:t>
      </w:r>
    </w:p>
    <w:p w:rsidR="00014B5E" w:rsidRPr="000A3DC9" w:rsidRDefault="000A3DC9" w:rsidP="0029609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0A3DC9">
        <w:rPr>
          <w:rFonts w:ascii="Times New Roman" w:eastAsia="Calibri" w:hAnsi="Times New Roman" w:cs="Times New Roman"/>
          <w:bCs/>
          <w:sz w:val="28"/>
          <w:szCs w:val="28"/>
        </w:rPr>
        <w:t xml:space="preserve">- </w:t>
      </w:r>
      <w:r w:rsidR="00014B5E" w:rsidRPr="000A3DC9">
        <w:rPr>
          <w:rFonts w:ascii="Times New Roman" w:eastAsia="Calibri" w:hAnsi="Times New Roman" w:cs="Times New Roman"/>
          <w:bCs/>
          <w:sz w:val="28"/>
          <w:szCs w:val="28"/>
        </w:rPr>
        <w:t xml:space="preserve">истребование документов, которые в соответствии с обязательными требованиями должны находиться в месте нахождения (осуществления </w:t>
      </w:r>
      <w:r w:rsidR="00014B5E" w:rsidRPr="000A3DC9">
        <w:rPr>
          <w:rFonts w:ascii="Times New Roman" w:eastAsia="Calibri" w:hAnsi="Times New Roman" w:cs="Times New Roman"/>
          <w:bCs/>
          <w:sz w:val="28"/>
          <w:szCs w:val="28"/>
        </w:rPr>
        <w:lastRenderedPageBreak/>
        <w:t>деятельности) контролируемого лица (его филиалов, представительств, обособленных структурных подразделений) либо объекта контроля.</w:t>
      </w:r>
    </w:p>
    <w:p w:rsidR="00014B5E" w:rsidRPr="00014B5E" w:rsidRDefault="00014B5E" w:rsidP="0029609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014B5E">
        <w:rPr>
          <w:rFonts w:ascii="Times New Roman" w:eastAsia="Calibri" w:hAnsi="Times New Roman" w:cs="Times New Roman"/>
          <w:bCs/>
          <w:sz w:val="28"/>
          <w:szCs w:val="28"/>
        </w:rPr>
        <w:t>Инспекционный визит проводится без предварительного уведомления контролируемого лица.</w:t>
      </w:r>
    </w:p>
    <w:p w:rsidR="00014B5E" w:rsidRDefault="00014B5E"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6B37D8" w:rsidRPr="00014B5E" w:rsidRDefault="006B37D8" w:rsidP="0029609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6B37D8">
        <w:rPr>
          <w:rFonts w:ascii="Times New Roman" w:eastAsia="Calibri" w:hAnsi="Times New Roman" w:cs="Times New Roman"/>
          <w:bCs/>
          <w:sz w:val="28"/>
          <w:szCs w:val="28"/>
        </w:rPr>
        <w:t>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3-6 части 1 статьи 57 и частью 12 статьи 66 Федерального закона от 31.07.2020 № 248-ФЗ «О государственном контроле (надзоре) и муниципальном контроле в Российской Федерации».</w:t>
      </w:r>
    </w:p>
    <w:p w:rsidR="006B37D8" w:rsidRPr="0098420D" w:rsidRDefault="006B37D8" w:rsidP="00DF66F4">
      <w:pPr>
        <w:pStyle w:val="a6"/>
        <w:numPr>
          <w:ilvl w:val="0"/>
          <w:numId w:val="7"/>
        </w:numPr>
        <w:tabs>
          <w:tab w:val="left" w:pos="1134"/>
        </w:tabs>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Документарная проверка проводится в порядке, установленном статьей 72 Федерального закона от 31.07.2020 № 248-ФЗ «О государственном контроле (надзоре) и муниципальном контроле в Российской Федерации».</w:t>
      </w:r>
    </w:p>
    <w:p w:rsidR="00014B5E" w:rsidRPr="00014B5E" w:rsidRDefault="00014B5E" w:rsidP="0029609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014B5E">
        <w:rPr>
          <w:rFonts w:ascii="Times New Roman" w:eastAsia="Calibri" w:hAnsi="Times New Roman" w:cs="Times New Roman"/>
          <w:sz w:val="28"/>
          <w:szCs w:val="28"/>
        </w:rPr>
        <w:t>В ходе документарной проверки рассматриваются документы контролируемых лиц, имеющиеся в распоряжении</w:t>
      </w:r>
      <w:r w:rsidRPr="00014B5E">
        <w:rPr>
          <w:rFonts w:ascii="Times New Roman" w:eastAsia="Calibri" w:hAnsi="Times New Roman" w:cs="Times New Roman"/>
          <w:bCs/>
          <w:sz w:val="28"/>
          <w:szCs w:val="28"/>
        </w:rPr>
        <w:t xml:space="preserve"> </w:t>
      </w:r>
      <w:r w:rsidR="00A74787" w:rsidRPr="00A74787">
        <w:rPr>
          <w:rFonts w:ascii="Times New Roman" w:eastAsia="Calibri" w:hAnsi="Times New Roman" w:cs="Times New Roman"/>
          <w:bCs/>
          <w:sz w:val="28"/>
          <w:szCs w:val="28"/>
        </w:rPr>
        <w:t>контрольного органа</w:t>
      </w:r>
      <w:r w:rsidRPr="00014B5E">
        <w:rPr>
          <w:rFonts w:ascii="Times New Roman" w:eastAsia="Calibri" w:hAnsi="Times New Roman" w:cs="Times New Roman"/>
          <w:sz w:val="28"/>
          <w:szCs w:val="28"/>
        </w:rPr>
        <w:t>,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rsidR="00014B5E" w:rsidRPr="00014B5E" w:rsidRDefault="00014B5E"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В ходе документарной проверки могут совершаться следующие контрольные (надзорные) действия:</w:t>
      </w:r>
    </w:p>
    <w:p w:rsidR="00014B5E" w:rsidRPr="000A3DC9" w:rsidRDefault="000A3DC9"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0A3DC9">
        <w:rPr>
          <w:rFonts w:ascii="Times New Roman" w:eastAsia="Calibri" w:hAnsi="Times New Roman" w:cs="Times New Roman"/>
          <w:sz w:val="28"/>
          <w:szCs w:val="28"/>
        </w:rPr>
        <w:t xml:space="preserve">- </w:t>
      </w:r>
      <w:r w:rsidR="00014B5E" w:rsidRPr="000A3DC9">
        <w:rPr>
          <w:rFonts w:ascii="Times New Roman" w:eastAsia="Calibri" w:hAnsi="Times New Roman" w:cs="Times New Roman"/>
          <w:sz w:val="28"/>
          <w:szCs w:val="28"/>
        </w:rPr>
        <w:t>получение письменных объяснений;</w:t>
      </w:r>
    </w:p>
    <w:p w:rsidR="00014B5E" w:rsidRPr="00014B5E" w:rsidRDefault="000A3DC9" w:rsidP="00296090">
      <w:pPr>
        <w:autoSpaceDE w:val="0"/>
        <w:autoSpaceDN w:val="0"/>
        <w:adjustRightInd w:val="0"/>
        <w:spacing w:after="0" w:line="240" w:lineRule="auto"/>
        <w:ind w:firstLine="709"/>
        <w:jc w:val="both"/>
        <w:rPr>
          <w:rFonts w:ascii="Times New Roman" w:eastAsia="Calibri" w:hAnsi="Times New Roman" w:cs="Times New Roman"/>
          <w:i/>
          <w:sz w:val="28"/>
          <w:szCs w:val="28"/>
        </w:rPr>
      </w:pPr>
      <w:r w:rsidRPr="000A3DC9">
        <w:rPr>
          <w:rFonts w:ascii="Times New Roman" w:eastAsia="Calibri" w:hAnsi="Times New Roman" w:cs="Times New Roman"/>
          <w:sz w:val="28"/>
          <w:szCs w:val="28"/>
        </w:rPr>
        <w:t xml:space="preserve">- </w:t>
      </w:r>
      <w:r w:rsidR="00014B5E" w:rsidRPr="000A3DC9">
        <w:rPr>
          <w:rFonts w:ascii="Times New Roman" w:eastAsia="Calibri" w:hAnsi="Times New Roman" w:cs="Times New Roman"/>
          <w:sz w:val="28"/>
          <w:szCs w:val="28"/>
        </w:rPr>
        <w:t>истребование документов</w:t>
      </w:r>
      <w:r w:rsidR="00014B5E" w:rsidRPr="00014B5E">
        <w:rPr>
          <w:rFonts w:ascii="Times New Roman" w:eastAsia="Calibri" w:hAnsi="Times New Roman" w:cs="Times New Roman"/>
          <w:i/>
          <w:sz w:val="28"/>
          <w:szCs w:val="28"/>
        </w:rPr>
        <w:t>.</w:t>
      </w:r>
    </w:p>
    <w:p w:rsidR="00014B5E" w:rsidRDefault="00014B5E"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 xml:space="preserve">Срок проведения документарной проверки не может превышать десять рабочих дней. </w:t>
      </w:r>
      <w:proofErr w:type="gramStart"/>
      <w:r w:rsidRPr="00014B5E">
        <w:rPr>
          <w:rFonts w:ascii="Times New Roman" w:eastAsia="Calibri" w:hAnsi="Times New Roman" w:cs="Times New Roman"/>
          <w:sz w:val="28"/>
          <w:szCs w:val="28"/>
        </w:rPr>
        <w:t xml:space="preserve">В указанный срок не включается период с момента направления </w:t>
      </w:r>
      <w:r w:rsidR="00A74787">
        <w:rPr>
          <w:rFonts w:ascii="Times New Roman" w:eastAsia="Calibri" w:hAnsi="Times New Roman" w:cs="Times New Roman"/>
          <w:bCs/>
          <w:sz w:val="28"/>
          <w:szCs w:val="28"/>
        </w:rPr>
        <w:t>контрольным органом</w:t>
      </w:r>
      <w:r w:rsidRPr="00014B5E">
        <w:rPr>
          <w:rFonts w:ascii="Times New Roman" w:eastAsia="Calibri" w:hAnsi="Times New Roman" w:cs="Times New Roman"/>
          <w:sz w:val="28"/>
          <w:szCs w:val="28"/>
        </w:rPr>
        <w:t xml:space="preserve">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w:t>
      </w:r>
      <w:r w:rsidR="00A74787">
        <w:rPr>
          <w:rFonts w:ascii="Times New Roman" w:eastAsia="Calibri" w:hAnsi="Times New Roman" w:cs="Times New Roman"/>
          <w:bCs/>
          <w:sz w:val="28"/>
          <w:szCs w:val="28"/>
        </w:rPr>
        <w:t>контрольный орган</w:t>
      </w:r>
      <w:r w:rsidRPr="00014B5E">
        <w:rPr>
          <w:rFonts w:ascii="Times New Roman" w:eastAsia="Calibri" w:hAnsi="Times New Roman" w:cs="Times New Roman"/>
          <w:sz w:val="28"/>
          <w:szCs w:val="28"/>
        </w:rPr>
        <w:t xml:space="preserve">, а также период с момента направления контролируемому лицу информации </w:t>
      </w:r>
      <w:r w:rsidR="00A74787">
        <w:rPr>
          <w:rFonts w:ascii="Times New Roman" w:eastAsia="Calibri" w:hAnsi="Times New Roman" w:cs="Times New Roman"/>
          <w:bCs/>
          <w:sz w:val="28"/>
          <w:szCs w:val="28"/>
        </w:rPr>
        <w:t>контрольного органа</w:t>
      </w:r>
      <w:r w:rsidRPr="00014B5E">
        <w:rPr>
          <w:rFonts w:ascii="Times New Roman" w:eastAsia="Calibri" w:hAnsi="Times New Roman" w:cs="Times New Roman"/>
          <w:sz w:val="28"/>
          <w:szCs w:val="28"/>
        </w:rPr>
        <w:t>, о выявлении ошибок и (или) противоречий в представленных контролируемым лицом документах либо о несоответствии сведений, содержащихся</w:t>
      </w:r>
      <w:proofErr w:type="gramEnd"/>
      <w:r w:rsidRPr="00014B5E">
        <w:rPr>
          <w:rFonts w:ascii="Times New Roman" w:eastAsia="Calibri" w:hAnsi="Times New Roman" w:cs="Times New Roman"/>
          <w:sz w:val="28"/>
          <w:szCs w:val="28"/>
        </w:rPr>
        <w:t xml:space="preserve"> в этих документах, сведениям, содержащимся в имеющихся у </w:t>
      </w:r>
      <w:r w:rsidR="00A74787">
        <w:rPr>
          <w:rFonts w:ascii="Times New Roman" w:eastAsia="Calibri" w:hAnsi="Times New Roman" w:cs="Times New Roman"/>
          <w:bCs/>
          <w:sz w:val="28"/>
          <w:szCs w:val="28"/>
        </w:rPr>
        <w:t>контрольного органа</w:t>
      </w:r>
      <w:r w:rsidRPr="00014B5E">
        <w:rPr>
          <w:rFonts w:ascii="Times New Roman" w:eastAsia="Calibri" w:hAnsi="Times New Roman" w:cs="Times New Roman"/>
          <w:sz w:val="28"/>
          <w:szCs w:val="28"/>
        </w:rPr>
        <w:t xml:space="preserve">,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w:t>
      </w:r>
      <w:r w:rsidR="00A74787">
        <w:rPr>
          <w:rFonts w:ascii="Times New Roman" w:eastAsia="Calibri" w:hAnsi="Times New Roman" w:cs="Times New Roman"/>
          <w:bCs/>
          <w:sz w:val="28"/>
          <w:szCs w:val="28"/>
        </w:rPr>
        <w:t>контрольный орган</w:t>
      </w:r>
      <w:r w:rsidRPr="00014B5E">
        <w:rPr>
          <w:rFonts w:ascii="Times New Roman" w:eastAsia="Calibri" w:hAnsi="Times New Roman" w:cs="Times New Roman"/>
          <w:sz w:val="28"/>
          <w:szCs w:val="28"/>
        </w:rPr>
        <w:t>.</w:t>
      </w:r>
    </w:p>
    <w:p w:rsidR="006B37D8" w:rsidRPr="00014B5E" w:rsidRDefault="006B37D8"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6B37D8">
        <w:rPr>
          <w:rFonts w:ascii="Times New Roman" w:eastAsia="Calibri" w:hAnsi="Times New Roman" w:cs="Times New Roman"/>
          <w:sz w:val="28"/>
          <w:szCs w:val="28"/>
        </w:rPr>
        <w:t xml:space="preserve">Внеплановая документарная проверка проводится </w:t>
      </w:r>
      <w:r>
        <w:rPr>
          <w:rFonts w:ascii="Times New Roman" w:eastAsia="Calibri" w:hAnsi="Times New Roman" w:cs="Times New Roman"/>
          <w:sz w:val="28"/>
          <w:szCs w:val="28"/>
        </w:rPr>
        <w:t>после</w:t>
      </w:r>
      <w:r w:rsidRPr="006B37D8">
        <w:rPr>
          <w:rFonts w:ascii="Times New Roman" w:eastAsia="Calibri" w:hAnsi="Times New Roman" w:cs="Times New Roman"/>
          <w:sz w:val="28"/>
          <w:szCs w:val="28"/>
        </w:rPr>
        <w:t xml:space="preserve"> согласования с органами прокуратуры</w:t>
      </w:r>
      <w:r>
        <w:rPr>
          <w:rFonts w:ascii="Times New Roman" w:eastAsia="Calibri" w:hAnsi="Times New Roman" w:cs="Times New Roman"/>
          <w:sz w:val="28"/>
          <w:szCs w:val="28"/>
        </w:rPr>
        <w:t>.</w:t>
      </w:r>
    </w:p>
    <w:p w:rsidR="00014B5E" w:rsidRPr="0098420D" w:rsidRDefault="006B37D8" w:rsidP="00675ABC">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proofErr w:type="gramStart"/>
      <w:r w:rsidRPr="0098420D">
        <w:rPr>
          <w:rFonts w:ascii="Times New Roman" w:eastAsia="Calibri" w:hAnsi="Times New Roman" w:cs="Times New Roman"/>
          <w:sz w:val="28"/>
          <w:szCs w:val="28"/>
        </w:rPr>
        <w:t xml:space="preserve">Выездная проверка проводится в порядке, установленном статьей 73 Федерального закона от 31.07.2020 № 248-ФЗ «О государственном контроле (надзоре) и муниципальном контроле в Российской Федерации», </w:t>
      </w:r>
      <w:r w:rsidR="00014B5E" w:rsidRPr="0098420D">
        <w:rPr>
          <w:rFonts w:ascii="Times New Roman" w:eastAsia="Calibri" w:hAnsi="Times New Roman" w:cs="Times New Roman"/>
          <w:sz w:val="28"/>
          <w:szCs w:val="28"/>
        </w:rPr>
        <w:t xml:space="preserve">посредством взаимодействия с конкретным контролируемым лицом, владеющим производственными объектами и (или) использующим их, в целях оценки </w:t>
      </w:r>
      <w:r w:rsidR="00014B5E" w:rsidRPr="0098420D">
        <w:rPr>
          <w:rFonts w:ascii="Times New Roman" w:eastAsia="Calibri" w:hAnsi="Times New Roman" w:cs="Times New Roman"/>
          <w:sz w:val="28"/>
          <w:szCs w:val="28"/>
        </w:rPr>
        <w:lastRenderedPageBreak/>
        <w:t>соблюдения таким лицом обязательных требований, а также оценки выполнения решений контрольного (надзорного) органа.</w:t>
      </w:r>
      <w:proofErr w:type="gramEnd"/>
    </w:p>
    <w:p w:rsidR="00014B5E" w:rsidRPr="00014B5E" w:rsidRDefault="00014B5E"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В ходе выездной проверки могут совершаться следующие контрольные (надзорные) действия:</w:t>
      </w:r>
    </w:p>
    <w:p w:rsidR="00014B5E" w:rsidRPr="00336262" w:rsidRDefault="000A3DC9"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36262">
        <w:rPr>
          <w:rFonts w:ascii="Times New Roman" w:eastAsia="Calibri" w:hAnsi="Times New Roman" w:cs="Times New Roman"/>
          <w:sz w:val="28"/>
          <w:szCs w:val="28"/>
        </w:rPr>
        <w:t xml:space="preserve">- </w:t>
      </w:r>
      <w:r w:rsidR="00014B5E" w:rsidRPr="00336262">
        <w:rPr>
          <w:rFonts w:ascii="Times New Roman" w:eastAsia="Calibri" w:hAnsi="Times New Roman" w:cs="Times New Roman"/>
          <w:sz w:val="28"/>
          <w:szCs w:val="28"/>
        </w:rPr>
        <w:t>осмотр;</w:t>
      </w:r>
    </w:p>
    <w:p w:rsidR="00014B5E" w:rsidRPr="00336262" w:rsidRDefault="000A3DC9"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36262">
        <w:rPr>
          <w:rFonts w:ascii="Times New Roman" w:eastAsia="Calibri" w:hAnsi="Times New Roman" w:cs="Times New Roman"/>
          <w:sz w:val="28"/>
          <w:szCs w:val="28"/>
        </w:rPr>
        <w:t xml:space="preserve">- </w:t>
      </w:r>
      <w:r w:rsidR="00014B5E" w:rsidRPr="00336262">
        <w:rPr>
          <w:rFonts w:ascii="Times New Roman" w:eastAsia="Calibri" w:hAnsi="Times New Roman" w:cs="Times New Roman"/>
          <w:sz w:val="28"/>
          <w:szCs w:val="28"/>
        </w:rPr>
        <w:t>досмотр;</w:t>
      </w:r>
    </w:p>
    <w:p w:rsidR="00014B5E" w:rsidRPr="00336262" w:rsidRDefault="000A3DC9"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36262">
        <w:rPr>
          <w:rFonts w:ascii="Times New Roman" w:eastAsia="Calibri" w:hAnsi="Times New Roman" w:cs="Times New Roman"/>
          <w:sz w:val="28"/>
          <w:szCs w:val="28"/>
        </w:rPr>
        <w:t xml:space="preserve">- </w:t>
      </w:r>
      <w:r w:rsidR="00014B5E" w:rsidRPr="00336262">
        <w:rPr>
          <w:rFonts w:ascii="Times New Roman" w:eastAsia="Calibri" w:hAnsi="Times New Roman" w:cs="Times New Roman"/>
          <w:sz w:val="28"/>
          <w:szCs w:val="28"/>
        </w:rPr>
        <w:t>опрос;</w:t>
      </w:r>
    </w:p>
    <w:p w:rsidR="00014B5E" w:rsidRPr="00336262" w:rsidRDefault="000A3DC9"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36262">
        <w:rPr>
          <w:rFonts w:ascii="Times New Roman" w:eastAsia="Calibri" w:hAnsi="Times New Roman" w:cs="Times New Roman"/>
          <w:sz w:val="28"/>
          <w:szCs w:val="28"/>
        </w:rPr>
        <w:t xml:space="preserve">- </w:t>
      </w:r>
      <w:r w:rsidR="00014B5E" w:rsidRPr="00336262">
        <w:rPr>
          <w:rFonts w:ascii="Times New Roman" w:eastAsia="Calibri" w:hAnsi="Times New Roman" w:cs="Times New Roman"/>
          <w:sz w:val="28"/>
          <w:szCs w:val="28"/>
        </w:rPr>
        <w:t>получение письменных объяснений;</w:t>
      </w:r>
    </w:p>
    <w:p w:rsidR="00014B5E" w:rsidRPr="00336262" w:rsidRDefault="000A3DC9"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36262">
        <w:rPr>
          <w:rFonts w:ascii="Times New Roman" w:eastAsia="Calibri" w:hAnsi="Times New Roman" w:cs="Times New Roman"/>
          <w:sz w:val="28"/>
          <w:szCs w:val="28"/>
        </w:rPr>
        <w:t xml:space="preserve">- </w:t>
      </w:r>
      <w:r w:rsidR="00014B5E" w:rsidRPr="00336262">
        <w:rPr>
          <w:rFonts w:ascii="Times New Roman" w:eastAsia="Calibri" w:hAnsi="Times New Roman" w:cs="Times New Roman"/>
          <w:sz w:val="28"/>
          <w:szCs w:val="28"/>
        </w:rPr>
        <w:t>истребование документов;</w:t>
      </w:r>
    </w:p>
    <w:p w:rsidR="00014B5E" w:rsidRPr="00336262" w:rsidRDefault="000A3DC9"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36262">
        <w:rPr>
          <w:rFonts w:ascii="Times New Roman" w:eastAsia="Calibri" w:hAnsi="Times New Roman" w:cs="Times New Roman"/>
          <w:sz w:val="28"/>
          <w:szCs w:val="28"/>
        </w:rPr>
        <w:t xml:space="preserve">- </w:t>
      </w:r>
      <w:r w:rsidR="00014B5E" w:rsidRPr="00336262">
        <w:rPr>
          <w:rFonts w:ascii="Times New Roman" w:eastAsia="Calibri" w:hAnsi="Times New Roman" w:cs="Times New Roman"/>
          <w:sz w:val="28"/>
          <w:szCs w:val="28"/>
        </w:rPr>
        <w:t>инструментальное обследование;</w:t>
      </w:r>
    </w:p>
    <w:p w:rsidR="00014B5E" w:rsidRDefault="000A3DC9"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36262">
        <w:rPr>
          <w:rFonts w:ascii="Times New Roman" w:eastAsia="Calibri" w:hAnsi="Times New Roman" w:cs="Times New Roman"/>
          <w:sz w:val="28"/>
          <w:szCs w:val="28"/>
        </w:rPr>
        <w:t xml:space="preserve">- </w:t>
      </w:r>
      <w:r w:rsidR="00014B5E" w:rsidRPr="00336262">
        <w:rPr>
          <w:rFonts w:ascii="Times New Roman" w:eastAsia="Calibri" w:hAnsi="Times New Roman" w:cs="Times New Roman"/>
          <w:sz w:val="28"/>
          <w:szCs w:val="28"/>
        </w:rPr>
        <w:t>экспертиза.</w:t>
      </w:r>
    </w:p>
    <w:p w:rsidR="006B37D8" w:rsidRPr="00336262" w:rsidRDefault="006B37D8"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6B37D8">
        <w:rPr>
          <w:rFonts w:ascii="Times New Roman" w:eastAsia="Calibri" w:hAnsi="Times New Roman" w:cs="Times New Roman"/>
          <w:sz w:val="28"/>
          <w:szCs w:val="28"/>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3-6 части 1 статьи 57 и частью 12 статьи 66 Федерального закона от 31.07.2020 № 248-ФЗ «О государственном контроле (надзоре) и муниципальном контроле в Российской Федерации».</w:t>
      </w:r>
    </w:p>
    <w:p w:rsidR="00014B5E" w:rsidRDefault="00014B5E" w:rsidP="002960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336262">
        <w:rPr>
          <w:rFonts w:ascii="Times New Roman" w:eastAsia="Calibri" w:hAnsi="Times New Roman" w:cs="Times New Roman"/>
          <w:sz w:val="28"/>
          <w:szCs w:val="28"/>
        </w:rPr>
        <w:t xml:space="preserve">Срок проведения выездной проверки не может превышать десять рабочих дней. </w:t>
      </w:r>
      <w:proofErr w:type="gramStart"/>
      <w:r w:rsidRPr="00336262">
        <w:rPr>
          <w:rFonts w:ascii="Times New Roman" w:eastAsia="Calibri" w:hAnsi="Times New Roman" w:cs="Times New Roman"/>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336262">
        <w:rPr>
          <w:rFonts w:ascii="Times New Roman" w:eastAsia="Calibri" w:hAnsi="Times New Roman" w:cs="Times New Roman"/>
          <w:sz w:val="28"/>
          <w:szCs w:val="28"/>
        </w:rPr>
        <w:t>микропредприятия</w:t>
      </w:r>
      <w:proofErr w:type="spellEnd"/>
      <w:r w:rsidRPr="00336262">
        <w:rPr>
          <w:rFonts w:ascii="Times New Roman" w:eastAsia="Calibri" w:hAnsi="Times New Roman" w:cs="Times New Roman"/>
          <w:sz w:val="28"/>
          <w:szCs w:val="28"/>
        </w:rPr>
        <w:t xml:space="preserve">, за исключением выездной проверки, основанием для проведения которой является </w:t>
      </w:r>
      <w:hyperlink r:id="rId12" w:history="1">
        <w:r w:rsidRPr="00336262">
          <w:rPr>
            <w:rFonts w:ascii="Times New Roman" w:eastAsia="Calibri" w:hAnsi="Times New Roman" w:cs="Times New Roman"/>
            <w:color w:val="000000"/>
            <w:sz w:val="28"/>
            <w:szCs w:val="28"/>
          </w:rPr>
          <w:t>пункт 6 части 1 статьи 57</w:t>
        </w:r>
      </w:hyperlink>
      <w:r w:rsidRPr="00336262">
        <w:rPr>
          <w:rFonts w:ascii="Times New Roman" w:eastAsia="Calibri" w:hAnsi="Times New Roman" w:cs="Times New Roman"/>
          <w:color w:val="000000"/>
          <w:sz w:val="28"/>
          <w:szCs w:val="28"/>
        </w:rPr>
        <w:t xml:space="preserve"> </w:t>
      </w:r>
      <w:r w:rsidRPr="00336262">
        <w:rPr>
          <w:rFonts w:ascii="Times New Roman" w:eastAsia="Calibri" w:hAnsi="Times New Roman" w:cs="Times New Roman"/>
          <w:sz w:val="28"/>
          <w:szCs w:val="28"/>
        </w:rPr>
        <w:t>от 31.07.2020 № 248-ФЗ</w:t>
      </w:r>
      <w:r w:rsidRPr="00336262">
        <w:rPr>
          <w:rFonts w:ascii="Times New Roman" w:eastAsia="Calibri" w:hAnsi="Times New Roman" w:cs="Times New Roman"/>
          <w:color w:val="000000"/>
          <w:sz w:val="28"/>
          <w:szCs w:val="28"/>
        </w:rPr>
        <w:t xml:space="preserve"> </w:t>
      </w:r>
      <w:r w:rsidRPr="00336262">
        <w:rPr>
          <w:rFonts w:ascii="Times New Roman" w:eastAsia="Calibri" w:hAnsi="Times New Roman" w:cs="Times New Roman"/>
          <w:sz w:val="28"/>
          <w:szCs w:val="28"/>
        </w:rPr>
        <w:t>Федерального закона «О государственном контроле (надзоре) и муниципальном контроле в Российской Федерации» и которая для</w:t>
      </w:r>
      <w:proofErr w:type="gramEnd"/>
      <w:r w:rsidRPr="00336262">
        <w:rPr>
          <w:rFonts w:ascii="Times New Roman" w:eastAsia="Calibri" w:hAnsi="Times New Roman" w:cs="Times New Roman"/>
          <w:sz w:val="28"/>
          <w:szCs w:val="28"/>
        </w:rPr>
        <w:t xml:space="preserve"> </w:t>
      </w:r>
      <w:proofErr w:type="spellStart"/>
      <w:r w:rsidRPr="00336262">
        <w:rPr>
          <w:rFonts w:ascii="Times New Roman" w:eastAsia="Calibri" w:hAnsi="Times New Roman" w:cs="Times New Roman"/>
          <w:sz w:val="28"/>
          <w:szCs w:val="28"/>
        </w:rPr>
        <w:t>микропредприятия</w:t>
      </w:r>
      <w:proofErr w:type="spellEnd"/>
      <w:r w:rsidRPr="00336262">
        <w:rPr>
          <w:rFonts w:ascii="Times New Roman" w:eastAsia="Calibri" w:hAnsi="Times New Roman" w:cs="Times New Roman"/>
          <w:sz w:val="28"/>
          <w:szCs w:val="28"/>
        </w:rPr>
        <w:t xml:space="preserve"> не может продолжаться </w:t>
      </w:r>
      <w:proofErr w:type="gramStart"/>
      <w:r w:rsidRPr="00336262">
        <w:rPr>
          <w:rFonts w:ascii="Times New Roman" w:eastAsia="Calibri" w:hAnsi="Times New Roman" w:cs="Times New Roman"/>
          <w:sz w:val="28"/>
          <w:szCs w:val="28"/>
        </w:rPr>
        <w:t>более сорока часов</w:t>
      </w:r>
      <w:proofErr w:type="gramEnd"/>
      <w:r w:rsidRPr="00336262">
        <w:rPr>
          <w:rFonts w:ascii="Times New Roman" w:eastAsia="Calibri" w:hAnsi="Times New Roman" w:cs="Times New Roman"/>
          <w:sz w:val="28"/>
          <w:szCs w:val="28"/>
        </w:rPr>
        <w:t xml:space="preserve">. </w:t>
      </w:r>
    </w:p>
    <w:p w:rsidR="00014B5E" w:rsidRPr="0098420D" w:rsidRDefault="008F2057" w:rsidP="00675ABC">
      <w:pPr>
        <w:pStyle w:val="a6"/>
        <w:numPr>
          <w:ilvl w:val="0"/>
          <w:numId w:val="7"/>
        </w:numPr>
        <w:spacing w:after="0" w:line="259" w:lineRule="auto"/>
        <w:ind w:left="0" w:firstLine="709"/>
        <w:jc w:val="both"/>
        <w:rPr>
          <w:rFonts w:ascii="Times New Roman" w:eastAsia="Calibri" w:hAnsi="Times New Roman" w:cs="Times New Roman"/>
          <w:sz w:val="28"/>
          <w:szCs w:val="28"/>
        </w:rPr>
      </w:pPr>
      <w:proofErr w:type="gramStart"/>
      <w:r w:rsidRPr="0098420D">
        <w:rPr>
          <w:rFonts w:ascii="Times New Roman" w:eastAsia="Calibri" w:hAnsi="Times New Roman" w:cs="Times New Roman"/>
          <w:sz w:val="28"/>
          <w:szCs w:val="28"/>
        </w:rPr>
        <w:t xml:space="preserve">Наблюдение за соблюдением обязательных требований (мониторингом безопасности) проводится без взаимодействия с контролируемым лицом в порядке, установленном статьей 74 Федерального закона от 31.07.2020 № 248-ФЗ «О государственном контроле (надзоре) и муниципальном контроле в Российской Федерации», </w:t>
      </w:r>
      <w:r w:rsidR="00014B5E" w:rsidRPr="0098420D">
        <w:rPr>
          <w:rFonts w:ascii="Times New Roman" w:eastAsia="Calibri" w:hAnsi="Times New Roman" w:cs="Times New Roman"/>
          <w:sz w:val="28"/>
          <w:szCs w:val="28"/>
        </w:rPr>
        <w:t xml:space="preserve">осуществляется инспектором путем анализа данных об объектах контроля, имеющихся у </w:t>
      </w:r>
      <w:r w:rsidR="00A74787" w:rsidRPr="0098420D">
        <w:rPr>
          <w:rFonts w:ascii="Times New Roman" w:eastAsia="Calibri" w:hAnsi="Times New Roman" w:cs="Times New Roman"/>
          <w:sz w:val="28"/>
          <w:szCs w:val="28"/>
        </w:rPr>
        <w:t>контрольного органа</w:t>
      </w:r>
      <w:r w:rsidR="00014B5E" w:rsidRPr="0098420D">
        <w:rPr>
          <w:rFonts w:ascii="Times New Roman" w:eastAsia="Calibri" w:hAnsi="Times New Roman" w:cs="Times New Roman"/>
          <w:sz w:val="28"/>
          <w:szCs w:val="28"/>
        </w:rPr>
        <w:t>, в том числе данных, которые поступают в ходе межведомственного информационного взаимодействия, предоставляются контролируемыми лицами в</w:t>
      </w:r>
      <w:proofErr w:type="gramEnd"/>
      <w:r w:rsidR="00014B5E" w:rsidRPr="0098420D">
        <w:rPr>
          <w:rFonts w:ascii="Times New Roman" w:eastAsia="Calibri" w:hAnsi="Times New Roman" w:cs="Times New Roman"/>
          <w:sz w:val="28"/>
          <w:szCs w:val="28"/>
        </w:rPr>
        <w:t xml:space="preserve"> </w:t>
      </w:r>
      <w:proofErr w:type="gramStart"/>
      <w:r w:rsidR="00014B5E" w:rsidRPr="0098420D">
        <w:rPr>
          <w:rFonts w:ascii="Times New Roman" w:eastAsia="Calibri" w:hAnsi="Times New Roman" w:cs="Times New Roman"/>
          <w:sz w:val="28"/>
          <w:szCs w:val="28"/>
        </w:rPr>
        <w:t xml:space="preserve">рамках исполнения обязательных требований, а также данных, содержащихся в государственных и муниципальных информационных системах, в том числе, </w:t>
      </w:r>
      <w:r w:rsidR="00336262" w:rsidRPr="0098420D">
        <w:rPr>
          <w:rFonts w:ascii="Times New Roman" w:eastAsia="Calibri" w:hAnsi="Times New Roman" w:cs="Times New Roman"/>
          <w:sz w:val="28"/>
          <w:szCs w:val="28"/>
        </w:rPr>
        <w:t xml:space="preserve"> Государственная информационная система жилищно-коммунального хозяйства (ГИС ЖКХ)</w:t>
      </w:r>
      <w:r w:rsidR="00014B5E" w:rsidRPr="0098420D">
        <w:rPr>
          <w:rFonts w:ascii="Times New Roman" w:eastAsia="Calibri" w:hAnsi="Times New Roman" w:cs="Times New Roman"/>
          <w:sz w:val="28"/>
          <w:szCs w:val="28"/>
        </w:rPr>
        <w:t>.</w:t>
      </w:r>
      <w:proofErr w:type="gramEnd"/>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 xml:space="preserve">Наблюдение за соблюдением обязательных требований (мониторинг безопасности) осуществляется по месту нахождения инспектора постоянно (систематически, регулярно, непрерывно) на основании заданий </w:t>
      </w:r>
      <w:r w:rsidR="00336262" w:rsidRPr="00336262">
        <w:rPr>
          <w:rFonts w:ascii="Times New Roman" w:eastAsia="Calibri" w:hAnsi="Times New Roman" w:cs="Times New Roman"/>
          <w:sz w:val="28"/>
          <w:szCs w:val="28"/>
        </w:rPr>
        <w:t xml:space="preserve">начальника </w:t>
      </w:r>
      <w:r w:rsidR="00A74787">
        <w:rPr>
          <w:rFonts w:ascii="Times New Roman" w:eastAsia="Calibri" w:hAnsi="Times New Roman" w:cs="Times New Roman"/>
          <w:sz w:val="28"/>
          <w:szCs w:val="28"/>
        </w:rPr>
        <w:t>контрольного органа</w:t>
      </w:r>
      <w:r w:rsidRPr="00014B5E">
        <w:rPr>
          <w:rFonts w:ascii="Times New Roman" w:eastAsia="Calibri" w:hAnsi="Times New Roman" w:cs="Times New Roman"/>
          <w:sz w:val="28"/>
          <w:szCs w:val="28"/>
        </w:rPr>
        <w:t>, включая задания, содержащиеся в планах работы контрольного (надзорного) органа в течение установленного в нем срока.</w:t>
      </w:r>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lastRenderedPageBreak/>
        <w:t xml:space="preserve">Форма задания должностного лица об осуществлении наблюдения за соблюдением обязательных требований (мониторинг безопасности) утверждается </w:t>
      </w:r>
      <w:r w:rsidR="00336262" w:rsidRPr="00E246DC">
        <w:rPr>
          <w:rFonts w:ascii="Times New Roman" w:eastAsia="Calibri" w:hAnsi="Times New Roman" w:cs="Times New Roman"/>
          <w:sz w:val="28"/>
          <w:szCs w:val="28"/>
        </w:rPr>
        <w:t>администрацией Березовского района</w:t>
      </w:r>
      <w:r w:rsidRPr="00E246DC">
        <w:rPr>
          <w:rFonts w:ascii="Times New Roman" w:eastAsia="Calibri" w:hAnsi="Times New Roman" w:cs="Times New Roman"/>
          <w:sz w:val="28"/>
          <w:szCs w:val="28"/>
        </w:rPr>
        <w:t>.</w:t>
      </w:r>
      <w:r w:rsidRPr="00014B5E">
        <w:rPr>
          <w:rFonts w:ascii="Times New Roman" w:eastAsia="Calibri" w:hAnsi="Times New Roman" w:cs="Times New Roman"/>
          <w:sz w:val="28"/>
          <w:szCs w:val="28"/>
        </w:rPr>
        <w:t xml:space="preserve"> </w:t>
      </w:r>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8F2057" w:rsidRDefault="008F2057" w:rsidP="00296090">
      <w:pPr>
        <w:spacing w:after="0" w:line="259" w:lineRule="auto"/>
        <w:ind w:firstLine="709"/>
        <w:contextualSpacing/>
        <w:jc w:val="both"/>
        <w:rPr>
          <w:rFonts w:ascii="Times New Roman" w:eastAsia="Calibri" w:hAnsi="Times New Roman" w:cs="Times New Roman"/>
          <w:sz w:val="28"/>
          <w:szCs w:val="28"/>
        </w:rPr>
      </w:pPr>
      <w:proofErr w:type="gramStart"/>
      <w:r w:rsidRPr="008F2057">
        <w:rPr>
          <w:rFonts w:ascii="Times New Roman" w:eastAsia="Calibri" w:hAnsi="Times New Roman" w:cs="Times New Roman"/>
          <w:sz w:val="28"/>
          <w:szCs w:val="28"/>
        </w:rPr>
        <w:t xml:space="preserve">Выявленные в ходе наблюдения за соблюдением обязательных требований (мониторинга безопасности) сведения о причинении вреда (ущерба) или об угрозе причинения вреда (ущерба) охраняемым законом ценностям направляются уполномоченному должностному лицу контрольного органа для принятия решений в соответствии со статьей 60 Федерального закона от 31.07.2020 </w:t>
      </w:r>
      <w:r>
        <w:rPr>
          <w:rFonts w:ascii="Times New Roman" w:eastAsia="Calibri" w:hAnsi="Times New Roman" w:cs="Times New Roman"/>
          <w:sz w:val="28"/>
          <w:szCs w:val="28"/>
        </w:rPr>
        <w:t xml:space="preserve">                       </w:t>
      </w:r>
      <w:r w:rsidRPr="008F2057">
        <w:rPr>
          <w:rFonts w:ascii="Times New Roman" w:eastAsia="Calibri" w:hAnsi="Times New Roman" w:cs="Times New Roman"/>
          <w:sz w:val="28"/>
          <w:szCs w:val="28"/>
        </w:rPr>
        <w:t>№ 248-ФЗ «О государственном контроле (надзоре) и муниципальном контроле в Российской Федерации».</w:t>
      </w:r>
      <w:proofErr w:type="gramEnd"/>
    </w:p>
    <w:p w:rsidR="00014B5E" w:rsidRPr="0098420D" w:rsidRDefault="00014B5E" w:rsidP="00675ABC">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proofErr w:type="gramStart"/>
      <w:r w:rsidRPr="0098420D">
        <w:rPr>
          <w:rFonts w:ascii="Times New Roman" w:eastAsia="Calibri" w:hAnsi="Times New Roman" w:cs="Times New Roman"/>
          <w:sz w:val="28"/>
          <w:szCs w:val="28"/>
        </w:rPr>
        <w:t>Контрольные (надзорные) мероприятия, за исключением контрольных (надзорных) мероприятий без взаимодействия, проводятся путем совершения инспектором и лицами, привлекаемыми к проведению контрольного (надзорного) мероприятия, контрольных (надзорных) действий в порядке, установленном Федеральным законом «О государственном контроле (надзоре) и муниципальном контроле в Российской Федерации».</w:t>
      </w:r>
      <w:proofErr w:type="gramEnd"/>
    </w:p>
    <w:p w:rsidR="00014B5E" w:rsidRPr="0098420D" w:rsidRDefault="00014B5E" w:rsidP="00675ABC">
      <w:pPr>
        <w:pStyle w:val="a6"/>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 xml:space="preserve">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от 31.07.2020 № 248-ФЗ «О государственном контроле (надзоре) и муниципальном контроле в Российской Федерации», представить в </w:t>
      </w:r>
      <w:r w:rsidR="003C2187" w:rsidRPr="0098420D">
        <w:rPr>
          <w:rFonts w:ascii="Times New Roman" w:eastAsia="Calibri" w:hAnsi="Times New Roman" w:cs="Times New Roman"/>
          <w:sz w:val="28"/>
          <w:szCs w:val="28"/>
        </w:rPr>
        <w:t>контрольный орган</w:t>
      </w:r>
      <w:r w:rsidRPr="0098420D">
        <w:rPr>
          <w:rFonts w:ascii="Times New Roman" w:eastAsia="Calibri" w:hAnsi="Times New Roman" w:cs="Times New Roman"/>
          <w:i/>
          <w:sz w:val="28"/>
          <w:szCs w:val="28"/>
        </w:rPr>
        <w:t xml:space="preserve"> </w:t>
      </w:r>
      <w:r w:rsidRPr="0098420D">
        <w:rPr>
          <w:rFonts w:ascii="Times New Roman" w:eastAsia="Calibri" w:hAnsi="Times New Roman" w:cs="Times New Roman"/>
          <w:sz w:val="28"/>
          <w:szCs w:val="28"/>
        </w:rPr>
        <w:t>информацию о невозможности присутствия при проведении контрольного (надзорного) мероприятия являются:</w:t>
      </w:r>
    </w:p>
    <w:p w:rsidR="00014B5E" w:rsidRPr="0098420D" w:rsidRDefault="00014B5E" w:rsidP="0098420D">
      <w:pPr>
        <w:pStyle w:val="a6"/>
        <w:numPr>
          <w:ilvl w:val="0"/>
          <w:numId w:val="28"/>
        </w:numPr>
        <w:tabs>
          <w:tab w:val="left" w:pos="1134"/>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нахождение на стационарном лечении в медицинском учреждении;</w:t>
      </w:r>
    </w:p>
    <w:p w:rsidR="00014B5E" w:rsidRPr="0098420D" w:rsidRDefault="00014B5E" w:rsidP="0098420D">
      <w:pPr>
        <w:pStyle w:val="a6"/>
        <w:numPr>
          <w:ilvl w:val="0"/>
          <w:numId w:val="28"/>
        </w:numPr>
        <w:tabs>
          <w:tab w:val="left" w:pos="1134"/>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нахождение за пределами Российской Федерации;</w:t>
      </w:r>
    </w:p>
    <w:p w:rsidR="00014B5E" w:rsidRPr="0098420D" w:rsidRDefault="00014B5E" w:rsidP="0098420D">
      <w:pPr>
        <w:pStyle w:val="a6"/>
        <w:numPr>
          <w:ilvl w:val="0"/>
          <w:numId w:val="28"/>
        </w:numPr>
        <w:tabs>
          <w:tab w:val="left" w:pos="1134"/>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административный арест;</w:t>
      </w:r>
    </w:p>
    <w:p w:rsidR="00014B5E" w:rsidRPr="0098420D" w:rsidRDefault="00014B5E" w:rsidP="0098420D">
      <w:pPr>
        <w:pStyle w:val="a6"/>
        <w:numPr>
          <w:ilvl w:val="0"/>
          <w:numId w:val="28"/>
        </w:numPr>
        <w:tabs>
          <w:tab w:val="left" w:pos="1134"/>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 xml:space="preserve">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 </w:t>
      </w:r>
    </w:p>
    <w:p w:rsidR="00014B5E" w:rsidRPr="0098420D" w:rsidRDefault="00014B5E" w:rsidP="0098420D">
      <w:pPr>
        <w:pStyle w:val="a6"/>
        <w:numPr>
          <w:ilvl w:val="0"/>
          <w:numId w:val="28"/>
        </w:numPr>
        <w:tabs>
          <w:tab w:val="left" w:pos="1134"/>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 xml:space="preserve">при наступлении </w:t>
      </w:r>
      <w:r w:rsidRPr="0098420D">
        <w:rPr>
          <w:rFonts w:ascii="Times New Roman" w:eastAsia="Calibri" w:hAnsi="Times New Roman" w:cs="Times New Roman"/>
          <w:iCs/>
          <w:sz w:val="28"/>
          <w:szCs w:val="28"/>
        </w:rPr>
        <w:t>обстоятельств непреодолимой силы, препятствующих присутствию лица при проведении контрольного (надзорного) мероприятия (военные действия, катастрофа, стихийное бедствие, крупная авария, эпидемия и другие чрезвычайные обстоятельства).</w:t>
      </w:r>
    </w:p>
    <w:p w:rsidR="00014B5E" w:rsidRPr="002920A1" w:rsidRDefault="00014B5E" w:rsidP="00296090">
      <w:pPr>
        <w:spacing w:after="0" w:line="240" w:lineRule="auto"/>
        <w:ind w:firstLine="709"/>
        <w:contextualSpacing/>
        <w:jc w:val="both"/>
        <w:rPr>
          <w:rFonts w:ascii="Times New Roman" w:eastAsia="Calibri" w:hAnsi="Times New Roman" w:cs="Times New Roman"/>
          <w:sz w:val="28"/>
          <w:szCs w:val="28"/>
        </w:rPr>
      </w:pPr>
      <w:r w:rsidRPr="002920A1">
        <w:rPr>
          <w:rFonts w:ascii="Times New Roman" w:eastAsia="Calibri" w:hAnsi="Times New Roman" w:cs="Times New Roman"/>
          <w:sz w:val="28"/>
          <w:szCs w:val="28"/>
        </w:rPr>
        <w:t>Информация лица должна содержать:</w:t>
      </w:r>
    </w:p>
    <w:p w:rsidR="00014B5E" w:rsidRPr="0098420D" w:rsidRDefault="00014B5E" w:rsidP="0098420D">
      <w:pPr>
        <w:pStyle w:val="a6"/>
        <w:tabs>
          <w:tab w:val="left" w:pos="993"/>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а) описание обстоятельств непреодолимой силы и их продолжительность;</w:t>
      </w:r>
    </w:p>
    <w:p w:rsidR="00014B5E" w:rsidRPr="0098420D" w:rsidRDefault="00014B5E" w:rsidP="0098420D">
      <w:pPr>
        <w:pStyle w:val="a6"/>
        <w:tabs>
          <w:tab w:val="left" w:pos="993"/>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(надзорного) мероприятия;</w:t>
      </w:r>
    </w:p>
    <w:p w:rsidR="00014B5E" w:rsidRPr="0098420D" w:rsidRDefault="00014B5E" w:rsidP="0098420D">
      <w:pPr>
        <w:pStyle w:val="a6"/>
        <w:tabs>
          <w:tab w:val="left" w:pos="993"/>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lastRenderedPageBreak/>
        <w:t>в) указание на срок, необходимый для устранения обстоятельств, препятствующих присутствию при проведении контрольного (надзорного) мероприятия.</w:t>
      </w:r>
    </w:p>
    <w:p w:rsidR="00014B5E" w:rsidRPr="00014B5E" w:rsidRDefault="00014B5E" w:rsidP="00296090">
      <w:pPr>
        <w:spacing w:after="0" w:line="240" w:lineRule="auto"/>
        <w:ind w:firstLine="709"/>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 xml:space="preserve">При предоставлении указанной информации проведение контрольного (надзорного) мероприятия переносится </w:t>
      </w:r>
      <w:r w:rsidR="003C2187">
        <w:rPr>
          <w:rFonts w:ascii="Times New Roman" w:eastAsia="Calibri" w:hAnsi="Times New Roman" w:cs="Times New Roman"/>
          <w:sz w:val="28"/>
          <w:szCs w:val="28"/>
        </w:rPr>
        <w:t>контрольным органом</w:t>
      </w:r>
      <w:r w:rsidRPr="00014B5E">
        <w:rPr>
          <w:rFonts w:ascii="Times New Roman" w:eastAsia="Calibri" w:hAnsi="Times New Roman" w:cs="Times New Roman"/>
          <w:sz w:val="28"/>
          <w:szCs w:val="28"/>
        </w:rPr>
        <w:t xml:space="preserve"> на срок, необходимый для устранения обстоятельств, послуживших поводом для данного обращения индивидуального предпринимателя, гражданина.</w:t>
      </w:r>
    </w:p>
    <w:p w:rsidR="00014B5E" w:rsidRPr="0098420D" w:rsidRDefault="00014B5E" w:rsidP="00675ABC">
      <w:pPr>
        <w:pStyle w:val="a6"/>
        <w:numPr>
          <w:ilvl w:val="0"/>
          <w:numId w:val="7"/>
        </w:numPr>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014B5E" w:rsidRPr="0098420D" w:rsidRDefault="00014B5E" w:rsidP="0098420D">
      <w:pPr>
        <w:pStyle w:val="a6"/>
        <w:numPr>
          <w:ilvl w:val="0"/>
          <w:numId w:val="31"/>
        </w:numPr>
        <w:tabs>
          <w:tab w:val="left" w:pos="1134"/>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сведений, отнесенных законодательством Российской Федерации к государственной тайне;</w:t>
      </w:r>
    </w:p>
    <w:p w:rsidR="00014B5E" w:rsidRPr="0098420D" w:rsidRDefault="00014B5E" w:rsidP="0098420D">
      <w:pPr>
        <w:pStyle w:val="a6"/>
        <w:numPr>
          <w:ilvl w:val="0"/>
          <w:numId w:val="31"/>
        </w:numPr>
        <w:tabs>
          <w:tab w:val="left" w:pos="1134"/>
        </w:tabs>
        <w:spacing w:after="0" w:line="240"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объектов, территорий, которые законодательством Российской Федерации отнесены к режимным и особо важным объектам.</w:t>
      </w:r>
    </w:p>
    <w:p w:rsidR="00014B5E" w:rsidRDefault="00014B5E" w:rsidP="00296090">
      <w:pPr>
        <w:spacing w:after="0" w:line="240"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(надзорного) мероприятия.</w:t>
      </w:r>
    </w:p>
    <w:p w:rsidR="00061781" w:rsidRDefault="00061781" w:rsidP="00296090">
      <w:pPr>
        <w:spacing w:after="0" w:line="240" w:lineRule="auto"/>
        <w:ind w:firstLine="709"/>
        <w:contextualSpacing/>
        <w:jc w:val="both"/>
        <w:rPr>
          <w:rFonts w:ascii="Times New Roman" w:eastAsia="Calibri" w:hAnsi="Times New Roman" w:cs="Times New Roman"/>
          <w:sz w:val="28"/>
          <w:szCs w:val="28"/>
        </w:rPr>
      </w:pPr>
    </w:p>
    <w:p w:rsidR="0028615E" w:rsidRPr="0028615E" w:rsidRDefault="0028615E" w:rsidP="00296090">
      <w:pPr>
        <w:pStyle w:val="a6"/>
        <w:numPr>
          <w:ilvl w:val="0"/>
          <w:numId w:val="4"/>
        </w:numPr>
        <w:spacing w:after="0" w:line="240" w:lineRule="auto"/>
        <w:ind w:left="0" w:firstLine="709"/>
        <w:jc w:val="center"/>
        <w:rPr>
          <w:rFonts w:ascii="Times New Roman" w:eastAsia="Calibri" w:hAnsi="Times New Roman" w:cs="Times New Roman"/>
          <w:b/>
          <w:sz w:val="28"/>
          <w:szCs w:val="28"/>
        </w:rPr>
      </w:pPr>
      <w:r w:rsidRPr="0028615E">
        <w:rPr>
          <w:rFonts w:ascii="Times New Roman" w:eastAsia="Calibri" w:hAnsi="Times New Roman" w:cs="Times New Roman"/>
          <w:b/>
          <w:sz w:val="28"/>
          <w:szCs w:val="28"/>
        </w:rPr>
        <w:t>Результаты контрольного мероприятия</w:t>
      </w:r>
    </w:p>
    <w:p w:rsidR="0028615E" w:rsidRPr="0028615E" w:rsidRDefault="0028615E" w:rsidP="00296090">
      <w:pPr>
        <w:pStyle w:val="a6"/>
        <w:spacing w:after="0" w:line="240" w:lineRule="auto"/>
        <w:ind w:left="0" w:firstLine="709"/>
        <w:rPr>
          <w:rFonts w:ascii="Times New Roman" w:eastAsia="Calibri" w:hAnsi="Times New Roman" w:cs="Times New Roman"/>
          <w:sz w:val="28"/>
          <w:szCs w:val="28"/>
        </w:rPr>
      </w:pPr>
    </w:p>
    <w:p w:rsidR="0028615E" w:rsidRPr="00675ABC" w:rsidRDefault="0028615E" w:rsidP="00675ABC">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proofErr w:type="gramStart"/>
      <w:r w:rsidRPr="00675ABC">
        <w:rPr>
          <w:rFonts w:ascii="Times New Roman" w:eastAsia="Calibri" w:hAnsi="Times New Roman" w:cs="Times New Roman"/>
          <w:sz w:val="28"/>
          <w:szCs w:val="28"/>
        </w:rPr>
        <w:t>Результатами контрольного мероприятия являются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пунктом 2 части 2 статьи 90 Федерального закона от 31.07.2020 № 248-ФЗ «О государственном контроле</w:t>
      </w:r>
      <w:proofErr w:type="gramEnd"/>
      <w:r w:rsidRPr="00675ABC">
        <w:rPr>
          <w:rFonts w:ascii="Times New Roman" w:eastAsia="Calibri" w:hAnsi="Times New Roman" w:cs="Times New Roman"/>
          <w:sz w:val="28"/>
          <w:szCs w:val="28"/>
        </w:rPr>
        <w:t xml:space="preserve"> (</w:t>
      </w:r>
      <w:proofErr w:type="gramStart"/>
      <w:r w:rsidRPr="00675ABC">
        <w:rPr>
          <w:rFonts w:ascii="Times New Roman" w:eastAsia="Calibri" w:hAnsi="Times New Roman" w:cs="Times New Roman"/>
          <w:sz w:val="28"/>
          <w:szCs w:val="28"/>
        </w:rPr>
        <w:t>надзоре</w:t>
      </w:r>
      <w:proofErr w:type="gramEnd"/>
      <w:r w:rsidRPr="00675ABC">
        <w:rPr>
          <w:rFonts w:ascii="Times New Roman" w:eastAsia="Calibri" w:hAnsi="Times New Roman" w:cs="Times New Roman"/>
          <w:sz w:val="28"/>
          <w:szCs w:val="28"/>
        </w:rPr>
        <w:t>) и муниципальном контроле в Российской Федерации».</w:t>
      </w:r>
    </w:p>
    <w:p w:rsidR="00014B5E" w:rsidRPr="0098420D" w:rsidRDefault="0028615E" w:rsidP="00675ABC">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98420D">
        <w:rPr>
          <w:rFonts w:ascii="Times New Roman" w:eastAsia="Calibri" w:hAnsi="Times New Roman" w:cs="Times New Roman"/>
          <w:sz w:val="28"/>
          <w:szCs w:val="28"/>
        </w:rPr>
        <w:t>По окончании проведения контрольного мероприятия составляется акт контрольного мероприятия (далее также – акт). В случае</w:t>
      </w:r>
      <w:proofErr w:type="gramStart"/>
      <w:r w:rsidRPr="0098420D">
        <w:rPr>
          <w:rFonts w:ascii="Times New Roman" w:eastAsia="Calibri" w:hAnsi="Times New Roman" w:cs="Times New Roman"/>
          <w:sz w:val="28"/>
          <w:szCs w:val="28"/>
        </w:rPr>
        <w:t>,</w:t>
      </w:r>
      <w:proofErr w:type="gramEnd"/>
      <w:r w:rsidRPr="0098420D">
        <w:rPr>
          <w:rFonts w:ascii="Times New Roman" w:eastAsia="Calibri" w:hAnsi="Times New Roman" w:cs="Times New Roman"/>
          <w:sz w:val="28"/>
          <w:szCs w:val="28"/>
        </w:rPr>
        <w:t xml:space="preserve">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в том числе заполненные при проведении контрольного мероприятия проверочные листы, приобщаются к акту.</w:t>
      </w:r>
    </w:p>
    <w:p w:rsidR="0028615E" w:rsidRPr="00675ABC" w:rsidRDefault="0028615E" w:rsidP="00675ABC">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675ABC">
        <w:rPr>
          <w:rFonts w:ascii="Times New Roman" w:eastAsia="Calibri" w:hAnsi="Times New Roman" w:cs="Times New Roman"/>
          <w:sz w:val="28"/>
          <w:szCs w:val="28"/>
        </w:rPr>
        <w:lastRenderedPageBreak/>
        <w:t>Оформление акта производится на месте проведения контрольного мероприятия в день окончания проведения такого мероприятия, за исключением, если составление акта по результатам контрольного мероприятия на месте его проведения невозможно по причине совершения экспертизы.</w:t>
      </w:r>
    </w:p>
    <w:p w:rsidR="0028615E" w:rsidRPr="00675ABC" w:rsidRDefault="0028615E" w:rsidP="00675ABC">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675ABC">
        <w:rPr>
          <w:rFonts w:ascii="Times New Roman" w:eastAsia="Calibri" w:hAnsi="Times New Roman" w:cs="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ЕРКНМ непосредственно после его оформления.</w:t>
      </w:r>
    </w:p>
    <w:p w:rsidR="002920A1" w:rsidRPr="00675ABC" w:rsidRDefault="00014B5E" w:rsidP="00675ABC">
      <w:pPr>
        <w:pStyle w:val="a6"/>
        <w:numPr>
          <w:ilvl w:val="0"/>
          <w:numId w:val="7"/>
        </w:numPr>
        <w:tabs>
          <w:tab w:val="left" w:pos="1134"/>
        </w:tabs>
        <w:spacing w:after="0" w:line="259" w:lineRule="auto"/>
        <w:ind w:left="0" w:firstLine="709"/>
        <w:jc w:val="both"/>
        <w:rPr>
          <w:rFonts w:ascii="Times New Roman" w:eastAsia="Calibri" w:hAnsi="Times New Roman" w:cs="Times New Roman"/>
          <w:color w:val="000000"/>
          <w:sz w:val="28"/>
          <w:szCs w:val="28"/>
        </w:rPr>
      </w:pPr>
      <w:proofErr w:type="gramStart"/>
      <w:r w:rsidRPr="00675ABC">
        <w:rPr>
          <w:rFonts w:ascii="Times New Roman" w:eastAsia="Calibri" w:hAnsi="Times New Roman" w:cs="Times New Roman"/>
          <w:color w:val="000000"/>
          <w:sz w:val="28"/>
          <w:szCs w:val="28"/>
        </w:rPr>
        <w:t xml:space="preserve">В случае выявления при проведении контрольного (надзорного) мероприятия нарушений обязательных требований </w:t>
      </w:r>
      <w:r w:rsidR="003C2187" w:rsidRPr="00675ABC">
        <w:rPr>
          <w:rFonts w:ascii="Times New Roman" w:eastAsia="Calibri" w:hAnsi="Times New Roman" w:cs="Times New Roman"/>
          <w:color w:val="000000"/>
          <w:sz w:val="28"/>
          <w:szCs w:val="28"/>
        </w:rPr>
        <w:t>контрольный орган</w:t>
      </w:r>
      <w:r w:rsidRPr="00675ABC">
        <w:rPr>
          <w:rFonts w:ascii="Times New Roman" w:eastAsia="Calibri" w:hAnsi="Times New Roman" w:cs="Times New Roman"/>
          <w:color w:val="000000"/>
          <w:sz w:val="28"/>
          <w:szCs w:val="28"/>
        </w:rPr>
        <w:t xml:space="preserve"> после оформления акта контрольного (надзорного) мероприятия выдает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по форме, </w:t>
      </w:r>
      <w:r w:rsidR="00E246DC" w:rsidRPr="00675ABC">
        <w:rPr>
          <w:rFonts w:ascii="Times New Roman" w:eastAsia="Calibri" w:hAnsi="Times New Roman" w:cs="Times New Roman"/>
          <w:color w:val="000000"/>
          <w:sz w:val="28"/>
          <w:szCs w:val="28"/>
        </w:rPr>
        <w:t>согласно приложению № 1</w:t>
      </w:r>
      <w:r w:rsidRPr="00675ABC">
        <w:rPr>
          <w:rFonts w:ascii="Times New Roman" w:eastAsia="Calibri" w:hAnsi="Times New Roman" w:cs="Times New Roman"/>
          <w:color w:val="000000"/>
          <w:sz w:val="28"/>
          <w:szCs w:val="28"/>
        </w:rPr>
        <w:t xml:space="preserve"> к настоящему Положению. </w:t>
      </w:r>
      <w:proofErr w:type="gramEnd"/>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7A0B22">
        <w:rPr>
          <w:rFonts w:ascii="Times New Roman" w:eastAsia="Calibri" w:hAnsi="Times New Roman" w:cs="Times New Roman"/>
          <w:i/>
          <w:color w:val="000000"/>
          <w:sz w:val="28"/>
          <w:szCs w:val="28"/>
        </w:rPr>
        <w:t>(не приводится</w:t>
      </w:r>
      <w:r w:rsidRPr="007A0B22">
        <w:rPr>
          <w:rFonts w:ascii="Times New Roman" w:eastAsia="Calibri" w:hAnsi="Times New Roman" w:cs="Times New Roman"/>
          <w:i/>
          <w:sz w:val="28"/>
          <w:szCs w:val="28"/>
        </w:rPr>
        <w:t xml:space="preserve"> т.к. ч. 2 ст. 21 предусматривает утверждение типовых форм документов федеральным министерством</w:t>
      </w:r>
      <w:r w:rsidRPr="007A0B22">
        <w:rPr>
          <w:rFonts w:ascii="Times New Roman" w:eastAsia="Calibri" w:hAnsi="Times New Roman" w:cs="Times New Roman"/>
          <w:i/>
          <w:color w:val="000000"/>
          <w:sz w:val="28"/>
          <w:szCs w:val="28"/>
        </w:rPr>
        <w:t>)</w:t>
      </w:r>
    </w:p>
    <w:p w:rsidR="00014B5E" w:rsidRPr="00675ABC" w:rsidRDefault="00014B5E" w:rsidP="00675ABC">
      <w:pPr>
        <w:pStyle w:val="a6"/>
        <w:numPr>
          <w:ilvl w:val="0"/>
          <w:numId w:val="7"/>
        </w:numPr>
        <w:tabs>
          <w:tab w:val="left" w:pos="1134"/>
        </w:tabs>
        <w:spacing w:after="0" w:line="259" w:lineRule="auto"/>
        <w:ind w:left="0" w:firstLine="709"/>
        <w:jc w:val="both"/>
        <w:rPr>
          <w:rFonts w:ascii="Times New Roman" w:eastAsia="Calibri" w:hAnsi="Times New Roman" w:cs="Times New Roman"/>
          <w:iCs/>
          <w:sz w:val="28"/>
          <w:szCs w:val="28"/>
        </w:rPr>
      </w:pPr>
      <w:proofErr w:type="gramStart"/>
      <w:r w:rsidRPr="00675ABC">
        <w:rPr>
          <w:rFonts w:ascii="Times New Roman" w:eastAsia="Calibri" w:hAnsi="Times New Roman" w:cs="Times New Roman"/>
          <w:iCs/>
          <w:sz w:val="28"/>
          <w:szCs w:val="28"/>
        </w:rPr>
        <w:t xml:space="preserve">В случае поступления в </w:t>
      </w:r>
      <w:r w:rsidR="003C2187" w:rsidRPr="00675ABC">
        <w:rPr>
          <w:rFonts w:ascii="Times New Roman" w:eastAsia="Calibri" w:hAnsi="Times New Roman" w:cs="Times New Roman"/>
          <w:iCs/>
          <w:sz w:val="28"/>
          <w:szCs w:val="28"/>
        </w:rPr>
        <w:t>контрольный орган</w:t>
      </w:r>
      <w:r w:rsidRPr="00675ABC">
        <w:rPr>
          <w:rFonts w:ascii="Times New Roman" w:eastAsia="Calibri" w:hAnsi="Times New Roman" w:cs="Times New Roman"/>
          <w:iCs/>
          <w:sz w:val="28"/>
          <w:szCs w:val="28"/>
        </w:rPr>
        <w:t xml:space="preserve"> возражений, указанных в</w:t>
      </w:r>
      <w:r w:rsidRPr="00675ABC">
        <w:rPr>
          <w:rFonts w:ascii="Times New Roman" w:eastAsia="Calibri" w:hAnsi="Times New Roman" w:cs="Times New Roman"/>
          <w:iCs/>
          <w:color w:val="000000"/>
          <w:sz w:val="28"/>
          <w:szCs w:val="28"/>
        </w:rPr>
        <w:t xml:space="preserve"> </w:t>
      </w:r>
      <w:hyperlink r:id="rId13" w:history="1">
        <w:r w:rsidRPr="00675ABC">
          <w:rPr>
            <w:rFonts w:ascii="Times New Roman" w:eastAsia="Calibri" w:hAnsi="Times New Roman" w:cs="Times New Roman"/>
            <w:iCs/>
            <w:color w:val="000000"/>
            <w:sz w:val="28"/>
            <w:szCs w:val="28"/>
          </w:rPr>
          <w:t>части 1</w:t>
        </w:r>
      </w:hyperlink>
      <w:r w:rsidRPr="00675ABC">
        <w:rPr>
          <w:rFonts w:ascii="Times New Roman" w:eastAsia="Calibri" w:hAnsi="Times New Roman" w:cs="Times New Roman"/>
          <w:iCs/>
          <w:sz w:val="28"/>
          <w:szCs w:val="28"/>
        </w:rPr>
        <w:t xml:space="preserve"> статьи 89 Федерального закона </w:t>
      </w:r>
      <w:r w:rsidRPr="00675ABC">
        <w:rPr>
          <w:rFonts w:ascii="Times New Roman" w:eastAsia="Calibri" w:hAnsi="Times New Roman" w:cs="Times New Roman"/>
          <w:sz w:val="28"/>
          <w:szCs w:val="28"/>
        </w:rPr>
        <w:t xml:space="preserve">от 31.07.2020 № 248-ФЗ </w:t>
      </w:r>
      <w:r w:rsidRPr="00675ABC">
        <w:rPr>
          <w:rFonts w:ascii="Times New Roman" w:eastAsia="Calibri" w:hAnsi="Times New Roman" w:cs="Times New Roman"/>
          <w:iCs/>
          <w:sz w:val="28"/>
          <w:szCs w:val="28"/>
        </w:rPr>
        <w:t xml:space="preserve">«О государственном контроле (надзоре) и муниципальном контроле в Российской Федерации», </w:t>
      </w:r>
      <w:r w:rsidR="003C2187" w:rsidRPr="00675ABC">
        <w:rPr>
          <w:rFonts w:ascii="Times New Roman" w:eastAsia="Calibri" w:hAnsi="Times New Roman" w:cs="Times New Roman"/>
          <w:iCs/>
          <w:sz w:val="28"/>
          <w:szCs w:val="28"/>
        </w:rPr>
        <w:t>контрольный орган</w:t>
      </w:r>
      <w:r w:rsidRPr="00675ABC">
        <w:rPr>
          <w:rFonts w:ascii="Times New Roman" w:eastAsia="Calibri" w:hAnsi="Times New Roman" w:cs="Times New Roman"/>
          <w:iCs/>
          <w:sz w:val="28"/>
          <w:szCs w:val="28"/>
        </w:rPr>
        <w:t xml:space="preserve"> назначает консультации с контролируемым лицом по вопросу рассмотрения поступивших возражений, которые проводятся не позднее чем в течение пяти рабочих дней со дня поступления возражений.</w:t>
      </w:r>
      <w:proofErr w:type="gramEnd"/>
      <w:r w:rsidRPr="00675ABC">
        <w:rPr>
          <w:rFonts w:ascii="Times New Roman" w:eastAsia="Calibri" w:hAnsi="Times New Roman" w:cs="Times New Roman"/>
          <w:iCs/>
          <w:sz w:val="28"/>
          <w:szCs w:val="28"/>
        </w:rPr>
        <w:t xml:space="preserve"> В ходе таких консультаций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014B5E" w:rsidRPr="00014B5E" w:rsidRDefault="00014B5E" w:rsidP="00296090">
      <w:pPr>
        <w:spacing w:after="0" w:line="259" w:lineRule="auto"/>
        <w:ind w:firstLine="709"/>
        <w:contextualSpacing/>
        <w:jc w:val="both"/>
        <w:rPr>
          <w:rFonts w:ascii="Times New Roman" w:eastAsia="Calibri" w:hAnsi="Times New Roman" w:cs="Times New Roman"/>
          <w:sz w:val="28"/>
          <w:szCs w:val="28"/>
        </w:rPr>
      </w:pPr>
      <w:r w:rsidRPr="00014B5E">
        <w:rPr>
          <w:rFonts w:ascii="Times New Roman" w:eastAsia="Calibri" w:hAnsi="Times New Roman" w:cs="Times New Roman"/>
          <w:sz w:val="28"/>
          <w:szCs w:val="28"/>
        </w:rPr>
        <w:t xml:space="preserve">Проведение консультаций по вопросу рассмотрения поступивших возражений осуществляются в ходе непосредственного визита контролируемого лица (его полномочного представителя) в </w:t>
      </w:r>
      <w:r w:rsidR="003C2187">
        <w:rPr>
          <w:rFonts w:ascii="Times New Roman" w:eastAsia="Calibri" w:hAnsi="Times New Roman" w:cs="Times New Roman"/>
          <w:sz w:val="28"/>
          <w:szCs w:val="28"/>
        </w:rPr>
        <w:t>контрольный орган</w:t>
      </w:r>
      <w:r w:rsidRPr="00014B5E">
        <w:rPr>
          <w:rFonts w:ascii="Times New Roman" w:eastAsia="Calibri" w:hAnsi="Times New Roman" w:cs="Times New Roman"/>
          <w:sz w:val="28"/>
          <w:szCs w:val="28"/>
        </w:rPr>
        <w:t xml:space="preserve"> либо путем использования видео-конференц-связи.</w:t>
      </w:r>
    </w:p>
    <w:p w:rsidR="00014B5E" w:rsidRPr="00014B5E" w:rsidRDefault="00014B5E" w:rsidP="00296090">
      <w:pPr>
        <w:spacing w:after="0" w:line="259" w:lineRule="auto"/>
        <w:ind w:firstLine="709"/>
        <w:contextualSpacing/>
        <w:jc w:val="both"/>
        <w:rPr>
          <w:rFonts w:ascii="Times New Roman" w:eastAsia="Calibri" w:hAnsi="Times New Roman" w:cs="Times New Roman"/>
          <w:iCs/>
          <w:sz w:val="28"/>
          <w:szCs w:val="28"/>
        </w:rPr>
      </w:pPr>
      <w:r w:rsidRPr="00014B5E">
        <w:rPr>
          <w:rFonts w:ascii="Times New Roman" w:eastAsia="Calibri" w:hAnsi="Times New Roman" w:cs="Times New Roman"/>
          <w:sz w:val="28"/>
          <w:szCs w:val="28"/>
        </w:rPr>
        <w:t>Дополнительные документы, которые контролируемое лицо укажет в качестве дополнительных документов в ходе консультаций в форме видео-конференц-связи, должны быть представлены контролируемым лицом не позднее 5 рабочих дней с момента проведения видео-конференц-связи.</w:t>
      </w:r>
    </w:p>
    <w:p w:rsidR="00014B5E" w:rsidRDefault="00014B5E" w:rsidP="00296090">
      <w:pPr>
        <w:spacing w:after="0" w:line="240" w:lineRule="auto"/>
        <w:ind w:firstLine="709"/>
        <w:jc w:val="both"/>
        <w:rPr>
          <w:rFonts w:ascii="Times New Roman" w:eastAsia="Calibri" w:hAnsi="Times New Roman" w:cs="Times New Roman"/>
          <w:sz w:val="28"/>
          <w:szCs w:val="28"/>
        </w:rPr>
      </w:pPr>
    </w:p>
    <w:p w:rsidR="00B62B98" w:rsidRDefault="00B62B98" w:rsidP="00296090">
      <w:pPr>
        <w:pStyle w:val="a6"/>
        <w:numPr>
          <w:ilvl w:val="0"/>
          <w:numId w:val="4"/>
        </w:numPr>
        <w:spacing w:after="0" w:line="240" w:lineRule="auto"/>
        <w:ind w:left="0" w:firstLine="709"/>
        <w:jc w:val="center"/>
        <w:rPr>
          <w:rFonts w:ascii="Times New Roman" w:eastAsia="Calibri" w:hAnsi="Times New Roman" w:cs="Times New Roman"/>
          <w:b/>
          <w:sz w:val="28"/>
          <w:szCs w:val="28"/>
        </w:rPr>
      </w:pPr>
      <w:r w:rsidRPr="00B62B98">
        <w:rPr>
          <w:rFonts w:ascii="Times New Roman" w:eastAsia="Calibri" w:hAnsi="Times New Roman" w:cs="Times New Roman"/>
          <w:b/>
          <w:sz w:val="28"/>
          <w:szCs w:val="28"/>
        </w:rPr>
        <w:t>Обжалование решений контрольных органов, действий (бездействия) их должностных лиц</w:t>
      </w:r>
    </w:p>
    <w:p w:rsidR="00B62B98" w:rsidRDefault="00B62B98" w:rsidP="00296090">
      <w:pPr>
        <w:spacing w:after="0" w:line="240" w:lineRule="auto"/>
        <w:ind w:firstLine="709"/>
        <w:jc w:val="both"/>
        <w:rPr>
          <w:rFonts w:ascii="Times New Roman" w:eastAsia="Calibri" w:hAnsi="Times New Roman" w:cs="Times New Roman"/>
          <w:b/>
          <w:sz w:val="28"/>
          <w:szCs w:val="28"/>
        </w:rPr>
      </w:pPr>
    </w:p>
    <w:p w:rsidR="009B106E" w:rsidRPr="00675ABC" w:rsidRDefault="009B106E" w:rsidP="00675ABC">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675ABC">
        <w:rPr>
          <w:rFonts w:ascii="Times New Roman" w:eastAsia="Calibri" w:hAnsi="Times New Roman" w:cs="Times New Roman"/>
          <w:sz w:val="28"/>
          <w:szCs w:val="28"/>
        </w:rPr>
        <w:t>Решения и действия (бездействие) должностных лиц, осуществляющих муниципальный контроль, могут быть обжалованы в порядке, установленном законодательством Российской Федерации.</w:t>
      </w:r>
    </w:p>
    <w:p w:rsidR="009B106E" w:rsidRPr="00675ABC" w:rsidRDefault="009B106E" w:rsidP="00675ABC">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675ABC">
        <w:rPr>
          <w:rFonts w:ascii="Times New Roman" w:eastAsia="Calibri" w:hAnsi="Times New Roman" w:cs="Times New Roman"/>
          <w:sz w:val="28"/>
          <w:szCs w:val="28"/>
        </w:rPr>
        <w:lastRenderedPageBreak/>
        <w:t xml:space="preserve">Досудебный порядок подачи жалоб, установленный главой 9 Федерального закона от 31.07.2020 № 248-ФЗ «О государственном контроле (надзоре) и муниципальном контроле в Российской Федерации», при осуществлении муниципального контроля не применяется. </w:t>
      </w:r>
    </w:p>
    <w:p w:rsidR="009B106E" w:rsidRPr="00B62B98" w:rsidRDefault="009B106E" w:rsidP="00296090">
      <w:pPr>
        <w:spacing w:after="0" w:line="240" w:lineRule="auto"/>
        <w:ind w:firstLine="709"/>
        <w:jc w:val="center"/>
        <w:rPr>
          <w:rFonts w:ascii="Times New Roman" w:eastAsia="Calibri" w:hAnsi="Times New Roman" w:cs="Times New Roman"/>
          <w:b/>
          <w:sz w:val="28"/>
          <w:szCs w:val="28"/>
        </w:rPr>
      </w:pPr>
    </w:p>
    <w:p w:rsidR="00014B5E" w:rsidRPr="00D0749C" w:rsidRDefault="00014B5E" w:rsidP="00296090">
      <w:pPr>
        <w:pStyle w:val="a6"/>
        <w:numPr>
          <w:ilvl w:val="0"/>
          <w:numId w:val="4"/>
        </w:numPr>
        <w:spacing w:after="0" w:line="259" w:lineRule="auto"/>
        <w:ind w:left="0" w:firstLine="709"/>
        <w:jc w:val="center"/>
        <w:rPr>
          <w:rFonts w:ascii="Times New Roman" w:eastAsia="Calibri" w:hAnsi="Times New Roman" w:cs="Times New Roman"/>
          <w:b/>
          <w:sz w:val="28"/>
          <w:szCs w:val="28"/>
        </w:rPr>
      </w:pPr>
      <w:r w:rsidRPr="00D0749C">
        <w:rPr>
          <w:rFonts w:ascii="Times New Roman" w:eastAsia="Calibri" w:hAnsi="Times New Roman" w:cs="Times New Roman"/>
          <w:b/>
          <w:sz w:val="28"/>
          <w:szCs w:val="28"/>
        </w:rPr>
        <w:t xml:space="preserve">Заключительные положения </w:t>
      </w:r>
    </w:p>
    <w:p w:rsidR="00014B5E" w:rsidRPr="00014B5E" w:rsidRDefault="00014B5E" w:rsidP="00296090">
      <w:pPr>
        <w:spacing w:after="0" w:line="259" w:lineRule="auto"/>
        <w:ind w:firstLine="709"/>
        <w:contextualSpacing/>
        <w:jc w:val="center"/>
        <w:rPr>
          <w:rFonts w:ascii="Times New Roman" w:eastAsia="Calibri" w:hAnsi="Times New Roman" w:cs="Times New Roman"/>
          <w:b/>
          <w:sz w:val="28"/>
          <w:szCs w:val="28"/>
        </w:rPr>
      </w:pPr>
    </w:p>
    <w:p w:rsidR="00014B5E" w:rsidRPr="00675ABC" w:rsidRDefault="00014B5E" w:rsidP="00675ABC">
      <w:pPr>
        <w:pStyle w:val="a6"/>
        <w:numPr>
          <w:ilvl w:val="0"/>
          <w:numId w:val="7"/>
        </w:numPr>
        <w:tabs>
          <w:tab w:val="left" w:pos="1134"/>
        </w:tabs>
        <w:spacing w:after="0" w:line="259" w:lineRule="auto"/>
        <w:ind w:left="0" w:firstLine="709"/>
        <w:jc w:val="both"/>
        <w:rPr>
          <w:rFonts w:ascii="Times New Roman" w:eastAsia="Calibri" w:hAnsi="Times New Roman" w:cs="Times New Roman"/>
          <w:i/>
          <w:sz w:val="28"/>
          <w:szCs w:val="28"/>
        </w:rPr>
      </w:pPr>
      <w:r w:rsidRPr="00675ABC">
        <w:rPr>
          <w:rFonts w:ascii="Times New Roman" w:eastAsia="Calibri" w:hAnsi="Times New Roman" w:cs="Times New Roman"/>
          <w:sz w:val="28"/>
          <w:szCs w:val="28"/>
        </w:rPr>
        <w:t>Настоящее положение вступает в силу с 1 января 2022 года</w:t>
      </w:r>
      <w:r w:rsidR="002920A1" w:rsidRPr="00675ABC">
        <w:rPr>
          <w:rFonts w:ascii="Times New Roman" w:eastAsia="Calibri" w:hAnsi="Times New Roman" w:cs="Times New Roman"/>
          <w:sz w:val="28"/>
          <w:szCs w:val="28"/>
        </w:rPr>
        <w:t>.</w:t>
      </w:r>
      <w:r w:rsidRPr="00675ABC">
        <w:rPr>
          <w:rFonts w:ascii="Times New Roman" w:eastAsia="Calibri" w:hAnsi="Times New Roman" w:cs="Times New Roman"/>
          <w:sz w:val="28"/>
          <w:szCs w:val="28"/>
        </w:rPr>
        <w:t xml:space="preserve"> </w:t>
      </w:r>
    </w:p>
    <w:p w:rsidR="00014B5E" w:rsidRPr="00675ABC" w:rsidRDefault="00014B5E" w:rsidP="00675ABC">
      <w:pPr>
        <w:pStyle w:val="a6"/>
        <w:numPr>
          <w:ilvl w:val="0"/>
          <w:numId w:val="7"/>
        </w:numPr>
        <w:tabs>
          <w:tab w:val="left" w:pos="1134"/>
        </w:tabs>
        <w:spacing w:after="0" w:line="259" w:lineRule="auto"/>
        <w:ind w:left="0" w:firstLine="709"/>
        <w:jc w:val="both"/>
        <w:rPr>
          <w:rFonts w:ascii="Times New Roman" w:eastAsia="Calibri" w:hAnsi="Times New Roman" w:cs="Times New Roman"/>
          <w:sz w:val="28"/>
          <w:szCs w:val="28"/>
        </w:rPr>
      </w:pPr>
      <w:r w:rsidRPr="00675ABC">
        <w:rPr>
          <w:rFonts w:ascii="Times New Roman" w:eastAsia="Calibri" w:hAnsi="Times New Roman" w:cs="Times New Roman"/>
          <w:sz w:val="28"/>
          <w:szCs w:val="28"/>
        </w:rPr>
        <w:t xml:space="preserve">До 31 декабря 2023 года подготовка </w:t>
      </w:r>
      <w:r w:rsidR="00444B78" w:rsidRPr="00675ABC">
        <w:rPr>
          <w:rFonts w:ascii="Times New Roman" w:eastAsia="Calibri" w:hAnsi="Times New Roman" w:cs="Times New Roman"/>
          <w:sz w:val="28"/>
          <w:szCs w:val="28"/>
        </w:rPr>
        <w:t>контрольным органом</w:t>
      </w:r>
      <w:r w:rsidRPr="00675ABC">
        <w:rPr>
          <w:rFonts w:ascii="Times New Roman" w:eastAsia="Calibri" w:hAnsi="Times New Roman" w:cs="Times New Roman"/>
          <w:sz w:val="28"/>
          <w:szCs w:val="28"/>
        </w:rPr>
        <w:t xml:space="preserve"> в ходе осуществления муниципального контроля документов, информирование контролируемых лиц о совершаемых должностными лицами </w:t>
      </w:r>
      <w:r w:rsidR="00444B78" w:rsidRPr="00675ABC">
        <w:rPr>
          <w:rFonts w:ascii="Times New Roman" w:eastAsia="Calibri" w:hAnsi="Times New Roman" w:cs="Times New Roman"/>
          <w:sz w:val="28"/>
          <w:szCs w:val="28"/>
        </w:rPr>
        <w:t>контрольным органом</w:t>
      </w:r>
      <w:r w:rsidRPr="00675ABC">
        <w:rPr>
          <w:rFonts w:ascii="Times New Roman" w:eastAsia="Calibri" w:hAnsi="Times New Roman" w:cs="Times New Roman"/>
          <w:sz w:val="28"/>
          <w:szCs w:val="28"/>
        </w:rPr>
        <w:t xml:space="preserve"> действиях и принимаемых решениях, обмен документами и сведениями с контролируемыми лицами осуществляется на бумажном носителе.</w:t>
      </w:r>
    </w:p>
    <w:p w:rsidR="007A0B22" w:rsidRPr="001D4A8D" w:rsidRDefault="007A0B22" w:rsidP="00675ABC">
      <w:pPr>
        <w:pStyle w:val="a6"/>
        <w:numPr>
          <w:ilvl w:val="0"/>
          <w:numId w:val="7"/>
        </w:numPr>
        <w:tabs>
          <w:tab w:val="left" w:pos="1134"/>
        </w:tabs>
        <w:spacing w:after="0" w:line="259" w:lineRule="auto"/>
        <w:ind w:left="0" w:firstLine="709"/>
        <w:jc w:val="both"/>
        <w:rPr>
          <w:rFonts w:ascii="Times New Roman" w:eastAsia="Calibri" w:hAnsi="Times New Roman" w:cs="Times New Roman"/>
          <w:i/>
          <w:sz w:val="28"/>
          <w:szCs w:val="28"/>
        </w:rPr>
      </w:pPr>
      <w:r w:rsidRPr="00675ABC">
        <w:rPr>
          <w:rFonts w:ascii="Times New Roman" w:eastAsia="Calibri" w:hAnsi="Times New Roman" w:cs="Times New Roman"/>
          <w:sz w:val="28"/>
          <w:szCs w:val="28"/>
        </w:rPr>
        <w:t>Контрольному органу при проведении контрольных мероприятий, использовать типовые формы документов, утвержденных Приказом Министерством экономического развития Российской Федерации от 31.03.2021      № 151 «О типовых формах документов, используемых контрольным (надзорным) органом.</w:t>
      </w:r>
    </w:p>
    <w:p w:rsidR="001D4A8D" w:rsidRDefault="001D4A8D" w:rsidP="001D4A8D">
      <w:pPr>
        <w:pStyle w:val="a6"/>
        <w:tabs>
          <w:tab w:val="left" w:pos="1134"/>
        </w:tabs>
        <w:spacing w:after="0" w:line="259" w:lineRule="auto"/>
        <w:ind w:left="709"/>
        <w:jc w:val="both"/>
        <w:rPr>
          <w:rFonts w:ascii="Times New Roman" w:eastAsia="Calibri" w:hAnsi="Times New Roman" w:cs="Times New Roman"/>
          <w:sz w:val="28"/>
          <w:szCs w:val="28"/>
        </w:rPr>
      </w:pPr>
    </w:p>
    <w:p w:rsidR="001D4A8D" w:rsidRDefault="001D4A8D" w:rsidP="001D4A8D">
      <w:pPr>
        <w:pStyle w:val="a6"/>
        <w:tabs>
          <w:tab w:val="left" w:pos="1134"/>
        </w:tabs>
        <w:spacing w:after="0" w:line="259" w:lineRule="auto"/>
        <w:ind w:left="709"/>
        <w:jc w:val="both"/>
        <w:rPr>
          <w:rFonts w:ascii="Times New Roman" w:eastAsia="Calibri" w:hAnsi="Times New Roman" w:cs="Times New Roman"/>
          <w:sz w:val="28"/>
          <w:szCs w:val="28"/>
        </w:rPr>
      </w:pPr>
    </w:p>
    <w:p w:rsidR="001D4A8D" w:rsidRDefault="001D4A8D" w:rsidP="001D4A8D">
      <w:pPr>
        <w:pStyle w:val="a6"/>
        <w:tabs>
          <w:tab w:val="left" w:pos="1134"/>
        </w:tabs>
        <w:spacing w:after="0" w:line="259" w:lineRule="auto"/>
        <w:ind w:left="709"/>
        <w:jc w:val="both"/>
        <w:rPr>
          <w:rFonts w:ascii="Times New Roman" w:eastAsia="Calibri" w:hAnsi="Times New Roman" w:cs="Times New Roman"/>
          <w:sz w:val="28"/>
          <w:szCs w:val="28"/>
        </w:rPr>
      </w:pPr>
    </w:p>
    <w:p w:rsidR="001D4A8D" w:rsidRDefault="001D4A8D" w:rsidP="001D4A8D">
      <w:pPr>
        <w:pStyle w:val="a6"/>
        <w:tabs>
          <w:tab w:val="left" w:pos="1134"/>
        </w:tabs>
        <w:spacing w:after="0" w:line="259" w:lineRule="auto"/>
        <w:ind w:left="709"/>
        <w:jc w:val="both"/>
        <w:rPr>
          <w:rFonts w:ascii="Times New Roman" w:eastAsia="Calibri" w:hAnsi="Times New Roman" w:cs="Times New Roman"/>
          <w:sz w:val="28"/>
          <w:szCs w:val="28"/>
        </w:rPr>
      </w:pPr>
    </w:p>
    <w:p w:rsidR="001D4A8D" w:rsidRDefault="001D4A8D" w:rsidP="001D4A8D">
      <w:pPr>
        <w:pStyle w:val="a6"/>
        <w:tabs>
          <w:tab w:val="left" w:pos="1134"/>
        </w:tabs>
        <w:spacing w:after="0" w:line="259" w:lineRule="auto"/>
        <w:ind w:left="709"/>
        <w:jc w:val="both"/>
        <w:rPr>
          <w:rFonts w:ascii="Times New Roman" w:eastAsia="Calibri" w:hAnsi="Times New Roman" w:cs="Times New Roman"/>
          <w:sz w:val="28"/>
          <w:szCs w:val="28"/>
        </w:rPr>
      </w:pPr>
    </w:p>
    <w:p w:rsidR="001D4A8D" w:rsidRDefault="001D4A8D" w:rsidP="001D4A8D">
      <w:pPr>
        <w:pStyle w:val="a6"/>
        <w:tabs>
          <w:tab w:val="left" w:pos="1134"/>
        </w:tabs>
        <w:spacing w:after="0" w:line="259" w:lineRule="auto"/>
        <w:ind w:left="709"/>
        <w:jc w:val="both"/>
        <w:rPr>
          <w:rFonts w:ascii="Times New Roman" w:eastAsia="Calibri" w:hAnsi="Times New Roman" w:cs="Times New Roman"/>
          <w:sz w:val="28"/>
          <w:szCs w:val="28"/>
        </w:rPr>
      </w:pPr>
    </w:p>
    <w:p w:rsidR="001D4A8D" w:rsidRDefault="001D4A8D" w:rsidP="001D4A8D">
      <w:pPr>
        <w:pStyle w:val="a6"/>
        <w:tabs>
          <w:tab w:val="left" w:pos="1134"/>
        </w:tabs>
        <w:spacing w:after="0" w:line="259" w:lineRule="auto"/>
        <w:ind w:left="709"/>
        <w:jc w:val="both"/>
        <w:rPr>
          <w:rFonts w:ascii="Times New Roman" w:eastAsia="Calibri" w:hAnsi="Times New Roman" w:cs="Times New Roman"/>
          <w:sz w:val="28"/>
          <w:szCs w:val="28"/>
        </w:rPr>
      </w:pPr>
    </w:p>
    <w:p w:rsidR="001D4A8D" w:rsidRDefault="001D4A8D" w:rsidP="001D4A8D">
      <w:pPr>
        <w:pStyle w:val="a6"/>
        <w:tabs>
          <w:tab w:val="left" w:pos="1134"/>
        </w:tabs>
        <w:spacing w:after="0" w:line="259" w:lineRule="auto"/>
        <w:ind w:left="709"/>
        <w:jc w:val="both"/>
        <w:rPr>
          <w:rFonts w:ascii="Times New Roman" w:eastAsia="Calibri" w:hAnsi="Times New Roman" w:cs="Times New Roman"/>
          <w:sz w:val="28"/>
          <w:szCs w:val="28"/>
        </w:rPr>
      </w:pPr>
    </w:p>
    <w:p w:rsidR="001D4A8D" w:rsidRDefault="001D4A8D" w:rsidP="001D4A8D">
      <w:pPr>
        <w:pStyle w:val="a6"/>
        <w:tabs>
          <w:tab w:val="left" w:pos="1134"/>
        </w:tabs>
        <w:spacing w:after="0" w:line="259" w:lineRule="auto"/>
        <w:ind w:left="709"/>
        <w:jc w:val="both"/>
        <w:rPr>
          <w:rFonts w:ascii="Times New Roman" w:eastAsia="Calibri" w:hAnsi="Times New Roman" w:cs="Times New Roman"/>
          <w:sz w:val="28"/>
          <w:szCs w:val="28"/>
        </w:rPr>
      </w:pPr>
    </w:p>
    <w:p w:rsidR="001D4A8D" w:rsidRDefault="001D4A8D" w:rsidP="001D4A8D">
      <w:pPr>
        <w:pStyle w:val="a6"/>
        <w:tabs>
          <w:tab w:val="left" w:pos="1134"/>
        </w:tabs>
        <w:spacing w:after="0" w:line="259" w:lineRule="auto"/>
        <w:ind w:left="709"/>
        <w:jc w:val="both"/>
        <w:rPr>
          <w:rFonts w:ascii="Times New Roman" w:eastAsia="Calibri" w:hAnsi="Times New Roman" w:cs="Times New Roman"/>
          <w:sz w:val="28"/>
          <w:szCs w:val="28"/>
        </w:rPr>
      </w:pPr>
    </w:p>
    <w:p w:rsidR="001D4A8D" w:rsidRDefault="001D4A8D" w:rsidP="001D4A8D">
      <w:pPr>
        <w:pStyle w:val="a6"/>
        <w:tabs>
          <w:tab w:val="left" w:pos="1134"/>
        </w:tabs>
        <w:spacing w:after="0" w:line="259" w:lineRule="auto"/>
        <w:ind w:left="709"/>
        <w:jc w:val="both"/>
        <w:rPr>
          <w:rFonts w:ascii="Times New Roman" w:eastAsia="Calibri" w:hAnsi="Times New Roman" w:cs="Times New Roman"/>
          <w:sz w:val="28"/>
          <w:szCs w:val="28"/>
        </w:rPr>
      </w:pPr>
    </w:p>
    <w:p w:rsidR="001D4A8D" w:rsidRDefault="001D4A8D" w:rsidP="001D4A8D">
      <w:pPr>
        <w:pStyle w:val="a6"/>
        <w:tabs>
          <w:tab w:val="left" w:pos="1134"/>
        </w:tabs>
        <w:spacing w:after="0" w:line="259" w:lineRule="auto"/>
        <w:ind w:left="709"/>
        <w:jc w:val="both"/>
        <w:rPr>
          <w:rFonts w:ascii="Times New Roman" w:eastAsia="Calibri" w:hAnsi="Times New Roman" w:cs="Times New Roman"/>
          <w:sz w:val="28"/>
          <w:szCs w:val="28"/>
        </w:rPr>
      </w:pPr>
    </w:p>
    <w:p w:rsidR="001D4A8D" w:rsidRDefault="001D4A8D" w:rsidP="001D4A8D">
      <w:pPr>
        <w:pStyle w:val="a6"/>
        <w:tabs>
          <w:tab w:val="left" w:pos="1134"/>
        </w:tabs>
        <w:spacing w:after="0" w:line="259" w:lineRule="auto"/>
        <w:ind w:left="709"/>
        <w:jc w:val="both"/>
        <w:rPr>
          <w:rFonts w:ascii="Times New Roman" w:eastAsia="Calibri" w:hAnsi="Times New Roman" w:cs="Times New Roman"/>
          <w:sz w:val="28"/>
          <w:szCs w:val="28"/>
        </w:rPr>
      </w:pPr>
    </w:p>
    <w:p w:rsidR="001D4A8D" w:rsidRDefault="001D4A8D" w:rsidP="001D4A8D">
      <w:pPr>
        <w:pStyle w:val="a6"/>
        <w:tabs>
          <w:tab w:val="left" w:pos="1134"/>
        </w:tabs>
        <w:spacing w:after="0" w:line="259" w:lineRule="auto"/>
        <w:ind w:left="709"/>
        <w:jc w:val="both"/>
        <w:rPr>
          <w:rFonts w:ascii="Times New Roman" w:eastAsia="Calibri" w:hAnsi="Times New Roman" w:cs="Times New Roman"/>
          <w:sz w:val="28"/>
          <w:szCs w:val="28"/>
        </w:rPr>
      </w:pPr>
    </w:p>
    <w:p w:rsidR="001D4A8D" w:rsidRDefault="001D4A8D" w:rsidP="001D4A8D">
      <w:pPr>
        <w:pStyle w:val="a6"/>
        <w:tabs>
          <w:tab w:val="left" w:pos="1134"/>
        </w:tabs>
        <w:spacing w:after="0" w:line="259" w:lineRule="auto"/>
        <w:ind w:left="709"/>
        <w:jc w:val="both"/>
        <w:rPr>
          <w:rFonts w:ascii="Times New Roman" w:eastAsia="Calibri" w:hAnsi="Times New Roman" w:cs="Times New Roman"/>
          <w:sz w:val="28"/>
          <w:szCs w:val="28"/>
        </w:rPr>
      </w:pPr>
    </w:p>
    <w:p w:rsidR="001D4A8D" w:rsidRDefault="001D4A8D" w:rsidP="001D4A8D">
      <w:pPr>
        <w:pStyle w:val="a6"/>
        <w:tabs>
          <w:tab w:val="left" w:pos="1134"/>
        </w:tabs>
        <w:spacing w:after="0" w:line="259" w:lineRule="auto"/>
        <w:ind w:left="709"/>
        <w:jc w:val="both"/>
        <w:rPr>
          <w:rFonts w:ascii="Times New Roman" w:eastAsia="Calibri" w:hAnsi="Times New Roman" w:cs="Times New Roman"/>
          <w:sz w:val="28"/>
          <w:szCs w:val="28"/>
        </w:rPr>
      </w:pPr>
    </w:p>
    <w:p w:rsidR="001D4A8D" w:rsidRDefault="001D4A8D" w:rsidP="001D4A8D">
      <w:pPr>
        <w:pStyle w:val="a6"/>
        <w:tabs>
          <w:tab w:val="left" w:pos="1134"/>
        </w:tabs>
        <w:spacing w:after="0" w:line="259" w:lineRule="auto"/>
        <w:ind w:left="709"/>
        <w:jc w:val="both"/>
        <w:rPr>
          <w:rFonts w:ascii="Times New Roman" w:eastAsia="Calibri" w:hAnsi="Times New Roman" w:cs="Times New Roman"/>
          <w:sz w:val="28"/>
          <w:szCs w:val="28"/>
        </w:rPr>
      </w:pPr>
    </w:p>
    <w:p w:rsidR="001D4A8D" w:rsidRDefault="001D4A8D" w:rsidP="001D4A8D">
      <w:pPr>
        <w:pStyle w:val="a6"/>
        <w:tabs>
          <w:tab w:val="left" w:pos="1134"/>
        </w:tabs>
        <w:spacing w:after="0" w:line="259" w:lineRule="auto"/>
        <w:ind w:left="709"/>
        <w:jc w:val="both"/>
        <w:rPr>
          <w:rFonts w:ascii="Times New Roman" w:eastAsia="Calibri" w:hAnsi="Times New Roman" w:cs="Times New Roman"/>
          <w:sz w:val="28"/>
          <w:szCs w:val="28"/>
        </w:rPr>
      </w:pPr>
    </w:p>
    <w:p w:rsidR="001D4A8D" w:rsidRDefault="001D4A8D" w:rsidP="001D4A8D">
      <w:pPr>
        <w:pStyle w:val="a6"/>
        <w:tabs>
          <w:tab w:val="left" w:pos="1134"/>
        </w:tabs>
        <w:spacing w:after="0" w:line="259" w:lineRule="auto"/>
        <w:ind w:left="709"/>
        <w:jc w:val="both"/>
        <w:rPr>
          <w:rFonts w:ascii="Times New Roman" w:eastAsia="Calibri" w:hAnsi="Times New Roman" w:cs="Times New Roman"/>
          <w:sz w:val="28"/>
          <w:szCs w:val="28"/>
        </w:rPr>
      </w:pPr>
    </w:p>
    <w:p w:rsidR="001D4A8D" w:rsidRDefault="001D4A8D" w:rsidP="001D4A8D">
      <w:pPr>
        <w:pStyle w:val="a6"/>
        <w:tabs>
          <w:tab w:val="left" w:pos="1134"/>
        </w:tabs>
        <w:spacing w:after="0" w:line="259" w:lineRule="auto"/>
        <w:ind w:left="709"/>
        <w:jc w:val="both"/>
        <w:rPr>
          <w:rFonts w:ascii="Times New Roman" w:eastAsia="Calibri" w:hAnsi="Times New Roman" w:cs="Times New Roman"/>
          <w:sz w:val="28"/>
          <w:szCs w:val="28"/>
        </w:rPr>
      </w:pPr>
    </w:p>
    <w:p w:rsidR="001D4A8D" w:rsidRDefault="001D4A8D" w:rsidP="001D4A8D">
      <w:pPr>
        <w:pStyle w:val="a6"/>
        <w:tabs>
          <w:tab w:val="left" w:pos="1134"/>
        </w:tabs>
        <w:spacing w:after="0" w:line="259" w:lineRule="auto"/>
        <w:ind w:left="709"/>
        <w:jc w:val="both"/>
        <w:rPr>
          <w:rFonts w:ascii="Times New Roman" w:eastAsia="Calibri" w:hAnsi="Times New Roman" w:cs="Times New Roman"/>
          <w:sz w:val="28"/>
          <w:szCs w:val="28"/>
        </w:rPr>
      </w:pPr>
    </w:p>
    <w:p w:rsidR="001D4A8D" w:rsidRPr="00675ABC" w:rsidRDefault="001D4A8D" w:rsidP="001D4A8D">
      <w:pPr>
        <w:pStyle w:val="a6"/>
        <w:tabs>
          <w:tab w:val="left" w:pos="1134"/>
        </w:tabs>
        <w:spacing w:after="0" w:line="259" w:lineRule="auto"/>
        <w:ind w:left="709"/>
        <w:jc w:val="both"/>
        <w:rPr>
          <w:rFonts w:ascii="Times New Roman" w:eastAsia="Calibri" w:hAnsi="Times New Roman" w:cs="Times New Roman"/>
          <w:i/>
          <w:sz w:val="28"/>
          <w:szCs w:val="28"/>
        </w:rPr>
      </w:pPr>
    </w:p>
    <w:p w:rsidR="00014B5E" w:rsidRPr="00014B5E" w:rsidRDefault="00014B5E" w:rsidP="00D0749C">
      <w:pPr>
        <w:spacing w:after="160" w:line="259" w:lineRule="auto"/>
        <w:ind w:firstLine="709"/>
        <w:contextualSpacing/>
        <w:jc w:val="both"/>
        <w:rPr>
          <w:rFonts w:ascii="Times New Roman" w:eastAsia="Calibri" w:hAnsi="Times New Roman" w:cs="Times New Roman"/>
          <w:sz w:val="28"/>
          <w:szCs w:val="28"/>
        </w:rPr>
      </w:pPr>
    </w:p>
    <w:p w:rsidR="00014B5E" w:rsidRPr="00014B5E" w:rsidRDefault="00014B5E" w:rsidP="00D0749C">
      <w:pPr>
        <w:spacing w:after="160" w:line="259" w:lineRule="auto"/>
        <w:ind w:firstLine="709"/>
        <w:contextualSpacing/>
        <w:jc w:val="both"/>
        <w:rPr>
          <w:rFonts w:ascii="Times New Roman" w:eastAsia="Calibri" w:hAnsi="Times New Roman" w:cs="Times New Roman"/>
          <w:sz w:val="28"/>
          <w:szCs w:val="28"/>
        </w:rPr>
      </w:pPr>
      <w:bookmarkStart w:id="2" w:name="_GoBack"/>
      <w:bookmarkEnd w:id="2"/>
    </w:p>
    <w:sectPr w:rsidR="00014B5E" w:rsidRPr="00014B5E" w:rsidSect="00D62B81">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C146F"/>
    <w:multiLevelType w:val="hybridMultilevel"/>
    <w:tmpl w:val="3D94EA1E"/>
    <w:lvl w:ilvl="0" w:tplc="2258FFA6">
      <w:start w:val="1"/>
      <w:numFmt w:val="decimal"/>
      <w:lvlText w:val="%1."/>
      <w:lvlJc w:val="left"/>
      <w:pPr>
        <w:ind w:left="4188" w:hanging="360"/>
      </w:pPr>
      <w:rPr>
        <w:i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84021F6"/>
    <w:multiLevelType w:val="hybridMultilevel"/>
    <w:tmpl w:val="290E5E06"/>
    <w:lvl w:ilvl="0" w:tplc="F280B242">
      <w:start w:val="1"/>
      <w:numFmt w:val="decimal"/>
      <w:lvlText w:val="%1)"/>
      <w:lvlJc w:val="left"/>
      <w:pPr>
        <w:ind w:left="2014" w:hanging="13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8CF2707"/>
    <w:multiLevelType w:val="hybridMultilevel"/>
    <w:tmpl w:val="2640E302"/>
    <w:lvl w:ilvl="0" w:tplc="6AAA93F2">
      <w:start w:val="1"/>
      <w:numFmt w:val="decimal"/>
      <w:lvlText w:val="%1."/>
      <w:lvlJc w:val="left"/>
      <w:pPr>
        <w:ind w:left="1954" w:hanging="12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D64737B"/>
    <w:multiLevelType w:val="hybridMultilevel"/>
    <w:tmpl w:val="2EEC5DEC"/>
    <w:lvl w:ilvl="0" w:tplc="C5D4E0F2">
      <w:start w:val="1"/>
      <w:numFmt w:val="decimal"/>
      <w:lvlText w:val="%1)"/>
      <w:lvlJc w:val="left"/>
      <w:pPr>
        <w:ind w:left="5723" w:hanging="106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25441F1"/>
    <w:multiLevelType w:val="hybridMultilevel"/>
    <w:tmpl w:val="12CA3BD2"/>
    <w:lvl w:ilvl="0" w:tplc="2258FFA6">
      <w:start w:val="1"/>
      <w:numFmt w:val="decimal"/>
      <w:lvlText w:val="%1."/>
      <w:lvlJc w:val="left"/>
      <w:pPr>
        <w:ind w:left="4188" w:hanging="360"/>
      </w:pPr>
      <w:rPr>
        <w:i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79F5AD5"/>
    <w:multiLevelType w:val="hybridMultilevel"/>
    <w:tmpl w:val="BDDAFB0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98D781E"/>
    <w:multiLevelType w:val="hybridMultilevel"/>
    <w:tmpl w:val="BBAC2C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20522A2F"/>
    <w:multiLevelType w:val="hybridMultilevel"/>
    <w:tmpl w:val="FA3EB4A8"/>
    <w:lvl w:ilvl="0" w:tplc="2258FFA6">
      <w:start w:val="1"/>
      <w:numFmt w:val="decimal"/>
      <w:lvlText w:val="%1."/>
      <w:lvlJc w:val="left"/>
      <w:pPr>
        <w:ind w:left="4188" w:hanging="360"/>
      </w:pPr>
      <w:rPr>
        <w:i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247B3C52"/>
    <w:multiLevelType w:val="hybridMultilevel"/>
    <w:tmpl w:val="04D80A2A"/>
    <w:lvl w:ilvl="0" w:tplc="04190011">
      <w:start w:val="1"/>
      <w:numFmt w:val="decimal"/>
      <w:lvlText w:val="%1)"/>
      <w:lvlJc w:val="left"/>
      <w:pPr>
        <w:ind w:left="3589" w:hanging="360"/>
      </w:pPr>
    </w:lvl>
    <w:lvl w:ilvl="1" w:tplc="04190019" w:tentative="1">
      <w:start w:val="1"/>
      <w:numFmt w:val="lowerLetter"/>
      <w:lvlText w:val="%2."/>
      <w:lvlJc w:val="left"/>
      <w:pPr>
        <w:ind w:left="4309" w:hanging="360"/>
      </w:p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9">
    <w:nsid w:val="24B86703"/>
    <w:multiLevelType w:val="hybridMultilevel"/>
    <w:tmpl w:val="45B8221A"/>
    <w:lvl w:ilvl="0" w:tplc="A0263D2A">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4E758A4"/>
    <w:multiLevelType w:val="hybridMultilevel"/>
    <w:tmpl w:val="9280DA78"/>
    <w:lvl w:ilvl="0" w:tplc="A0263D2A">
      <w:start w:val="1"/>
      <w:numFmt w:val="decimal"/>
      <w:lvlText w:val="%1)"/>
      <w:lvlJc w:val="left"/>
      <w:pPr>
        <w:ind w:left="4407" w:hanging="1140"/>
      </w:pPr>
      <w:rPr>
        <w:rFonts w:hint="default"/>
      </w:rPr>
    </w:lvl>
    <w:lvl w:ilvl="1" w:tplc="04190019" w:tentative="1">
      <w:start w:val="1"/>
      <w:numFmt w:val="lowerLetter"/>
      <w:lvlText w:val="%2."/>
      <w:lvlJc w:val="left"/>
      <w:pPr>
        <w:ind w:left="3998" w:hanging="360"/>
      </w:pPr>
    </w:lvl>
    <w:lvl w:ilvl="2" w:tplc="0419001B" w:tentative="1">
      <w:start w:val="1"/>
      <w:numFmt w:val="lowerRoman"/>
      <w:lvlText w:val="%3."/>
      <w:lvlJc w:val="right"/>
      <w:pPr>
        <w:ind w:left="4718" w:hanging="180"/>
      </w:pPr>
    </w:lvl>
    <w:lvl w:ilvl="3" w:tplc="0419000F" w:tentative="1">
      <w:start w:val="1"/>
      <w:numFmt w:val="decimal"/>
      <w:lvlText w:val="%4."/>
      <w:lvlJc w:val="left"/>
      <w:pPr>
        <w:ind w:left="5438" w:hanging="360"/>
      </w:pPr>
    </w:lvl>
    <w:lvl w:ilvl="4" w:tplc="04190019" w:tentative="1">
      <w:start w:val="1"/>
      <w:numFmt w:val="lowerLetter"/>
      <w:lvlText w:val="%5."/>
      <w:lvlJc w:val="left"/>
      <w:pPr>
        <w:ind w:left="6158" w:hanging="360"/>
      </w:pPr>
    </w:lvl>
    <w:lvl w:ilvl="5" w:tplc="0419001B" w:tentative="1">
      <w:start w:val="1"/>
      <w:numFmt w:val="lowerRoman"/>
      <w:lvlText w:val="%6."/>
      <w:lvlJc w:val="right"/>
      <w:pPr>
        <w:ind w:left="6878" w:hanging="180"/>
      </w:pPr>
    </w:lvl>
    <w:lvl w:ilvl="6" w:tplc="0419000F" w:tentative="1">
      <w:start w:val="1"/>
      <w:numFmt w:val="decimal"/>
      <w:lvlText w:val="%7."/>
      <w:lvlJc w:val="left"/>
      <w:pPr>
        <w:ind w:left="7598" w:hanging="360"/>
      </w:pPr>
    </w:lvl>
    <w:lvl w:ilvl="7" w:tplc="04190019" w:tentative="1">
      <w:start w:val="1"/>
      <w:numFmt w:val="lowerLetter"/>
      <w:lvlText w:val="%8."/>
      <w:lvlJc w:val="left"/>
      <w:pPr>
        <w:ind w:left="8318" w:hanging="360"/>
      </w:pPr>
    </w:lvl>
    <w:lvl w:ilvl="8" w:tplc="0419001B" w:tentative="1">
      <w:start w:val="1"/>
      <w:numFmt w:val="lowerRoman"/>
      <w:lvlText w:val="%9."/>
      <w:lvlJc w:val="right"/>
      <w:pPr>
        <w:ind w:left="9038" w:hanging="180"/>
      </w:pPr>
    </w:lvl>
  </w:abstractNum>
  <w:abstractNum w:abstractNumId="11">
    <w:nsid w:val="25364FBD"/>
    <w:multiLevelType w:val="hybridMultilevel"/>
    <w:tmpl w:val="445282FA"/>
    <w:lvl w:ilvl="0" w:tplc="00A05B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5E92150"/>
    <w:multiLevelType w:val="hybridMultilevel"/>
    <w:tmpl w:val="4D46E36A"/>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26C03AF6"/>
    <w:multiLevelType w:val="hybridMultilevel"/>
    <w:tmpl w:val="B5C2515E"/>
    <w:lvl w:ilvl="0" w:tplc="0D06FABE">
      <w:start w:val="1"/>
      <w:numFmt w:val="decimal"/>
      <w:lvlText w:val="%1)"/>
      <w:lvlJc w:val="left"/>
      <w:pPr>
        <w:ind w:left="3589" w:hanging="360"/>
      </w:pPr>
      <w:rPr>
        <w:rFonts w:hint="default"/>
      </w:rPr>
    </w:lvl>
    <w:lvl w:ilvl="1" w:tplc="00E253E8">
      <w:start w:val="1"/>
      <w:numFmt w:val="decimal"/>
      <w:lvlText w:val="%2)"/>
      <w:lvlJc w:val="left"/>
      <w:pPr>
        <w:ind w:left="5014" w:hanging="1065"/>
      </w:pPr>
      <w:rPr>
        <w:rFonts w:hint="default"/>
        <w:i w:val="0"/>
      </w:r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14">
    <w:nsid w:val="280F082E"/>
    <w:multiLevelType w:val="multilevel"/>
    <w:tmpl w:val="B59CB46A"/>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5">
    <w:nsid w:val="28CC50F7"/>
    <w:multiLevelType w:val="hybridMultilevel"/>
    <w:tmpl w:val="58F8A06E"/>
    <w:lvl w:ilvl="0" w:tplc="2258FFA6">
      <w:start w:val="1"/>
      <w:numFmt w:val="decimal"/>
      <w:lvlText w:val="%1."/>
      <w:lvlJc w:val="left"/>
      <w:pPr>
        <w:ind w:left="3479" w:hanging="360"/>
      </w:pPr>
      <w:rPr>
        <w:i w:val="0"/>
      </w:rPr>
    </w:lvl>
    <w:lvl w:ilvl="1" w:tplc="1AE06ED0">
      <w:start w:val="1"/>
      <w:numFmt w:val="decimal"/>
      <w:lvlText w:val="%2)"/>
      <w:lvlJc w:val="left"/>
      <w:pPr>
        <w:ind w:left="5014" w:hanging="1065"/>
      </w:pPr>
      <w:rPr>
        <w:rFonts w:hint="default"/>
        <w:i w:val="0"/>
      </w:r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16">
    <w:nsid w:val="33CD759E"/>
    <w:multiLevelType w:val="hybridMultilevel"/>
    <w:tmpl w:val="FA901196"/>
    <w:lvl w:ilvl="0" w:tplc="0D06FABE">
      <w:start w:val="1"/>
      <w:numFmt w:val="decimal"/>
      <w:lvlText w:val="%1)"/>
      <w:lvlJc w:val="left"/>
      <w:pPr>
        <w:ind w:left="429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37B5572B"/>
    <w:multiLevelType w:val="hybridMultilevel"/>
    <w:tmpl w:val="AA38C36E"/>
    <w:lvl w:ilvl="0" w:tplc="00A05BE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8C22301"/>
    <w:multiLevelType w:val="hybridMultilevel"/>
    <w:tmpl w:val="1B363D3A"/>
    <w:lvl w:ilvl="0" w:tplc="2258FFA6">
      <w:start w:val="1"/>
      <w:numFmt w:val="decimal"/>
      <w:lvlText w:val="%1."/>
      <w:lvlJc w:val="left"/>
      <w:pPr>
        <w:ind w:left="4188" w:hanging="360"/>
      </w:pPr>
      <w:rPr>
        <w:i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415D5693"/>
    <w:multiLevelType w:val="hybridMultilevel"/>
    <w:tmpl w:val="33440B0E"/>
    <w:lvl w:ilvl="0" w:tplc="2258FFA6">
      <w:start w:val="1"/>
      <w:numFmt w:val="decimal"/>
      <w:lvlText w:val="%1."/>
      <w:lvlJc w:val="left"/>
      <w:pPr>
        <w:ind w:left="4188" w:hanging="360"/>
      </w:pPr>
      <w:rPr>
        <w:i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2E628A8"/>
    <w:multiLevelType w:val="hybridMultilevel"/>
    <w:tmpl w:val="EC68FCE4"/>
    <w:lvl w:ilvl="0" w:tplc="2258FFA6">
      <w:start w:val="1"/>
      <w:numFmt w:val="decimal"/>
      <w:lvlText w:val="%1."/>
      <w:lvlJc w:val="left"/>
      <w:pPr>
        <w:ind w:left="4188"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78F724E"/>
    <w:multiLevelType w:val="hybridMultilevel"/>
    <w:tmpl w:val="F6629F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497F416F"/>
    <w:multiLevelType w:val="hybridMultilevel"/>
    <w:tmpl w:val="E61C87A0"/>
    <w:lvl w:ilvl="0" w:tplc="2258FFA6">
      <w:start w:val="1"/>
      <w:numFmt w:val="decimal"/>
      <w:lvlText w:val="%1."/>
      <w:lvlJc w:val="left"/>
      <w:pPr>
        <w:ind w:left="4298"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504417D4"/>
    <w:multiLevelType w:val="hybridMultilevel"/>
    <w:tmpl w:val="97F86CA6"/>
    <w:lvl w:ilvl="0" w:tplc="2258FFA6">
      <w:start w:val="1"/>
      <w:numFmt w:val="decimal"/>
      <w:lvlText w:val="%1."/>
      <w:lvlJc w:val="left"/>
      <w:pPr>
        <w:ind w:left="4188"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5169002A"/>
    <w:multiLevelType w:val="hybridMultilevel"/>
    <w:tmpl w:val="0C4AF7D2"/>
    <w:lvl w:ilvl="0" w:tplc="4F0276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55264874"/>
    <w:multiLevelType w:val="hybridMultilevel"/>
    <w:tmpl w:val="85522FA0"/>
    <w:lvl w:ilvl="0" w:tplc="A0263D2A">
      <w:start w:val="1"/>
      <w:numFmt w:val="decimal"/>
      <w:lvlText w:val="%1)"/>
      <w:lvlJc w:val="left"/>
      <w:pPr>
        <w:ind w:left="2558" w:hanging="114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59C511C6"/>
    <w:multiLevelType w:val="hybridMultilevel"/>
    <w:tmpl w:val="3AB8035E"/>
    <w:lvl w:ilvl="0" w:tplc="0D06FABE">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10D6E28"/>
    <w:multiLevelType w:val="hybridMultilevel"/>
    <w:tmpl w:val="AB2084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616E727B"/>
    <w:multiLevelType w:val="hybridMultilevel"/>
    <w:tmpl w:val="438266C8"/>
    <w:lvl w:ilvl="0" w:tplc="0D06FABE">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8EB42A7"/>
    <w:multiLevelType w:val="hybridMultilevel"/>
    <w:tmpl w:val="89FAA9F2"/>
    <w:lvl w:ilvl="0" w:tplc="0D06FABE">
      <w:start w:val="1"/>
      <w:numFmt w:val="decimal"/>
      <w:lvlText w:val="%1)"/>
      <w:lvlJc w:val="left"/>
      <w:pPr>
        <w:ind w:left="3589" w:hanging="360"/>
      </w:pPr>
      <w:rPr>
        <w:rFonts w:hint="default"/>
      </w:rPr>
    </w:lvl>
    <w:lvl w:ilvl="1" w:tplc="04190019">
      <w:start w:val="1"/>
      <w:numFmt w:val="lowerLetter"/>
      <w:lvlText w:val="%2."/>
      <w:lvlJc w:val="left"/>
      <w:pPr>
        <w:ind w:left="4309" w:hanging="360"/>
      </w:pPr>
    </w:lvl>
    <w:lvl w:ilvl="2" w:tplc="0419001B">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30">
    <w:nsid w:val="6B1C52DA"/>
    <w:multiLevelType w:val="hybridMultilevel"/>
    <w:tmpl w:val="9E383D32"/>
    <w:lvl w:ilvl="0" w:tplc="1AE06ED0">
      <w:start w:val="1"/>
      <w:numFmt w:val="decimal"/>
      <w:lvlText w:val="%1)"/>
      <w:lvlJc w:val="left"/>
      <w:pPr>
        <w:ind w:left="5723" w:hanging="1065"/>
      </w:pPr>
      <w:rPr>
        <w:rFonts w:hint="default"/>
        <w:i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7006612B"/>
    <w:multiLevelType w:val="hybridMultilevel"/>
    <w:tmpl w:val="0A246F28"/>
    <w:lvl w:ilvl="0" w:tplc="0D06FABE">
      <w:start w:val="1"/>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71547458"/>
    <w:multiLevelType w:val="hybridMultilevel"/>
    <w:tmpl w:val="872C0344"/>
    <w:lvl w:ilvl="0" w:tplc="24F8AD7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7A1C4DED"/>
    <w:multiLevelType w:val="hybridMultilevel"/>
    <w:tmpl w:val="3F58615A"/>
    <w:lvl w:ilvl="0" w:tplc="0D06FABE">
      <w:start w:val="1"/>
      <w:numFmt w:val="decimal"/>
      <w:lvlText w:val="%1)"/>
      <w:lvlJc w:val="left"/>
      <w:pPr>
        <w:ind w:left="1429" w:hanging="360"/>
      </w:pPr>
      <w:rPr>
        <w:rFonts w:hint="default"/>
      </w:r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7CBF04A5"/>
    <w:multiLevelType w:val="hybridMultilevel"/>
    <w:tmpl w:val="B9C6632E"/>
    <w:lvl w:ilvl="0" w:tplc="0D06FABE">
      <w:start w:val="1"/>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7CFE6BC7"/>
    <w:multiLevelType w:val="hybridMultilevel"/>
    <w:tmpl w:val="04C0A120"/>
    <w:lvl w:ilvl="0" w:tplc="F280B242">
      <w:start w:val="1"/>
      <w:numFmt w:val="decimal"/>
      <w:lvlText w:val="%1)"/>
      <w:lvlJc w:val="left"/>
      <w:pPr>
        <w:ind w:left="2723" w:hanging="13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7FFD5F81"/>
    <w:multiLevelType w:val="hybridMultilevel"/>
    <w:tmpl w:val="3F2A9838"/>
    <w:lvl w:ilvl="0" w:tplc="2258FFA6">
      <w:start w:val="1"/>
      <w:numFmt w:val="decimal"/>
      <w:lvlText w:val="%1."/>
      <w:lvlJc w:val="left"/>
      <w:pPr>
        <w:ind w:left="4188"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4"/>
  </w:num>
  <w:num w:numId="2">
    <w:abstractNumId w:val="24"/>
  </w:num>
  <w:num w:numId="3">
    <w:abstractNumId w:val="28"/>
  </w:num>
  <w:num w:numId="4">
    <w:abstractNumId w:val="32"/>
  </w:num>
  <w:num w:numId="5">
    <w:abstractNumId w:val="27"/>
  </w:num>
  <w:num w:numId="6">
    <w:abstractNumId w:val="2"/>
  </w:num>
  <w:num w:numId="7">
    <w:abstractNumId w:val="15"/>
  </w:num>
  <w:num w:numId="8">
    <w:abstractNumId w:val="12"/>
  </w:num>
  <w:num w:numId="9">
    <w:abstractNumId w:val="13"/>
  </w:num>
  <w:num w:numId="10">
    <w:abstractNumId w:val="34"/>
  </w:num>
  <w:num w:numId="11">
    <w:abstractNumId w:val="26"/>
  </w:num>
  <w:num w:numId="12">
    <w:abstractNumId w:val="29"/>
  </w:num>
  <w:num w:numId="13">
    <w:abstractNumId w:val="8"/>
  </w:num>
  <w:num w:numId="14">
    <w:abstractNumId w:val="31"/>
  </w:num>
  <w:num w:numId="15">
    <w:abstractNumId w:val="33"/>
  </w:num>
  <w:num w:numId="16">
    <w:abstractNumId w:val="3"/>
  </w:num>
  <w:num w:numId="17">
    <w:abstractNumId w:val="22"/>
  </w:num>
  <w:num w:numId="18">
    <w:abstractNumId w:val="16"/>
  </w:num>
  <w:num w:numId="19">
    <w:abstractNumId w:val="1"/>
  </w:num>
  <w:num w:numId="20">
    <w:abstractNumId w:val="35"/>
  </w:num>
  <w:num w:numId="21">
    <w:abstractNumId w:val="30"/>
  </w:num>
  <w:num w:numId="22">
    <w:abstractNumId w:val="18"/>
  </w:num>
  <w:num w:numId="23">
    <w:abstractNumId w:val="0"/>
  </w:num>
  <w:num w:numId="24">
    <w:abstractNumId w:val="7"/>
  </w:num>
  <w:num w:numId="25">
    <w:abstractNumId w:val="4"/>
  </w:num>
  <w:num w:numId="26">
    <w:abstractNumId w:val="19"/>
  </w:num>
  <w:num w:numId="27">
    <w:abstractNumId w:val="36"/>
  </w:num>
  <w:num w:numId="28">
    <w:abstractNumId w:val="11"/>
  </w:num>
  <w:num w:numId="29">
    <w:abstractNumId w:val="5"/>
  </w:num>
  <w:num w:numId="30">
    <w:abstractNumId w:val="21"/>
  </w:num>
  <w:num w:numId="31">
    <w:abstractNumId w:val="9"/>
  </w:num>
  <w:num w:numId="32">
    <w:abstractNumId w:val="25"/>
  </w:num>
  <w:num w:numId="33">
    <w:abstractNumId w:val="10"/>
  </w:num>
  <w:num w:numId="34">
    <w:abstractNumId w:val="20"/>
  </w:num>
  <w:num w:numId="35">
    <w:abstractNumId w:val="17"/>
  </w:num>
  <w:num w:numId="36">
    <w:abstractNumId w:val="23"/>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B5E"/>
    <w:rsid w:val="00007F1D"/>
    <w:rsid w:val="00014B5E"/>
    <w:rsid w:val="0003746C"/>
    <w:rsid w:val="00061781"/>
    <w:rsid w:val="000A3DC9"/>
    <w:rsid w:val="00130B27"/>
    <w:rsid w:val="00137B82"/>
    <w:rsid w:val="00164C65"/>
    <w:rsid w:val="001A408D"/>
    <w:rsid w:val="001B1B29"/>
    <w:rsid w:val="001D4A8D"/>
    <w:rsid w:val="001F2EC3"/>
    <w:rsid w:val="0028615E"/>
    <w:rsid w:val="002920A1"/>
    <w:rsid w:val="00296090"/>
    <w:rsid w:val="003204D9"/>
    <w:rsid w:val="00336262"/>
    <w:rsid w:val="003C2187"/>
    <w:rsid w:val="003D3510"/>
    <w:rsid w:val="003F0E10"/>
    <w:rsid w:val="00433445"/>
    <w:rsid w:val="00444B78"/>
    <w:rsid w:val="00473998"/>
    <w:rsid w:val="0047601C"/>
    <w:rsid w:val="00490FA9"/>
    <w:rsid w:val="004A1EC2"/>
    <w:rsid w:val="004F1889"/>
    <w:rsid w:val="005319FA"/>
    <w:rsid w:val="005409DF"/>
    <w:rsid w:val="005C0C4B"/>
    <w:rsid w:val="006153DB"/>
    <w:rsid w:val="00620CB5"/>
    <w:rsid w:val="006742EF"/>
    <w:rsid w:val="00675ABC"/>
    <w:rsid w:val="00691630"/>
    <w:rsid w:val="00691717"/>
    <w:rsid w:val="00696FD9"/>
    <w:rsid w:val="006B37D8"/>
    <w:rsid w:val="00714818"/>
    <w:rsid w:val="00792659"/>
    <w:rsid w:val="007A0B22"/>
    <w:rsid w:val="007E16EB"/>
    <w:rsid w:val="00810B46"/>
    <w:rsid w:val="00872BEE"/>
    <w:rsid w:val="008B7E27"/>
    <w:rsid w:val="008F2057"/>
    <w:rsid w:val="00912447"/>
    <w:rsid w:val="009354D7"/>
    <w:rsid w:val="00950106"/>
    <w:rsid w:val="00971E4C"/>
    <w:rsid w:val="0098420D"/>
    <w:rsid w:val="00986D5B"/>
    <w:rsid w:val="009B106E"/>
    <w:rsid w:val="00A02B2B"/>
    <w:rsid w:val="00A72B9F"/>
    <w:rsid w:val="00A74787"/>
    <w:rsid w:val="00A8099E"/>
    <w:rsid w:val="00AF6740"/>
    <w:rsid w:val="00B0584F"/>
    <w:rsid w:val="00B30B03"/>
    <w:rsid w:val="00B55461"/>
    <w:rsid w:val="00B62B98"/>
    <w:rsid w:val="00B85091"/>
    <w:rsid w:val="00BD0C30"/>
    <w:rsid w:val="00BD4A8D"/>
    <w:rsid w:val="00C128E3"/>
    <w:rsid w:val="00C63C6C"/>
    <w:rsid w:val="00C726B3"/>
    <w:rsid w:val="00CC1F08"/>
    <w:rsid w:val="00D0749C"/>
    <w:rsid w:val="00D108D8"/>
    <w:rsid w:val="00D333B1"/>
    <w:rsid w:val="00D3749F"/>
    <w:rsid w:val="00D51EB7"/>
    <w:rsid w:val="00DA0FE9"/>
    <w:rsid w:val="00DE421B"/>
    <w:rsid w:val="00DF66F4"/>
    <w:rsid w:val="00E246DC"/>
    <w:rsid w:val="00EC2BEC"/>
    <w:rsid w:val="00EF0633"/>
    <w:rsid w:val="00EF746E"/>
    <w:rsid w:val="00F46079"/>
    <w:rsid w:val="00F83F1A"/>
    <w:rsid w:val="00FA55D5"/>
    <w:rsid w:val="00FD33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10B46"/>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1A40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A408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A408D"/>
    <w:rPr>
      <w:rFonts w:ascii="Tahoma" w:hAnsi="Tahoma" w:cs="Tahoma"/>
      <w:sz w:val="16"/>
      <w:szCs w:val="16"/>
    </w:rPr>
  </w:style>
  <w:style w:type="paragraph" w:styleId="a6">
    <w:name w:val="List Paragraph"/>
    <w:basedOn w:val="a"/>
    <w:uiPriority w:val="34"/>
    <w:qFormat/>
    <w:rsid w:val="00BD4A8D"/>
    <w:pPr>
      <w:ind w:left="720"/>
      <w:contextualSpacing/>
    </w:pPr>
  </w:style>
  <w:style w:type="paragraph" w:customStyle="1" w:styleId="ConsPlusNormal">
    <w:name w:val="ConsPlusNormal"/>
    <w:rsid w:val="00971E4C"/>
    <w:pPr>
      <w:widowControl w:val="0"/>
      <w:autoSpaceDE w:val="0"/>
      <w:autoSpaceDN w:val="0"/>
      <w:adjustRightInd w:val="0"/>
      <w:spacing w:after="0" w:line="240" w:lineRule="auto"/>
    </w:pPr>
    <w:rPr>
      <w:rFonts w:ascii="Arial" w:eastAsia="Times New Roman" w:hAnsi="Arial" w:cs="Arial"/>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10B46"/>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1A40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A408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A408D"/>
    <w:rPr>
      <w:rFonts w:ascii="Tahoma" w:hAnsi="Tahoma" w:cs="Tahoma"/>
      <w:sz w:val="16"/>
      <w:szCs w:val="16"/>
    </w:rPr>
  </w:style>
  <w:style w:type="paragraph" w:styleId="a6">
    <w:name w:val="List Paragraph"/>
    <w:basedOn w:val="a"/>
    <w:uiPriority w:val="34"/>
    <w:qFormat/>
    <w:rsid w:val="00BD4A8D"/>
    <w:pPr>
      <w:ind w:left="720"/>
      <w:contextualSpacing/>
    </w:pPr>
  </w:style>
  <w:style w:type="paragraph" w:customStyle="1" w:styleId="ConsPlusNormal">
    <w:name w:val="ConsPlusNormal"/>
    <w:rsid w:val="00971E4C"/>
    <w:pPr>
      <w:widowControl w:val="0"/>
      <w:autoSpaceDE w:val="0"/>
      <w:autoSpaceDN w:val="0"/>
      <w:adjustRightInd w:val="0"/>
      <w:spacing w:after="0" w:line="240" w:lineRule="auto"/>
    </w:pPr>
    <w:rPr>
      <w:rFonts w:ascii="Arial" w:eastAsia="Times New Roman" w:hAnsi="Arial" w:cs="Arial"/>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908066">
      <w:bodyDiv w:val="1"/>
      <w:marLeft w:val="0"/>
      <w:marRight w:val="0"/>
      <w:marTop w:val="0"/>
      <w:marBottom w:val="0"/>
      <w:divBdr>
        <w:top w:val="none" w:sz="0" w:space="0" w:color="auto"/>
        <w:left w:val="none" w:sz="0" w:space="0" w:color="auto"/>
        <w:bottom w:val="none" w:sz="0" w:space="0" w:color="auto"/>
        <w:right w:val="none" w:sz="0" w:space="0" w:color="auto"/>
      </w:divBdr>
    </w:div>
    <w:div w:id="749697821">
      <w:bodyDiv w:val="1"/>
      <w:marLeft w:val="0"/>
      <w:marRight w:val="0"/>
      <w:marTop w:val="0"/>
      <w:marBottom w:val="0"/>
      <w:divBdr>
        <w:top w:val="none" w:sz="0" w:space="0" w:color="auto"/>
        <w:left w:val="none" w:sz="0" w:space="0" w:color="auto"/>
        <w:bottom w:val="none" w:sz="0" w:space="0" w:color="auto"/>
        <w:right w:val="none" w:sz="0" w:space="0" w:color="auto"/>
      </w:divBdr>
    </w:div>
    <w:div w:id="810515187">
      <w:bodyDiv w:val="1"/>
      <w:marLeft w:val="0"/>
      <w:marRight w:val="0"/>
      <w:marTop w:val="0"/>
      <w:marBottom w:val="0"/>
      <w:divBdr>
        <w:top w:val="none" w:sz="0" w:space="0" w:color="auto"/>
        <w:left w:val="none" w:sz="0" w:space="0" w:color="auto"/>
        <w:bottom w:val="none" w:sz="0" w:space="0" w:color="auto"/>
        <w:right w:val="none" w:sz="0" w:space="0" w:color="auto"/>
      </w:divBdr>
    </w:div>
    <w:div w:id="1025054912">
      <w:bodyDiv w:val="1"/>
      <w:marLeft w:val="0"/>
      <w:marRight w:val="0"/>
      <w:marTop w:val="0"/>
      <w:marBottom w:val="0"/>
      <w:divBdr>
        <w:top w:val="none" w:sz="0" w:space="0" w:color="auto"/>
        <w:left w:val="none" w:sz="0" w:space="0" w:color="auto"/>
        <w:bottom w:val="none" w:sz="0" w:space="0" w:color="auto"/>
        <w:right w:val="none" w:sz="0" w:space="0" w:color="auto"/>
      </w:divBdr>
    </w:div>
    <w:div w:id="1108964276">
      <w:bodyDiv w:val="1"/>
      <w:marLeft w:val="0"/>
      <w:marRight w:val="0"/>
      <w:marTop w:val="0"/>
      <w:marBottom w:val="0"/>
      <w:divBdr>
        <w:top w:val="none" w:sz="0" w:space="0" w:color="auto"/>
        <w:left w:val="none" w:sz="0" w:space="0" w:color="auto"/>
        <w:bottom w:val="none" w:sz="0" w:space="0" w:color="auto"/>
        <w:right w:val="none" w:sz="0" w:space="0" w:color="auto"/>
      </w:divBdr>
    </w:div>
    <w:div w:id="1543597473">
      <w:bodyDiv w:val="1"/>
      <w:marLeft w:val="0"/>
      <w:marRight w:val="0"/>
      <w:marTop w:val="0"/>
      <w:marBottom w:val="0"/>
      <w:divBdr>
        <w:top w:val="none" w:sz="0" w:space="0" w:color="auto"/>
        <w:left w:val="none" w:sz="0" w:space="0" w:color="auto"/>
        <w:bottom w:val="none" w:sz="0" w:space="0" w:color="auto"/>
        <w:right w:val="none" w:sz="0" w:space="0" w:color="auto"/>
      </w:divBdr>
    </w:div>
    <w:div w:id="1586114525">
      <w:bodyDiv w:val="1"/>
      <w:marLeft w:val="0"/>
      <w:marRight w:val="0"/>
      <w:marTop w:val="0"/>
      <w:marBottom w:val="0"/>
      <w:divBdr>
        <w:top w:val="none" w:sz="0" w:space="0" w:color="auto"/>
        <w:left w:val="none" w:sz="0" w:space="0" w:color="auto"/>
        <w:bottom w:val="none" w:sz="0" w:space="0" w:color="auto"/>
        <w:right w:val="none" w:sz="0" w:space="0" w:color="auto"/>
      </w:divBdr>
    </w:div>
    <w:div w:id="1755778507">
      <w:bodyDiv w:val="1"/>
      <w:marLeft w:val="0"/>
      <w:marRight w:val="0"/>
      <w:marTop w:val="0"/>
      <w:marBottom w:val="0"/>
      <w:divBdr>
        <w:top w:val="none" w:sz="0" w:space="0" w:color="auto"/>
        <w:left w:val="none" w:sz="0" w:space="0" w:color="auto"/>
        <w:bottom w:val="none" w:sz="0" w:space="0" w:color="auto"/>
        <w:right w:val="none" w:sz="0" w:space="0" w:color="auto"/>
      </w:divBdr>
    </w:div>
    <w:div w:id="1862426763">
      <w:bodyDiv w:val="1"/>
      <w:marLeft w:val="0"/>
      <w:marRight w:val="0"/>
      <w:marTop w:val="0"/>
      <w:marBottom w:val="0"/>
      <w:divBdr>
        <w:top w:val="none" w:sz="0" w:space="0" w:color="auto"/>
        <w:left w:val="none" w:sz="0" w:space="0" w:color="auto"/>
        <w:bottom w:val="none" w:sz="0" w:space="0" w:color="auto"/>
        <w:right w:val="none" w:sz="0" w:space="0" w:color="auto"/>
      </w:divBdr>
    </w:div>
    <w:div w:id="1961955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4E32A31A176726FF77A9EFC32AC1AADF1A11E10915B9C2EAEB08B6420BA89D5285C3D8291065AFE56704B4B5FA87C24CDB8E14FED710BCUBy5H" TargetMode="External"/><Relationship Id="rId13" Type="http://schemas.openxmlformats.org/officeDocument/2006/relationships/hyperlink" Target="consultantplus://offline/ref=2211972B898A87B6A60409D5F6B0FF81BE26FF67F103D3DD1738F59A49BCEFB9CBDF1B33307536104CC2CF3B677AE4884090FE097D9E4FABD8tFJ" TargetMode="External"/><Relationship Id="rId3" Type="http://schemas.microsoft.com/office/2007/relationships/stylesWithEffects" Target="stylesWithEffects.xml"/><Relationship Id="rId7" Type="http://schemas.openxmlformats.org/officeDocument/2006/relationships/hyperlink" Target="consultantplus://offline/ref=1D4E32A31A176726FF77A9EFC32AC1AADF1A11E10915B9C2EAEB08B6420BA89D5285C3D8291066ADE36704B4B5FA87C24CDB8E14FED710BCUBy5H" TargetMode="External"/><Relationship Id="rId12" Type="http://schemas.openxmlformats.org/officeDocument/2006/relationships/hyperlink" Target="consultantplus://offline/ref=9973AF9809BF6FD7C6FA1DCB1E3BFC325CA72E64D6D0187C48E7D1D092BB72F1061FA5639DFA6EBAFE80ED108EC9F0C63D63A127D42BC0FBZ6nE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1D4E32A31A176726FF77A9EFC32AC1AADF1A11E10915B9C2EAEB08B6420BA89D40859BD429157DACE57252E5F3UAyEH" TargetMode="External"/><Relationship Id="rId11" Type="http://schemas.openxmlformats.org/officeDocument/2006/relationships/hyperlink" Target="consultantplus://offline/ref=1D4E32A31A176726FF77A9EFC32AC1AADF1A11E10915B9C2EAEB08B6420BA89D5285C3D8291065AFE96704B4B5FA87C24CDB8E14FED710BCUBy5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1D4E32A31A176726FF77A9EFC32AC1AADF1A11E10915B9C2EAEB08B6420BA89D5285C3D8291065AFE66704B4B5FA87C24CDB8E14FED710BCUBy5H" TargetMode="External"/><Relationship Id="rId4" Type="http://schemas.openxmlformats.org/officeDocument/2006/relationships/settings" Target="settings.xml"/><Relationship Id="rId9" Type="http://schemas.openxmlformats.org/officeDocument/2006/relationships/hyperlink" Target="consultantplus://offline/ref=1D4E32A31A176726FF77A9EFC32AC1AADF1A11E10915B9C2EAEB08B6420BA89D5285C3D8291065AFE76704B4B5FA87C24CDB8E14FED710BCUBy5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557</TotalTime>
  <Pages>16</Pages>
  <Words>5808</Words>
  <Characters>33108</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50</cp:revision>
  <cp:lastPrinted>2021-06-07T07:07:00Z</cp:lastPrinted>
  <dcterms:created xsi:type="dcterms:W3CDTF">2021-05-31T09:49:00Z</dcterms:created>
  <dcterms:modified xsi:type="dcterms:W3CDTF">2021-06-11T07:47:00Z</dcterms:modified>
</cp:coreProperties>
</file>