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F" w:rsidRDefault="004B177F" w:rsidP="004B177F">
      <w:pPr>
        <w:pStyle w:val="a4"/>
        <w:rPr>
          <w:szCs w:val="32"/>
        </w:rPr>
      </w:pPr>
      <w:r>
        <w:rPr>
          <w:szCs w:val="32"/>
        </w:rPr>
        <w:t xml:space="preserve">АДМИНИСТРАЦИЯ </w:t>
      </w:r>
    </w:p>
    <w:p w:rsidR="004B177F" w:rsidRDefault="004B177F" w:rsidP="004B177F">
      <w:pPr>
        <w:pStyle w:val="a4"/>
        <w:rPr>
          <w:szCs w:val="32"/>
        </w:rPr>
      </w:pPr>
      <w:r>
        <w:rPr>
          <w:szCs w:val="32"/>
        </w:rPr>
        <w:t>ГОРОДСКОГО ПОСЕЛЕНИЯ БЕРЕЗОВО</w:t>
      </w:r>
    </w:p>
    <w:p w:rsidR="004B177F" w:rsidRDefault="004B177F" w:rsidP="004B177F">
      <w:pPr>
        <w:pStyle w:val="a4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Березовского  района</w:t>
      </w:r>
    </w:p>
    <w:p w:rsidR="004B177F" w:rsidRDefault="004B177F" w:rsidP="004B177F">
      <w:pPr>
        <w:pStyle w:val="a4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Ханты-Мансийский автономный округ</w:t>
      </w:r>
    </w:p>
    <w:p w:rsidR="004B177F" w:rsidRDefault="004B177F" w:rsidP="004B177F">
      <w:pPr>
        <w:pStyle w:val="a4"/>
        <w:rPr>
          <w:b w:val="0"/>
          <w:bCs w:val="0"/>
          <w:szCs w:val="32"/>
        </w:rPr>
      </w:pPr>
    </w:p>
    <w:p w:rsidR="004B177F" w:rsidRDefault="004B177F" w:rsidP="004B177F">
      <w:pPr>
        <w:pStyle w:val="a4"/>
        <w:rPr>
          <w:b w:val="0"/>
          <w:bCs w:val="0"/>
          <w:szCs w:val="32"/>
        </w:rPr>
      </w:pPr>
      <w:r>
        <w:rPr>
          <w:bCs w:val="0"/>
          <w:szCs w:val="32"/>
        </w:rPr>
        <w:t>ПОСТАНОВЛЕНИЕ</w:t>
      </w:r>
    </w:p>
    <w:p w:rsidR="004B177F" w:rsidRDefault="004B177F" w:rsidP="004B177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4B177F" w:rsidRDefault="004B177F" w:rsidP="004B177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1418F">
        <w:rPr>
          <w:sz w:val="26"/>
          <w:szCs w:val="26"/>
        </w:rPr>
        <w:t>05.02.2013</w:t>
      </w:r>
      <w:r>
        <w:rPr>
          <w:sz w:val="26"/>
          <w:szCs w:val="26"/>
        </w:rPr>
        <w:t xml:space="preserve"> </w:t>
      </w:r>
      <w:r w:rsidR="00F87D5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 w:rsidR="00D1418F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№ </w:t>
      </w:r>
      <w:r w:rsidR="00D1418F">
        <w:rPr>
          <w:sz w:val="26"/>
          <w:szCs w:val="26"/>
        </w:rPr>
        <w:t>11</w:t>
      </w:r>
      <w:r>
        <w:rPr>
          <w:sz w:val="26"/>
          <w:szCs w:val="26"/>
        </w:rPr>
        <w:t xml:space="preserve">   </w:t>
      </w:r>
    </w:p>
    <w:p w:rsidR="004B177F" w:rsidRDefault="004B177F" w:rsidP="004B177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пгт. Березово </w:t>
      </w:r>
    </w:p>
    <w:p w:rsidR="004B177F" w:rsidRDefault="004B177F" w:rsidP="004B177F">
      <w:pPr>
        <w:rPr>
          <w:sz w:val="26"/>
          <w:szCs w:val="26"/>
        </w:rPr>
      </w:pPr>
    </w:p>
    <w:p w:rsidR="004B177F" w:rsidRDefault="004B177F" w:rsidP="004B177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C86B47">
        <w:rPr>
          <w:b/>
          <w:sz w:val="26"/>
          <w:szCs w:val="26"/>
        </w:rPr>
        <w:t xml:space="preserve">целевой </w:t>
      </w:r>
      <w:r>
        <w:rPr>
          <w:b/>
          <w:sz w:val="26"/>
          <w:szCs w:val="26"/>
        </w:rPr>
        <w:t xml:space="preserve">Программе «Развитие муниципальной </w:t>
      </w:r>
    </w:p>
    <w:p w:rsidR="004B177F" w:rsidRDefault="004B177F" w:rsidP="004B177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службы  в администрации </w:t>
      </w:r>
      <w:proofErr w:type="gramStart"/>
      <w:r>
        <w:rPr>
          <w:b/>
          <w:sz w:val="26"/>
          <w:szCs w:val="26"/>
        </w:rPr>
        <w:t>городского</w:t>
      </w:r>
      <w:proofErr w:type="gramEnd"/>
      <w:r>
        <w:rPr>
          <w:b/>
          <w:sz w:val="26"/>
          <w:szCs w:val="26"/>
        </w:rPr>
        <w:t xml:space="preserve"> </w:t>
      </w:r>
    </w:p>
    <w:p w:rsidR="004B177F" w:rsidRDefault="004B177F" w:rsidP="004B177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Березово  на 201</w:t>
      </w:r>
      <w:r w:rsidR="00FA7BA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-201</w:t>
      </w:r>
      <w:r w:rsidR="00FA7BA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годы»</w:t>
      </w:r>
    </w:p>
    <w:p w:rsidR="004B177F" w:rsidRDefault="004B177F" w:rsidP="004B177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B177F" w:rsidRDefault="004B177F" w:rsidP="004B177F">
      <w:pPr>
        <w:pStyle w:val="20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F702DE">
        <w:rPr>
          <w:sz w:val="26"/>
          <w:szCs w:val="26"/>
        </w:rPr>
        <w:t>о ст.35 Федерального</w:t>
      </w:r>
      <w:r>
        <w:rPr>
          <w:sz w:val="26"/>
          <w:szCs w:val="26"/>
        </w:rPr>
        <w:t xml:space="preserve"> закон</w:t>
      </w:r>
      <w:r w:rsidR="00F702DE">
        <w:rPr>
          <w:sz w:val="26"/>
          <w:szCs w:val="26"/>
        </w:rPr>
        <w:t>а</w:t>
      </w:r>
      <w:r>
        <w:rPr>
          <w:sz w:val="26"/>
          <w:szCs w:val="26"/>
        </w:rPr>
        <w:t xml:space="preserve">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</w:t>
      </w:r>
      <w:proofErr w:type="spellStart"/>
      <w:r>
        <w:rPr>
          <w:sz w:val="26"/>
          <w:szCs w:val="26"/>
        </w:rPr>
        <w:t>округе-Югре</w:t>
      </w:r>
      <w:proofErr w:type="spellEnd"/>
      <w:r>
        <w:rPr>
          <w:sz w:val="26"/>
          <w:szCs w:val="26"/>
        </w:rPr>
        <w:t xml:space="preserve">», </w:t>
      </w:r>
      <w:r w:rsidR="001B0902">
        <w:rPr>
          <w:sz w:val="26"/>
          <w:szCs w:val="26"/>
        </w:rPr>
        <w:t xml:space="preserve">Постановлением Правительства Ханты-Мансийского автономного округа-Югры </w:t>
      </w:r>
      <w:r>
        <w:rPr>
          <w:sz w:val="26"/>
          <w:szCs w:val="26"/>
        </w:rPr>
        <w:t xml:space="preserve"> «О </w:t>
      </w:r>
      <w:r w:rsidR="00DD01F9">
        <w:rPr>
          <w:sz w:val="26"/>
          <w:szCs w:val="26"/>
        </w:rPr>
        <w:t>целевой программе Ханты-Мансийского автономного округа – Югры «</w:t>
      </w:r>
      <w:r>
        <w:rPr>
          <w:sz w:val="26"/>
          <w:szCs w:val="26"/>
        </w:rPr>
        <w:t xml:space="preserve">Развитие </w:t>
      </w:r>
      <w:r w:rsidR="00DD01F9">
        <w:rPr>
          <w:sz w:val="26"/>
          <w:szCs w:val="26"/>
        </w:rPr>
        <w:t xml:space="preserve">государственной гражданской службы, </w:t>
      </w:r>
      <w:r>
        <w:rPr>
          <w:sz w:val="26"/>
          <w:szCs w:val="26"/>
        </w:rPr>
        <w:t xml:space="preserve">муниципальной службы </w:t>
      </w:r>
      <w:r w:rsidR="00DD01F9">
        <w:rPr>
          <w:sz w:val="26"/>
          <w:szCs w:val="26"/>
        </w:rPr>
        <w:t xml:space="preserve">и резерва управленческих кадров </w:t>
      </w:r>
      <w:r>
        <w:rPr>
          <w:sz w:val="26"/>
          <w:szCs w:val="26"/>
        </w:rPr>
        <w:t xml:space="preserve">в Ханты-Мансийском автономном </w:t>
      </w:r>
      <w:proofErr w:type="spellStart"/>
      <w:r>
        <w:rPr>
          <w:sz w:val="26"/>
          <w:szCs w:val="26"/>
        </w:rPr>
        <w:t>округе-Югре</w:t>
      </w:r>
      <w:proofErr w:type="spellEnd"/>
      <w:r>
        <w:rPr>
          <w:sz w:val="26"/>
          <w:szCs w:val="26"/>
        </w:rPr>
        <w:t>» на 20</w:t>
      </w:r>
      <w:r w:rsidR="00DD01F9">
        <w:rPr>
          <w:sz w:val="26"/>
          <w:szCs w:val="26"/>
        </w:rPr>
        <w:t>11</w:t>
      </w:r>
      <w:r>
        <w:rPr>
          <w:sz w:val="26"/>
          <w:szCs w:val="26"/>
        </w:rPr>
        <w:t>-201</w:t>
      </w:r>
      <w:r w:rsidR="00DD01F9"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годы»</w:t>
      </w:r>
      <w:r w:rsidR="00F87D52">
        <w:rPr>
          <w:sz w:val="26"/>
          <w:szCs w:val="26"/>
        </w:rPr>
        <w:t xml:space="preserve"> </w:t>
      </w:r>
      <w:r w:rsidR="00DD01F9">
        <w:rPr>
          <w:sz w:val="26"/>
          <w:szCs w:val="26"/>
        </w:rPr>
        <w:t>(с изменениями от 12.10.2012 № 384-п),</w:t>
      </w:r>
      <w:r>
        <w:rPr>
          <w:sz w:val="26"/>
          <w:szCs w:val="26"/>
        </w:rPr>
        <w:t xml:space="preserve"> рассмотрев проект </w:t>
      </w:r>
      <w:r w:rsidR="00C86B47">
        <w:rPr>
          <w:sz w:val="26"/>
          <w:szCs w:val="26"/>
        </w:rPr>
        <w:t xml:space="preserve">целевой </w:t>
      </w:r>
      <w:r>
        <w:rPr>
          <w:sz w:val="26"/>
          <w:szCs w:val="26"/>
        </w:rPr>
        <w:t>программы «Развитие муниципальной службы  в администрации городского поселения Березово» на 201</w:t>
      </w:r>
      <w:r w:rsidR="007213A3">
        <w:rPr>
          <w:sz w:val="26"/>
          <w:szCs w:val="26"/>
        </w:rPr>
        <w:t>3</w:t>
      </w:r>
      <w:r>
        <w:rPr>
          <w:sz w:val="26"/>
          <w:szCs w:val="26"/>
        </w:rPr>
        <w:t>-201</w:t>
      </w:r>
      <w:r w:rsidR="007213A3">
        <w:rPr>
          <w:sz w:val="26"/>
          <w:szCs w:val="26"/>
        </w:rPr>
        <w:t>5</w:t>
      </w:r>
      <w:r>
        <w:rPr>
          <w:sz w:val="26"/>
          <w:szCs w:val="26"/>
        </w:rPr>
        <w:t xml:space="preserve"> годы, </w:t>
      </w:r>
    </w:p>
    <w:p w:rsidR="004B177F" w:rsidRDefault="004B177F" w:rsidP="004B177F">
      <w:pPr>
        <w:pStyle w:val="30"/>
        <w:ind w:firstLine="708"/>
        <w:jc w:val="both"/>
        <w:rPr>
          <w:b w:val="0"/>
          <w:i w:val="0"/>
          <w:sz w:val="26"/>
          <w:szCs w:val="26"/>
        </w:rPr>
      </w:pP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1.Утвердить </w:t>
      </w:r>
      <w:r w:rsidR="00DD01F9">
        <w:rPr>
          <w:sz w:val="26"/>
          <w:szCs w:val="26"/>
        </w:rPr>
        <w:t xml:space="preserve">прилагаемую целевую </w:t>
      </w:r>
      <w:r>
        <w:rPr>
          <w:sz w:val="26"/>
          <w:szCs w:val="26"/>
        </w:rPr>
        <w:t>Программу «Развитие муниципальной службы  в администрации городского поселения Березово» на 201</w:t>
      </w:r>
      <w:r w:rsidR="007213A3">
        <w:rPr>
          <w:sz w:val="26"/>
          <w:szCs w:val="26"/>
        </w:rPr>
        <w:t>3</w:t>
      </w:r>
      <w:r>
        <w:rPr>
          <w:sz w:val="26"/>
          <w:szCs w:val="26"/>
        </w:rPr>
        <w:t>-201</w:t>
      </w:r>
      <w:r w:rsidR="007213A3">
        <w:rPr>
          <w:sz w:val="26"/>
          <w:szCs w:val="26"/>
        </w:rPr>
        <w:t>5</w:t>
      </w:r>
      <w:r>
        <w:rPr>
          <w:sz w:val="26"/>
          <w:szCs w:val="26"/>
        </w:rPr>
        <w:t xml:space="preserve"> годы (прилагается).</w:t>
      </w:r>
    </w:p>
    <w:p w:rsidR="004B177F" w:rsidRDefault="004B177F" w:rsidP="004B177F">
      <w:pPr>
        <w:pStyle w:val="NoSpacing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2. Начальнику отдела экономики и прогнозирования  (Шустова Т.В.) предусмотреть ежегодные расходы по финансовому обеспечению Программы при </w:t>
      </w:r>
      <w:proofErr w:type="gramStart"/>
      <w:r>
        <w:rPr>
          <w:bCs/>
          <w:sz w:val="26"/>
          <w:szCs w:val="26"/>
        </w:rPr>
        <w:t>формировании</w:t>
      </w:r>
      <w:proofErr w:type="gramEnd"/>
      <w:r>
        <w:rPr>
          <w:bCs/>
          <w:sz w:val="26"/>
          <w:szCs w:val="26"/>
        </w:rPr>
        <w:t xml:space="preserve"> бюджета поселения на очередной финансовый год и на плановый период.</w:t>
      </w:r>
    </w:p>
    <w:p w:rsidR="00DD01F9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DD01F9">
        <w:rPr>
          <w:sz w:val="26"/>
          <w:szCs w:val="26"/>
        </w:rPr>
        <w:t xml:space="preserve"> Опубликовать настоящее постановление в газете «Жизнь Югры».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4.Настоящее постановление вступает в силу после официального опубликования.</w:t>
      </w:r>
    </w:p>
    <w:p w:rsidR="00DD01F9" w:rsidRDefault="00DD01F9" w:rsidP="00DD01F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оставляю за собой.</w:t>
      </w:r>
    </w:p>
    <w:p w:rsidR="004B177F" w:rsidRDefault="004B177F" w:rsidP="004B177F">
      <w:pPr>
        <w:ind w:firstLine="720"/>
        <w:jc w:val="both"/>
        <w:rPr>
          <w:bCs/>
          <w:sz w:val="26"/>
          <w:szCs w:val="26"/>
        </w:rPr>
      </w:pPr>
    </w:p>
    <w:p w:rsidR="004B177F" w:rsidRDefault="004B177F" w:rsidP="004B177F">
      <w:pPr>
        <w:ind w:firstLine="720"/>
        <w:jc w:val="both"/>
        <w:rPr>
          <w:bCs/>
          <w:sz w:val="26"/>
          <w:szCs w:val="26"/>
        </w:rPr>
      </w:pPr>
    </w:p>
    <w:p w:rsidR="004B177F" w:rsidRDefault="004B177F" w:rsidP="004B177F">
      <w:pPr>
        <w:pStyle w:val="20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       В.Г. Краснов</w:t>
      </w:r>
    </w:p>
    <w:p w:rsidR="004B177F" w:rsidRDefault="004B177F" w:rsidP="004B177F">
      <w:pPr>
        <w:pStyle w:val="ConsPlu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:rsidR="004B177F" w:rsidRDefault="004B177F" w:rsidP="004B177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486DAE" w:rsidRPr="00486DAE" w:rsidRDefault="00486DAE" w:rsidP="00486DAE">
      <w:pPr>
        <w:pStyle w:val="ConsPlusTitle"/>
        <w:widowControl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486DAE">
        <w:rPr>
          <w:rFonts w:ascii="Times New Roman" w:hAnsi="Times New Roman"/>
          <w:b w:val="0"/>
          <w:sz w:val="26"/>
          <w:szCs w:val="26"/>
        </w:rPr>
        <w:t xml:space="preserve">Приложение к постановлению администрации </w:t>
      </w:r>
      <w:proofErr w:type="gramStart"/>
      <w:r w:rsidRPr="00486DAE">
        <w:rPr>
          <w:rFonts w:ascii="Times New Roman" w:hAnsi="Times New Roman"/>
          <w:b w:val="0"/>
          <w:sz w:val="26"/>
          <w:szCs w:val="26"/>
        </w:rPr>
        <w:t>городского</w:t>
      </w:r>
      <w:proofErr w:type="gramEnd"/>
      <w:r w:rsidRPr="00486DAE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86DAE" w:rsidRPr="00486DAE" w:rsidRDefault="00486DAE" w:rsidP="00486DAE">
      <w:pPr>
        <w:pStyle w:val="ConsPlusTitle"/>
        <w:widowControl/>
        <w:jc w:val="right"/>
        <w:rPr>
          <w:rFonts w:ascii="Times New Roman" w:hAnsi="Times New Roman"/>
          <w:b w:val="0"/>
          <w:sz w:val="26"/>
          <w:szCs w:val="26"/>
        </w:rPr>
      </w:pPr>
      <w:r w:rsidRPr="00486DAE">
        <w:rPr>
          <w:rFonts w:ascii="Times New Roman" w:hAnsi="Times New Roman"/>
          <w:b w:val="0"/>
          <w:sz w:val="26"/>
          <w:szCs w:val="26"/>
        </w:rPr>
        <w:t>поселения Берёзово</w:t>
      </w:r>
    </w:p>
    <w:p w:rsidR="00486DAE" w:rsidRDefault="00486DAE" w:rsidP="00486DAE">
      <w:pPr>
        <w:pStyle w:val="ConsPlusTitle"/>
        <w:widowControl/>
        <w:jc w:val="right"/>
        <w:rPr>
          <w:rFonts w:ascii="Times New Roman" w:hAnsi="Times New Roman"/>
          <w:b w:val="0"/>
          <w:sz w:val="26"/>
          <w:szCs w:val="26"/>
        </w:rPr>
      </w:pPr>
      <w:r w:rsidRPr="00486DAE">
        <w:rPr>
          <w:rFonts w:ascii="Times New Roman" w:hAnsi="Times New Roman"/>
          <w:b w:val="0"/>
          <w:sz w:val="26"/>
          <w:szCs w:val="26"/>
        </w:rPr>
        <w:t>№</w:t>
      </w:r>
      <w:r w:rsidR="00D1418F">
        <w:rPr>
          <w:rFonts w:ascii="Times New Roman" w:hAnsi="Times New Roman"/>
          <w:b w:val="0"/>
          <w:sz w:val="26"/>
          <w:szCs w:val="26"/>
        </w:rPr>
        <w:t xml:space="preserve"> 11</w:t>
      </w:r>
      <w:r w:rsidRPr="00486DAE">
        <w:rPr>
          <w:rFonts w:ascii="Times New Roman" w:hAnsi="Times New Roman"/>
          <w:b w:val="0"/>
          <w:sz w:val="26"/>
          <w:szCs w:val="26"/>
        </w:rPr>
        <w:t xml:space="preserve"> от</w:t>
      </w:r>
      <w:r w:rsidR="00D1418F">
        <w:rPr>
          <w:rFonts w:ascii="Times New Roman" w:hAnsi="Times New Roman"/>
          <w:b w:val="0"/>
          <w:sz w:val="26"/>
          <w:szCs w:val="26"/>
        </w:rPr>
        <w:t xml:space="preserve"> 05.02.2013</w:t>
      </w:r>
    </w:p>
    <w:p w:rsidR="00486DAE" w:rsidRPr="00486DAE" w:rsidRDefault="00486DAE" w:rsidP="00486DAE">
      <w:pPr>
        <w:pStyle w:val="ConsPlusTitle"/>
        <w:widowControl/>
        <w:jc w:val="right"/>
        <w:rPr>
          <w:rFonts w:ascii="Times New Roman" w:hAnsi="Times New Roman"/>
          <w:b w:val="0"/>
          <w:sz w:val="26"/>
          <w:szCs w:val="26"/>
        </w:rPr>
      </w:pPr>
    </w:p>
    <w:p w:rsidR="004B177F" w:rsidRDefault="004B177F" w:rsidP="004B177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</w:t>
      </w:r>
    </w:p>
    <w:p w:rsidR="004B177F" w:rsidRDefault="004B177F" w:rsidP="004B177F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"РАЗВИТИЕ МУНИЦИПАЛЬНОЙ СЛУЖБЫ В АДМИНИСТРАЦИИ ГОРОДСКОГО ПОСЕЛЕНИЯ БЕРЕЗОВО НА 201</w:t>
      </w:r>
      <w:r w:rsidR="00FA7BA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- 201</w:t>
      </w:r>
      <w:r w:rsidR="00FA7BA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ГОДЫ"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 программы 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025"/>
        <w:gridCol w:w="7729"/>
      </w:tblGrid>
      <w:tr w:rsidR="004B177F" w:rsidTr="004B177F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F87D52" w:rsidP="006153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>азвитие  муниципальной службы и резерва управленческих кадров в  администрации городского поселения Березово  на 201</w:t>
            </w:r>
            <w:r w:rsidR="00FA7B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 xml:space="preserve"> - 201</w:t>
            </w:r>
            <w:r w:rsidR="00FA7B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годы                                                    </w:t>
            </w:r>
          </w:p>
        </w:tc>
      </w:tr>
      <w:tr w:rsidR="004B177F" w:rsidTr="004B177F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Краткое (условное) наименование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F87D52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Целевая п</w:t>
            </w:r>
            <w:r w:rsidR="004B177F">
              <w:rPr>
                <w:rFonts w:ascii="Times New Roman" w:hAnsi="Times New Roman"/>
                <w:sz w:val="26"/>
                <w:szCs w:val="26"/>
              </w:rPr>
              <w:t>рограмма развития муниципальной службы</w:t>
            </w:r>
          </w:p>
        </w:tc>
      </w:tr>
      <w:tr w:rsidR="00F87D52" w:rsidTr="004B177F">
        <w:trPr>
          <w:cantSplit/>
          <w:trHeight w:val="64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D52" w:rsidRDefault="00F87D52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D52" w:rsidRDefault="00F87D52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35 Федерального Закона от 02.03.2007 № 25-ФЗ «О муниципальной службе в Российской Федерации», Закон Ханты-Мансийского автономного округа-Югры от 20.07.2007 № 113-оз «Об отдельных вопросах муниципальной службы в Ханты</w:t>
            </w:r>
            <w:r w:rsidR="00820B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ансийском автономном округе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B177F" w:rsidTr="004B177F">
        <w:trPr>
          <w:cantSplit/>
          <w:trHeight w:val="64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77F" w:rsidRDefault="006153B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4B177F">
              <w:rPr>
                <w:rFonts w:ascii="Times New Roman" w:hAnsi="Times New Roman"/>
                <w:sz w:val="26"/>
                <w:szCs w:val="26"/>
              </w:rPr>
              <w:t xml:space="preserve">ель </w:t>
            </w:r>
            <w:r w:rsidR="004B177F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77F" w:rsidRDefault="006153BC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эффективности  </w:t>
            </w:r>
            <w:r w:rsidR="00F87D52">
              <w:rPr>
                <w:rFonts w:ascii="Times New Roman" w:hAnsi="Times New Roman" w:cs="Times New Roman"/>
                <w:sz w:val="26"/>
                <w:szCs w:val="26"/>
              </w:rPr>
              <w:t>и результативности деятельности муниципальных служащих в администрации городского поселения Березово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177F" w:rsidTr="004B177F">
        <w:trPr>
          <w:cantSplit/>
          <w:trHeight w:val="2600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3352AB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75762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</w:t>
            </w:r>
            <w:r w:rsidR="00F87D52">
              <w:rPr>
                <w:rFonts w:ascii="Times New Roman" w:hAnsi="Times New Roman" w:cs="Times New Roman"/>
                <w:sz w:val="26"/>
                <w:szCs w:val="26"/>
              </w:rPr>
              <w:t>темы подготовки, профессиональной переподготовки, повышения квалификации</w:t>
            </w:r>
            <w:r w:rsidR="00D7576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 w:rsidR="00F87D5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B17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поселения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 xml:space="preserve"> Березово</w:t>
            </w:r>
            <w:r w:rsidR="005B17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18E0" w:rsidRDefault="000F18E0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Совершенствование работы, направленной на применение мер по предупреждению коррупции и борьбе  с ней, выявление и разрешение конфликта интересов на муниципальной службе в администрации городского поселения Берёзово.</w:t>
            </w:r>
          </w:p>
          <w:p w:rsidR="004B177F" w:rsidRDefault="00C82F44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17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86B47">
              <w:rPr>
                <w:rFonts w:ascii="Times New Roman" w:hAnsi="Times New Roman"/>
                <w:sz w:val="26"/>
                <w:szCs w:val="26"/>
              </w:rPr>
              <w:t>Внедрение эффективных технологий и современных методов кадровой работы в органах местного самоуправления</w:t>
            </w:r>
            <w:r w:rsidR="004B177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4B177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B177F" w:rsidRPr="003352AB">
              <w:rPr>
                <w:rFonts w:ascii="Times New Roman" w:hAnsi="Times New Roman"/>
                <w:sz w:val="26"/>
                <w:szCs w:val="26"/>
              </w:rPr>
              <w:t>.Формирование</w:t>
            </w:r>
            <w:r w:rsidR="004B17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6B47">
              <w:rPr>
                <w:rFonts w:ascii="Times New Roman" w:hAnsi="Times New Roman"/>
                <w:sz w:val="26"/>
                <w:szCs w:val="26"/>
              </w:rPr>
              <w:t>культуры и позитивного имиджа муниципального служащего администрации городского поселения Березово.</w:t>
            </w:r>
          </w:p>
          <w:p w:rsidR="004B177F" w:rsidRDefault="00C82F44" w:rsidP="00615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B177F">
              <w:rPr>
                <w:sz w:val="26"/>
                <w:szCs w:val="26"/>
              </w:rPr>
              <w:t>. Создание системы социально-экономического обеспечения муниципальных служащих.</w:t>
            </w:r>
          </w:p>
          <w:p w:rsidR="004B177F" w:rsidRDefault="006153BC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Создание условий для обеспечения деятельности учреждения муниципального образования.</w:t>
            </w:r>
          </w:p>
        </w:tc>
      </w:tr>
      <w:tr w:rsidR="004B177F" w:rsidTr="004B177F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Заказчик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 городского поселения Березово </w:t>
            </w:r>
          </w:p>
        </w:tc>
      </w:tr>
      <w:tr w:rsidR="004B177F" w:rsidTr="004B177F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городского поселения Березово</w:t>
            </w:r>
          </w:p>
        </w:tc>
      </w:tr>
      <w:tr w:rsidR="004B177F" w:rsidTr="00486DAE">
        <w:trPr>
          <w:cantSplit/>
          <w:trHeight w:val="178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за исполнение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 по организационным и правовым вопросам </w:t>
            </w: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поселения Березово</w:t>
            </w: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177F" w:rsidTr="004B177F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Координатор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городского поселения Березово</w:t>
            </w:r>
          </w:p>
        </w:tc>
      </w:tr>
      <w:tr w:rsidR="004B177F" w:rsidTr="004B177F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  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D75762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программы рассчитана на период </w:t>
            </w:r>
            <w:r w:rsidR="004B177F">
              <w:rPr>
                <w:rFonts w:ascii="Times New Roman" w:hAnsi="Times New Roman"/>
                <w:sz w:val="26"/>
                <w:szCs w:val="26"/>
              </w:rPr>
              <w:t>201</w:t>
            </w:r>
            <w:r w:rsidR="00FA7BA1">
              <w:rPr>
                <w:rFonts w:ascii="Times New Roman" w:hAnsi="Times New Roman"/>
                <w:sz w:val="26"/>
                <w:szCs w:val="26"/>
              </w:rPr>
              <w:t>3</w:t>
            </w:r>
            <w:r w:rsidR="004B177F">
              <w:rPr>
                <w:rFonts w:ascii="Times New Roman" w:hAnsi="Times New Roman"/>
                <w:sz w:val="26"/>
                <w:szCs w:val="26"/>
              </w:rPr>
              <w:t>-201</w:t>
            </w:r>
            <w:r w:rsidR="00FA7BA1">
              <w:rPr>
                <w:rFonts w:ascii="Times New Roman" w:hAnsi="Times New Roman"/>
                <w:sz w:val="26"/>
                <w:szCs w:val="26"/>
              </w:rPr>
              <w:t>5</w:t>
            </w:r>
            <w:r w:rsidR="004B177F">
              <w:rPr>
                <w:rFonts w:ascii="Times New Roman" w:hAnsi="Times New Roman"/>
                <w:sz w:val="26"/>
                <w:szCs w:val="26"/>
              </w:rPr>
              <w:t xml:space="preserve"> годы                                          </w:t>
            </w:r>
          </w:p>
        </w:tc>
      </w:tr>
      <w:tr w:rsidR="004B177F" w:rsidTr="004B177F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</w:t>
            </w:r>
            <w:r w:rsidR="00D75762">
              <w:rPr>
                <w:rFonts w:ascii="Times New Roman" w:hAnsi="Times New Roman"/>
                <w:sz w:val="26"/>
                <w:szCs w:val="26"/>
              </w:rPr>
              <w:t xml:space="preserve">бюджетных ассигнований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источники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финансирования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6153BC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B177F">
              <w:rPr>
                <w:rFonts w:ascii="Times New Roman" w:hAnsi="Times New Roman"/>
                <w:sz w:val="26"/>
                <w:szCs w:val="26"/>
              </w:rPr>
              <w:t>бщий  объем  финансирования  Программы  за  счет  средств</w:t>
            </w:r>
            <w:r w:rsidR="004B177F">
              <w:rPr>
                <w:rFonts w:ascii="Times New Roman" w:hAnsi="Times New Roman"/>
                <w:sz w:val="26"/>
                <w:szCs w:val="26"/>
              </w:rPr>
              <w:br/>
              <w:t>бюджета поселения  на 201</w:t>
            </w:r>
            <w:r w:rsidR="007213A3">
              <w:rPr>
                <w:rFonts w:ascii="Times New Roman" w:hAnsi="Times New Roman"/>
                <w:sz w:val="26"/>
                <w:szCs w:val="26"/>
              </w:rPr>
              <w:t>3</w:t>
            </w:r>
            <w:r w:rsidR="004B177F">
              <w:rPr>
                <w:rFonts w:ascii="Times New Roman" w:hAnsi="Times New Roman"/>
                <w:sz w:val="26"/>
                <w:szCs w:val="26"/>
              </w:rPr>
              <w:t>-201</w:t>
            </w:r>
            <w:r w:rsidR="007213A3">
              <w:rPr>
                <w:rFonts w:ascii="Times New Roman" w:hAnsi="Times New Roman"/>
                <w:sz w:val="26"/>
                <w:szCs w:val="26"/>
              </w:rPr>
              <w:t>5</w:t>
            </w:r>
            <w:r w:rsidR="004B177F">
              <w:rPr>
                <w:rFonts w:ascii="Times New Roman" w:hAnsi="Times New Roman"/>
                <w:sz w:val="26"/>
                <w:szCs w:val="26"/>
              </w:rPr>
              <w:t xml:space="preserve">  годы  составляет  </w:t>
            </w:r>
            <w:r w:rsidR="00D75762">
              <w:rPr>
                <w:rFonts w:ascii="Times New Roman" w:hAnsi="Times New Roman"/>
                <w:sz w:val="26"/>
                <w:szCs w:val="26"/>
              </w:rPr>
              <w:t xml:space="preserve">56 220,0 </w:t>
            </w:r>
            <w:r w:rsidR="004B177F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75762">
              <w:rPr>
                <w:rFonts w:ascii="Times New Roman" w:hAnsi="Times New Roman"/>
                <w:sz w:val="26"/>
                <w:szCs w:val="26"/>
              </w:rPr>
              <w:t xml:space="preserve"> – в том числе:</w:t>
            </w: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FA7BA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1E153C">
              <w:rPr>
                <w:rFonts w:ascii="Times New Roman" w:hAnsi="Times New Roman"/>
                <w:sz w:val="26"/>
                <w:szCs w:val="26"/>
              </w:rPr>
              <w:t>20 582,0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A7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FA7BA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1E153C">
              <w:rPr>
                <w:rFonts w:ascii="Times New Roman" w:hAnsi="Times New Roman"/>
                <w:sz w:val="26"/>
                <w:szCs w:val="26"/>
              </w:rPr>
              <w:t>20 582</w:t>
            </w:r>
            <w:r w:rsidR="00FA7BA1">
              <w:rPr>
                <w:rFonts w:ascii="Times New Roman" w:hAnsi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4B177F" w:rsidRDefault="004B177F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FA7BA1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1E153C">
              <w:rPr>
                <w:rFonts w:ascii="Times New Roman" w:hAnsi="Times New Roman"/>
                <w:sz w:val="26"/>
                <w:szCs w:val="26"/>
              </w:rPr>
              <w:t>20 582</w:t>
            </w:r>
            <w:r w:rsidR="00FA7BA1">
              <w:rPr>
                <w:rFonts w:ascii="Times New Roman" w:hAnsi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177F" w:rsidTr="004B177F">
        <w:trPr>
          <w:cantSplit/>
          <w:trHeight w:val="16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Ожидаемые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результаты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 w:rsidP="00615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Создание </w:t>
            </w:r>
            <w:r w:rsidR="00F57CC5">
              <w:rPr>
                <w:sz w:val="26"/>
                <w:szCs w:val="26"/>
              </w:rPr>
              <w:t xml:space="preserve">условий для обеспечения деятельности </w:t>
            </w:r>
            <w:r w:rsidR="00D66411">
              <w:rPr>
                <w:sz w:val="26"/>
                <w:szCs w:val="26"/>
              </w:rPr>
              <w:t>уч</w:t>
            </w:r>
            <w:r w:rsidR="00F57CC5">
              <w:rPr>
                <w:sz w:val="26"/>
                <w:szCs w:val="26"/>
              </w:rPr>
              <w:t>реждения</w:t>
            </w:r>
            <w:r w:rsidR="00D66411">
              <w:rPr>
                <w:sz w:val="26"/>
                <w:szCs w:val="26"/>
              </w:rPr>
              <w:t xml:space="preserve"> муниципального образования.</w:t>
            </w:r>
            <w:r>
              <w:rPr>
                <w:sz w:val="26"/>
                <w:szCs w:val="26"/>
              </w:rPr>
              <w:t xml:space="preserve"> </w:t>
            </w:r>
          </w:p>
          <w:p w:rsidR="000F18E0" w:rsidRPr="00F57CC5" w:rsidRDefault="000F18E0" w:rsidP="00615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2. Разработка механизмов, препятствующих возникновению случаев коррупции в органах местного самоуправления.</w:t>
            </w:r>
          </w:p>
          <w:p w:rsidR="004B177F" w:rsidRDefault="006153BC" w:rsidP="00615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B177F">
              <w:rPr>
                <w:sz w:val="26"/>
                <w:szCs w:val="26"/>
              </w:rPr>
              <w:t xml:space="preserve">. Устойчивое развитие кадрового потенциала муниципальной службы муниципального образования. </w:t>
            </w:r>
          </w:p>
          <w:p w:rsidR="004B177F" w:rsidRDefault="006153BC" w:rsidP="00615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B177F">
              <w:rPr>
                <w:sz w:val="26"/>
                <w:szCs w:val="26"/>
              </w:rPr>
              <w:t xml:space="preserve">. Повышение доверия к деятельности органов местного самоуправления и должностных лиц местного самоуправления, а также престижа и открытости муниципальной службы в муниципальном образовании. </w:t>
            </w:r>
          </w:p>
          <w:p w:rsidR="004B177F" w:rsidRDefault="006153BC" w:rsidP="00615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B177F">
              <w:rPr>
                <w:sz w:val="26"/>
                <w:szCs w:val="26"/>
              </w:rPr>
              <w:t>. Повышение уровня социальной защищенности муниципальных служащих.</w:t>
            </w:r>
          </w:p>
          <w:p w:rsidR="004B177F" w:rsidRDefault="006153BC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75762">
              <w:rPr>
                <w:rFonts w:ascii="Times New Roman" w:hAnsi="Times New Roman"/>
                <w:sz w:val="26"/>
                <w:szCs w:val="26"/>
              </w:rPr>
              <w:t>. Увеличение доли муниципальных служащих, прошедших обучение в соответствии с муниципальным заказом</w:t>
            </w:r>
            <w:r w:rsidR="0045490C">
              <w:rPr>
                <w:rFonts w:ascii="Times New Roman" w:hAnsi="Times New Roman"/>
                <w:sz w:val="26"/>
                <w:szCs w:val="26"/>
              </w:rPr>
              <w:t xml:space="preserve"> на профессиональную переподготовку, повышение квалификации и стажировку, в том числе и за пределами муниципального образования.</w:t>
            </w:r>
          </w:p>
          <w:p w:rsidR="006153BC" w:rsidRDefault="006153BC" w:rsidP="006153B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Укрепление корпоративной культуры и позитивный имидж муниципального служащего администрации городское поселение Берёзово.</w:t>
            </w:r>
          </w:p>
        </w:tc>
      </w:tr>
      <w:tr w:rsidR="004B177F" w:rsidTr="004B177F">
        <w:trPr>
          <w:cantSplit/>
          <w:trHeight w:val="16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утверждения</w:t>
            </w:r>
            <w:r>
              <w:rPr>
                <w:sz w:val="26"/>
                <w:szCs w:val="26"/>
              </w:rPr>
              <w:br/>
              <w:t xml:space="preserve">Программы       </w:t>
            </w:r>
            <w:r>
              <w:rPr>
                <w:sz w:val="26"/>
                <w:szCs w:val="26"/>
              </w:rPr>
              <w:br/>
              <w:t xml:space="preserve">(наименование и </w:t>
            </w:r>
            <w:r>
              <w:rPr>
                <w:sz w:val="26"/>
                <w:szCs w:val="26"/>
              </w:rPr>
              <w:br/>
              <w:t xml:space="preserve">номер           </w:t>
            </w:r>
            <w:r>
              <w:rPr>
                <w:sz w:val="26"/>
                <w:szCs w:val="26"/>
              </w:rPr>
              <w:br/>
              <w:t>соответствующего</w:t>
            </w:r>
            <w:r>
              <w:rPr>
                <w:sz w:val="26"/>
                <w:szCs w:val="26"/>
              </w:rPr>
              <w:br/>
              <w:t xml:space="preserve">нормативного    </w:t>
            </w:r>
            <w:r>
              <w:rPr>
                <w:sz w:val="26"/>
                <w:szCs w:val="26"/>
              </w:rPr>
              <w:br/>
              <w:t xml:space="preserve">акта)           </w:t>
            </w:r>
          </w:p>
        </w:tc>
        <w:tc>
          <w:tcPr>
            <w:tcW w:w="7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7F" w:rsidRDefault="004B177F" w:rsidP="00D1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городского поселения Березово №</w:t>
            </w:r>
            <w:r w:rsidR="00FA7BA1">
              <w:rPr>
                <w:sz w:val="26"/>
                <w:szCs w:val="26"/>
              </w:rPr>
              <w:t xml:space="preserve">   </w:t>
            </w:r>
            <w:r w:rsidR="00D1418F" w:rsidRPr="00D1418F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</w:rPr>
              <w:t xml:space="preserve">от </w:t>
            </w:r>
            <w:r w:rsidR="00FA7BA1">
              <w:rPr>
                <w:sz w:val="26"/>
                <w:szCs w:val="26"/>
              </w:rPr>
              <w:t>«</w:t>
            </w:r>
            <w:r w:rsidR="00D1418F" w:rsidRPr="00D1418F">
              <w:rPr>
                <w:sz w:val="26"/>
                <w:szCs w:val="26"/>
                <w:u w:val="single"/>
              </w:rPr>
              <w:t>05</w:t>
            </w:r>
            <w:r w:rsidR="00FA7BA1">
              <w:rPr>
                <w:sz w:val="26"/>
                <w:szCs w:val="26"/>
              </w:rPr>
              <w:t>»</w:t>
            </w:r>
            <w:r w:rsidR="00D1418F">
              <w:rPr>
                <w:sz w:val="26"/>
                <w:szCs w:val="26"/>
              </w:rPr>
              <w:t xml:space="preserve"> </w:t>
            </w:r>
            <w:r w:rsidR="00D1418F" w:rsidRPr="00D1418F">
              <w:rPr>
                <w:sz w:val="26"/>
                <w:szCs w:val="26"/>
                <w:u w:val="single"/>
              </w:rPr>
              <w:t>февраля</w:t>
            </w:r>
            <w:r w:rsidR="00D1418F">
              <w:rPr>
                <w:sz w:val="26"/>
                <w:szCs w:val="26"/>
                <w:u w:val="single"/>
              </w:rPr>
              <w:t xml:space="preserve"> </w:t>
            </w:r>
            <w:r w:rsidR="00D1418F" w:rsidRPr="00D1418F">
              <w:rPr>
                <w:sz w:val="26"/>
                <w:szCs w:val="26"/>
                <w:u w:val="single"/>
              </w:rPr>
              <w:t>2013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0F6E4C" w:rsidRDefault="000F6E4C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6E4C" w:rsidRDefault="000F6E4C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177F" w:rsidRDefault="004B177F" w:rsidP="00486DAE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Содержание и технико-экономическое обоснование Программы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proofErr w:type="gramStart"/>
      <w:r w:rsidR="0045490C">
        <w:rPr>
          <w:sz w:val="28"/>
          <w:szCs w:val="28"/>
        </w:rPr>
        <w:t>Целевая п</w:t>
      </w:r>
      <w:r>
        <w:rPr>
          <w:sz w:val="26"/>
          <w:szCs w:val="26"/>
        </w:rPr>
        <w:t>рограмма администрации городского поселения Березово "Развитие муниципальной службы в администрации городского поселения Березово на 201</w:t>
      </w:r>
      <w:r w:rsidR="00FA7BA1">
        <w:rPr>
          <w:sz w:val="26"/>
          <w:szCs w:val="26"/>
        </w:rPr>
        <w:t>3</w:t>
      </w:r>
      <w:r>
        <w:rPr>
          <w:sz w:val="26"/>
          <w:szCs w:val="26"/>
        </w:rPr>
        <w:t xml:space="preserve"> - 201</w:t>
      </w:r>
      <w:r w:rsidR="00FA7BA1">
        <w:rPr>
          <w:sz w:val="26"/>
          <w:szCs w:val="26"/>
        </w:rPr>
        <w:t>5</w:t>
      </w:r>
      <w:r>
        <w:rPr>
          <w:sz w:val="26"/>
          <w:szCs w:val="26"/>
        </w:rPr>
        <w:t xml:space="preserve"> годы" разработана в соответствии со  статьей 35 Федерального закона от 02.03.2007 N 25-ФЗ "О муниципальной службе в Российской Федерации" статьей 22 Закона Ханты-Мансийского автономного округа - Югры от 20.07.2007 N 113-оз "Об отдельных вопросах муниципальной службы в Ханты-Мансийском автономном округе -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" (ред. от 08.04.2010</w:t>
      </w:r>
      <w:proofErr w:type="gramEnd"/>
      <w:r>
        <w:rPr>
          <w:sz w:val="26"/>
          <w:szCs w:val="26"/>
        </w:rPr>
        <w:t xml:space="preserve">), Постановлением Правительства Ханты-Мансийского автономного округа - Югры от 9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 xml:space="preserve">. № 243-п о целевой программе Ханты-Мансийского автономного округа – Югры "Развитие государственной гражданской службы, муниципальной службы и резерва управленческих кадров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 xml:space="preserve"> на 201</w:t>
      </w:r>
      <w:r w:rsidR="00FA7BA1">
        <w:rPr>
          <w:sz w:val="26"/>
          <w:szCs w:val="26"/>
        </w:rPr>
        <w:t>2</w:t>
      </w:r>
      <w:r>
        <w:rPr>
          <w:sz w:val="26"/>
          <w:szCs w:val="26"/>
        </w:rPr>
        <w:t xml:space="preserve"> - 201</w:t>
      </w:r>
      <w:r w:rsidR="00FA7BA1">
        <w:rPr>
          <w:sz w:val="26"/>
          <w:szCs w:val="26"/>
        </w:rPr>
        <w:t>4</w:t>
      </w:r>
      <w:r>
        <w:rPr>
          <w:sz w:val="26"/>
          <w:szCs w:val="26"/>
        </w:rPr>
        <w:t xml:space="preserve"> годы"</w:t>
      </w:r>
    </w:p>
    <w:p w:rsidR="004B177F" w:rsidRDefault="004B177F" w:rsidP="0045490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программа предусматривает систему действий, обеспечивающих эффективное решение задач муниципальной службы в администрации городского поселения Березово.</w:t>
      </w:r>
    </w:p>
    <w:p w:rsidR="004B177F" w:rsidRDefault="004B177F" w:rsidP="004B177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повышения результативности деятельности муниципальных служащих необходимо на уровне поселения решать вопросы повышения квалификации и профессиональной переподготовки кадров для местного самоуправления.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Программы должна способствовать</w:t>
      </w:r>
      <w:r w:rsidR="00F57CC5">
        <w:rPr>
          <w:rFonts w:ascii="Times New Roman" w:hAnsi="Times New Roman"/>
          <w:sz w:val="26"/>
          <w:szCs w:val="26"/>
        </w:rPr>
        <w:t xml:space="preserve"> созданию условий для обеспечения деятельности </w:t>
      </w:r>
      <w:r w:rsidR="003352AB">
        <w:rPr>
          <w:rFonts w:ascii="Times New Roman" w:hAnsi="Times New Roman"/>
          <w:sz w:val="26"/>
          <w:szCs w:val="26"/>
        </w:rPr>
        <w:t>исполнительно органа</w:t>
      </w:r>
      <w:r>
        <w:rPr>
          <w:rFonts w:ascii="Times New Roman" w:hAnsi="Times New Roman"/>
          <w:sz w:val="26"/>
          <w:szCs w:val="26"/>
        </w:rPr>
        <w:t xml:space="preserve"> формированию у муниципальных служащих необходимых профессиональных знаний, умений и навыков, позволяющих эффективно претворять в жизнь намеченные задачи.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 кадрового состава муниципальных служащих администрации городского поселения Березово   по состоянию на 201</w:t>
      </w:r>
      <w:r w:rsidR="00FA7BA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показывает:</w:t>
      </w:r>
    </w:p>
    <w:p w:rsidR="004B177F" w:rsidRDefault="004B177F" w:rsidP="004B177F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основная часть муниципальных служащих находится в возрасте 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30 лет -  16</w:t>
      </w:r>
      <w:r w:rsidR="00875CC2">
        <w:rPr>
          <w:rFonts w:ascii="Times New Roman" w:hAnsi="Times New Roman"/>
          <w:sz w:val="26"/>
          <w:szCs w:val="26"/>
        </w:rPr>
        <w:t>,7</w:t>
      </w:r>
      <w:r>
        <w:rPr>
          <w:rFonts w:ascii="Times New Roman" w:hAnsi="Times New Roman"/>
          <w:sz w:val="26"/>
          <w:szCs w:val="26"/>
        </w:rPr>
        <w:t xml:space="preserve"> %</w:t>
      </w:r>
    </w:p>
    <w:p w:rsidR="004B177F" w:rsidRDefault="00875CC2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до 3</w:t>
      </w:r>
      <w:r w:rsidR="004B177F">
        <w:rPr>
          <w:rFonts w:ascii="Times New Roman" w:hAnsi="Times New Roman"/>
          <w:sz w:val="26"/>
          <w:szCs w:val="26"/>
        </w:rPr>
        <w:t xml:space="preserve">9 лет –  </w:t>
      </w:r>
      <w:r>
        <w:rPr>
          <w:rFonts w:ascii="Times New Roman" w:hAnsi="Times New Roman"/>
          <w:sz w:val="26"/>
          <w:szCs w:val="26"/>
        </w:rPr>
        <w:t>33,3</w:t>
      </w:r>
      <w:r w:rsidR="004B177F">
        <w:rPr>
          <w:rFonts w:ascii="Times New Roman" w:hAnsi="Times New Roman"/>
          <w:sz w:val="26"/>
          <w:szCs w:val="26"/>
        </w:rPr>
        <w:t xml:space="preserve"> %, </w:t>
      </w:r>
    </w:p>
    <w:p w:rsidR="00875CC2" w:rsidRDefault="00875CC2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40 до 49 лет – 11,1%</w:t>
      </w:r>
    </w:p>
    <w:p w:rsidR="004B177F" w:rsidRDefault="00875CC2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B177F">
        <w:rPr>
          <w:rFonts w:ascii="Times New Roman" w:hAnsi="Times New Roman"/>
          <w:sz w:val="26"/>
          <w:szCs w:val="26"/>
        </w:rPr>
        <w:t xml:space="preserve">50 </w:t>
      </w:r>
      <w:r>
        <w:rPr>
          <w:rFonts w:ascii="Times New Roman" w:hAnsi="Times New Roman"/>
          <w:sz w:val="26"/>
          <w:szCs w:val="26"/>
        </w:rPr>
        <w:t xml:space="preserve">до 59 </w:t>
      </w:r>
      <w:r w:rsidR="004B177F">
        <w:rPr>
          <w:rFonts w:ascii="Times New Roman" w:hAnsi="Times New Roman"/>
          <w:sz w:val="26"/>
          <w:szCs w:val="26"/>
        </w:rPr>
        <w:t xml:space="preserve">лет находится – </w:t>
      </w:r>
      <w:r>
        <w:rPr>
          <w:rFonts w:ascii="Times New Roman" w:hAnsi="Times New Roman"/>
          <w:sz w:val="26"/>
          <w:szCs w:val="26"/>
        </w:rPr>
        <w:t>38,9</w:t>
      </w:r>
      <w:r w:rsidR="004B177F">
        <w:rPr>
          <w:rFonts w:ascii="Times New Roman" w:hAnsi="Times New Roman"/>
          <w:sz w:val="26"/>
          <w:szCs w:val="26"/>
        </w:rPr>
        <w:t>%</w:t>
      </w:r>
    </w:p>
    <w:p w:rsidR="004B177F" w:rsidRDefault="004B177F" w:rsidP="004B177F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стаж муниципальной службы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до 1 года – 0%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до 5 лет – </w:t>
      </w:r>
      <w:r w:rsidR="00875CC2">
        <w:rPr>
          <w:rFonts w:ascii="Times New Roman" w:hAnsi="Times New Roman"/>
          <w:sz w:val="26"/>
          <w:szCs w:val="26"/>
        </w:rPr>
        <w:t>27,8</w:t>
      </w:r>
      <w:r>
        <w:rPr>
          <w:rFonts w:ascii="Times New Roman" w:hAnsi="Times New Roman"/>
          <w:sz w:val="26"/>
          <w:szCs w:val="26"/>
        </w:rPr>
        <w:t>%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от 5 до 10 лет –3</w:t>
      </w:r>
      <w:r w:rsidR="00875CC2">
        <w:rPr>
          <w:rFonts w:ascii="Times New Roman" w:hAnsi="Times New Roman"/>
          <w:sz w:val="26"/>
          <w:szCs w:val="26"/>
        </w:rPr>
        <w:t>3,3</w:t>
      </w:r>
      <w:r>
        <w:rPr>
          <w:rFonts w:ascii="Times New Roman" w:hAnsi="Times New Roman"/>
          <w:sz w:val="26"/>
          <w:szCs w:val="26"/>
        </w:rPr>
        <w:t>%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 до 2</w:t>
      </w:r>
      <w:r w:rsidR="00875CC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лет  и свыше – </w:t>
      </w:r>
      <w:r w:rsidR="00875CC2">
        <w:rPr>
          <w:rFonts w:ascii="Times New Roman" w:hAnsi="Times New Roman"/>
          <w:sz w:val="26"/>
          <w:szCs w:val="26"/>
        </w:rPr>
        <w:t>38,9</w:t>
      </w:r>
      <w:r>
        <w:rPr>
          <w:rFonts w:ascii="Times New Roman" w:hAnsi="Times New Roman"/>
          <w:sz w:val="26"/>
          <w:szCs w:val="26"/>
        </w:rPr>
        <w:t>%</w:t>
      </w:r>
    </w:p>
    <w:p w:rsidR="004B177F" w:rsidRDefault="004B177F" w:rsidP="004B177F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образование имеют (1</w:t>
      </w:r>
      <w:r w:rsidR="00333DC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чел.) </w:t>
      </w:r>
      <w:r w:rsidR="00333DC3">
        <w:rPr>
          <w:rFonts w:ascii="Times New Roman" w:hAnsi="Times New Roman"/>
          <w:sz w:val="26"/>
          <w:szCs w:val="26"/>
        </w:rPr>
        <w:t>88,9% муниципальных служащих</w:t>
      </w:r>
      <w:r>
        <w:rPr>
          <w:rFonts w:ascii="Times New Roman" w:hAnsi="Times New Roman"/>
          <w:sz w:val="26"/>
          <w:szCs w:val="26"/>
        </w:rPr>
        <w:t xml:space="preserve">.   </w:t>
      </w:r>
    </w:p>
    <w:p w:rsidR="004B177F" w:rsidRDefault="004B177F" w:rsidP="002464C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Повысили квалификацию </w:t>
      </w:r>
      <w:r w:rsidR="002464C8">
        <w:rPr>
          <w:rFonts w:ascii="Times New Roman" w:hAnsi="Times New Roman"/>
          <w:sz w:val="26"/>
          <w:szCs w:val="26"/>
        </w:rPr>
        <w:t>за период с 2011 по 2012 годы 8 чел.</w:t>
      </w:r>
      <w:r>
        <w:rPr>
          <w:rFonts w:ascii="Times New Roman" w:hAnsi="Times New Roman"/>
          <w:sz w:val="26"/>
          <w:szCs w:val="26"/>
        </w:rPr>
        <w:t xml:space="preserve"> (</w:t>
      </w:r>
      <w:r w:rsidR="002464C8">
        <w:rPr>
          <w:rFonts w:ascii="Times New Roman" w:hAnsi="Times New Roman"/>
          <w:sz w:val="26"/>
          <w:szCs w:val="26"/>
        </w:rPr>
        <w:t>44,4</w:t>
      </w:r>
      <w:r>
        <w:rPr>
          <w:rFonts w:ascii="Times New Roman" w:hAnsi="Times New Roman"/>
          <w:sz w:val="26"/>
          <w:szCs w:val="26"/>
        </w:rPr>
        <w:t>%) муниципальных служащих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позволяет сделать вывод о достаточно высоком образовательном уровне муниципальных служащих,  но в то же время необходимо отметить ряд негативных моментов: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большой процент муниципальных служащих составляют работники </w:t>
      </w:r>
      <w:proofErr w:type="spellStart"/>
      <w:r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пенсионного возраста; 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нежелание молодежи работать в органах местного самоуправления ввиду большой нагрузки, </w:t>
      </w:r>
      <w:proofErr w:type="spellStart"/>
      <w:r>
        <w:rPr>
          <w:rFonts w:ascii="Times New Roman" w:hAnsi="Times New Roman"/>
          <w:sz w:val="26"/>
          <w:szCs w:val="26"/>
        </w:rPr>
        <w:t>ненормированности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рабочего времени и низкой заработной платой</w:t>
      </w:r>
      <w:r w:rsidR="00F1271E">
        <w:rPr>
          <w:rFonts w:ascii="Times New Roman" w:hAnsi="Times New Roman"/>
          <w:sz w:val="26"/>
          <w:szCs w:val="26"/>
        </w:rPr>
        <w:t>;</w:t>
      </w:r>
    </w:p>
    <w:p w:rsidR="00F1271E" w:rsidRDefault="00F1271E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низким уровнем технической оснащенности, которая связана с обеспечением оргтехникой и программным обеспечением.</w:t>
      </w:r>
    </w:p>
    <w:p w:rsidR="00F1271E" w:rsidRDefault="00F1271E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 отмечается, что психологический микроклимат внутри подразделений удовлетворительный как в отношениях с коллегами, так и в отношении с непосредственными руководителями, что является результатом проведения культурно-массовых мероприятий.</w:t>
      </w:r>
    </w:p>
    <w:p w:rsidR="00F1271E" w:rsidRDefault="00F1271E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обеспечения соблюдения муниципальными служащими ограничений и запретов, требований о предотвращении или урегулировании и конфликта интересов, а также в обеспечении исполнения ими обязанностей, установленных федеральным законодательством, в осуществлении мер по предупреждению коррупции создана комиссия по соблюдению требований к служебному поведению муниципальных служащих и урегулированию конфликта интересов.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177F" w:rsidRDefault="004B177F" w:rsidP="00486DAE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Цел</w:t>
      </w:r>
      <w:r w:rsidR="006C24A3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и задачи </w:t>
      </w:r>
      <w:r w:rsidR="006C24A3">
        <w:rPr>
          <w:rFonts w:ascii="Times New Roman" w:hAnsi="Times New Roman"/>
          <w:b/>
          <w:sz w:val="26"/>
          <w:szCs w:val="26"/>
        </w:rPr>
        <w:t xml:space="preserve">целевой </w:t>
      </w:r>
      <w:r>
        <w:rPr>
          <w:rFonts w:ascii="Times New Roman" w:hAnsi="Times New Roman"/>
          <w:b/>
          <w:sz w:val="26"/>
          <w:szCs w:val="26"/>
        </w:rPr>
        <w:t>Программы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Основной целью Программы являются:</w:t>
      </w:r>
    </w:p>
    <w:p w:rsidR="004B177F" w:rsidRDefault="004B177F" w:rsidP="00335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эффективности  </w:t>
      </w:r>
      <w:r w:rsidR="006C24A3">
        <w:rPr>
          <w:rFonts w:ascii="Times New Roman" w:hAnsi="Times New Roman" w:cs="Times New Roman"/>
          <w:sz w:val="26"/>
          <w:szCs w:val="26"/>
        </w:rPr>
        <w:t>и результативности деяте</w:t>
      </w:r>
      <w:r w:rsidR="006153BC">
        <w:rPr>
          <w:rFonts w:ascii="Times New Roman" w:hAnsi="Times New Roman" w:cs="Times New Roman"/>
          <w:sz w:val="26"/>
          <w:szCs w:val="26"/>
        </w:rPr>
        <w:t>льности муниципальных служащих</w:t>
      </w:r>
      <w:r w:rsidR="006C24A3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Березово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Задачи Программы:</w:t>
      </w:r>
    </w:p>
    <w:p w:rsidR="004B177F" w:rsidRDefault="00136521" w:rsidP="006C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177F">
        <w:rPr>
          <w:rFonts w:ascii="Times New Roman" w:hAnsi="Times New Roman" w:cs="Times New Roman"/>
          <w:sz w:val="26"/>
          <w:szCs w:val="26"/>
        </w:rPr>
        <w:t xml:space="preserve">. </w:t>
      </w:r>
      <w:r w:rsidR="006C24A3">
        <w:rPr>
          <w:rFonts w:ascii="Times New Roman" w:hAnsi="Times New Roman" w:cs="Times New Roman"/>
          <w:sz w:val="26"/>
          <w:szCs w:val="26"/>
        </w:rPr>
        <w:t>Совершенствование системы подготовки, профессиональной переподготовки, повышения квали</w:t>
      </w:r>
      <w:r w:rsidR="006153BC">
        <w:rPr>
          <w:rFonts w:ascii="Times New Roman" w:hAnsi="Times New Roman" w:cs="Times New Roman"/>
          <w:sz w:val="26"/>
          <w:szCs w:val="26"/>
        </w:rPr>
        <w:t>фикации муниципальных служащих</w:t>
      </w:r>
      <w:r w:rsidR="006C24A3">
        <w:rPr>
          <w:rFonts w:ascii="Times New Roman" w:hAnsi="Times New Roman" w:cs="Times New Roman"/>
          <w:sz w:val="26"/>
          <w:szCs w:val="26"/>
        </w:rPr>
        <w:t xml:space="preserve"> </w:t>
      </w:r>
      <w:r w:rsidR="006C24A3" w:rsidRPr="009D62AD">
        <w:rPr>
          <w:rFonts w:ascii="Times New Roman" w:hAnsi="Times New Roman" w:cs="Times New Roman"/>
          <w:sz w:val="26"/>
          <w:szCs w:val="26"/>
        </w:rPr>
        <w:t>администрации городского поселения Березово</w:t>
      </w:r>
      <w:r w:rsidR="004B177F" w:rsidRPr="009D62AD">
        <w:rPr>
          <w:rFonts w:ascii="Times New Roman" w:hAnsi="Times New Roman" w:cs="Times New Roman"/>
          <w:sz w:val="26"/>
          <w:szCs w:val="26"/>
        </w:rPr>
        <w:t>.</w:t>
      </w:r>
    </w:p>
    <w:p w:rsidR="00136521" w:rsidRDefault="00136521" w:rsidP="00136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Создание условий для обеспечения деятельности </w:t>
      </w:r>
      <w:r w:rsidR="006153BC">
        <w:rPr>
          <w:rFonts w:ascii="Times New Roman" w:hAnsi="Times New Roman" w:cs="Times New Roman"/>
          <w:sz w:val="26"/>
          <w:szCs w:val="26"/>
        </w:rPr>
        <w:t>учреждения муниципального образования.</w:t>
      </w:r>
    </w:p>
    <w:p w:rsidR="00C82F44" w:rsidRDefault="00C82F44" w:rsidP="006C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Совершенствование работы, направленной на применение мер по предупреждению коррупции и борьбе с ней.</w:t>
      </w:r>
    </w:p>
    <w:p w:rsidR="00C82F44" w:rsidRPr="009D62AD" w:rsidRDefault="00C82F44" w:rsidP="006C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Выявление и разрешение конфликта интересов на муниципальной службе в администрации городского поселения Берёзово. </w:t>
      </w:r>
    </w:p>
    <w:p w:rsidR="009D62AD" w:rsidRPr="009D62AD" w:rsidRDefault="006153BC" w:rsidP="009D62A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D62AD" w:rsidRPr="009D62AD">
        <w:rPr>
          <w:rFonts w:ascii="Times New Roman" w:hAnsi="Times New Roman"/>
          <w:sz w:val="26"/>
          <w:szCs w:val="26"/>
        </w:rPr>
        <w:t>. Внедрение эффективных технологий и современных методов кадровой работы в органах местного самоуправления.</w:t>
      </w:r>
    </w:p>
    <w:p w:rsidR="000F6E4C" w:rsidRPr="009D62AD" w:rsidRDefault="006153BC" w:rsidP="006C24A3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B177F" w:rsidRPr="009D62AD">
        <w:rPr>
          <w:rFonts w:ascii="Times New Roman" w:hAnsi="Times New Roman" w:cs="Times New Roman"/>
          <w:sz w:val="26"/>
          <w:szCs w:val="26"/>
        </w:rPr>
        <w:t xml:space="preserve">. </w:t>
      </w:r>
      <w:r w:rsidR="004B177F" w:rsidRPr="009D62AD">
        <w:rPr>
          <w:rFonts w:ascii="Times New Roman" w:hAnsi="Times New Roman"/>
          <w:sz w:val="26"/>
          <w:szCs w:val="26"/>
        </w:rPr>
        <w:t>Создание профессиональной, конкурентоспособной муниципальной службы ориентированной на интересы населения и направленной на решение вопросов местного значения с учетом исторических и иных местных традиций.</w:t>
      </w:r>
    </w:p>
    <w:p w:rsidR="004B177F" w:rsidRPr="009D62AD" w:rsidRDefault="006153BC" w:rsidP="009D62A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B177F" w:rsidRPr="009D62AD">
        <w:rPr>
          <w:rFonts w:ascii="Times New Roman" w:hAnsi="Times New Roman"/>
          <w:sz w:val="26"/>
          <w:szCs w:val="26"/>
        </w:rPr>
        <w:t xml:space="preserve">.Формирование нормативно-правовой базы </w:t>
      </w:r>
      <w:r w:rsidR="006353AD" w:rsidRPr="009D62AD">
        <w:rPr>
          <w:rFonts w:ascii="Times New Roman" w:hAnsi="Times New Roman"/>
          <w:sz w:val="26"/>
          <w:szCs w:val="26"/>
        </w:rPr>
        <w:t>обеспечивающей деятельность поселения</w:t>
      </w:r>
      <w:r w:rsidR="004B177F" w:rsidRPr="009D62AD">
        <w:rPr>
          <w:rFonts w:ascii="Times New Roman" w:hAnsi="Times New Roman"/>
          <w:sz w:val="26"/>
          <w:szCs w:val="26"/>
        </w:rPr>
        <w:t xml:space="preserve">;   </w:t>
      </w:r>
    </w:p>
    <w:p w:rsidR="009D62AD" w:rsidRPr="009D62AD" w:rsidRDefault="006153BC" w:rsidP="009D62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D62AD" w:rsidRPr="009D62AD">
        <w:rPr>
          <w:rFonts w:ascii="Times New Roman" w:hAnsi="Times New Roman" w:cs="Times New Roman"/>
          <w:sz w:val="26"/>
          <w:szCs w:val="26"/>
        </w:rPr>
        <w:t>.Создание системы открытости, гласности в деятельности 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ых служащих;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9</w:t>
      </w:r>
      <w:r w:rsidR="009D62AD" w:rsidRPr="009D62AD">
        <w:rPr>
          <w:rFonts w:ascii="Times New Roman" w:hAnsi="Times New Roman" w:cs="Times New Roman"/>
          <w:sz w:val="26"/>
          <w:szCs w:val="26"/>
        </w:rPr>
        <w:t>.Обеспечение  равного  доступа  граждан  к  муниципальной</w:t>
      </w:r>
      <w:r w:rsidR="009D62AD" w:rsidRPr="009D62AD">
        <w:rPr>
          <w:rFonts w:ascii="Times New Roman" w:hAnsi="Times New Roman" w:cs="Times New Roman"/>
          <w:sz w:val="26"/>
          <w:szCs w:val="26"/>
        </w:rPr>
        <w:br/>
        <w:t xml:space="preserve">службе;                                                   </w:t>
      </w:r>
    </w:p>
    <w:p w:rsidR="009D62AD" w:rsidRPr="009D62AD" w:rsidRDefault="006153BC" w:rsidP="009D62A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9D62AD" w:rsidRPr="009D62AD">
        <w:rPr>
          <w:rFonts w:ascii="Times New Roman" w:hAnsi="Times New Roman"/>
          <w:sz w:val="26"/>
          <w:szCs w:val="26"/>
        </w:rPr>
        <w:t xml:space="preserve">. Формирование </w:t>
      </w:r>
      <w:r w:rsidR="009D62AD">
        <w:rPr>
          <w:rFonts w:ascii="Times New Roman" w:hAnsi="Times New Roman"/>
          <w:sz w:val="26"/>
          <w:szCs w:val="26"/>
        </w:rPr>
        <w:t>культуры и поз</w:t>
      </w:r>
      <w:r w:rsidR="009D62AD" w:rsidRPr="009D62AD">
        <w:rPr>
          <w:rFonts w:ascii="Times New Roman" w:hAnsi="Times New Roman"/>
          <w:sz w:val="26"/>
          <w:szCs w:val="26"/>
        </w:rPr>
        <w:t>итивн</w:t>
      </w:r>
      <w:r w:rsidR="009D62AD">
        <w:rPr>
          <w:rFonts w:ascii="Times New Roman" w:hAnsi="Times New Roman"/>
          <w:sz w:val="26"/>
          <w:szCs w:val="26"/>
        </w:rPr>
        <w:t>о</w:t>
      </w:r>
      <w:r w:rsidR="009D62AD" w:rsidRPr="009D62AD">
        <w:rPr>
          <w:rFonts w:ascii="Times New Roman" w:hAnsi="Times New Roman"/>
          <w:sz w:val="26"/>
          <w:szCs w:val="26"/>
        </w:rPr>
        <w:t>го имиджа муниципального служащего администраци</w:t>
      </w:r>
      <w:r>
        <w:rPr>
          <w:rFonts w:ascii="Times New Roman" w:hAnsi="Times New Roman"/>
          <w:sz w:val="26"/>
          <w:szCs w:val="26"/>
        </w:rPr>
        <w:t>и городского поселения Берёзово;</w:t>
      </w:r>
    </w:p>
    <w:p w:rsidR="004B177F" w:rsidRPr="009D62AD" w:rsidRDefault="009D62AD" w:rsidP="006C24A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62AD">
        <w:rPr>
          <w:rFonts w:cs="Arial"/>
          <w:sz w:val="26"/>
          <w:szCs w:val="26"/>
        </w:rPr>
        <w:t xml:space="preserve">        </w:t>
      </w:r>
      <w:r w:rsidR="006153BC">
        <w:rPr>
          <w:sz w:val="26"/>
          <w:szCs w:val="26"/>
        </w:rPr>
        <w:t>11</w:t>
      </w:r>
      <w:r w:rsidR="004B177F" w:rsidRPr="009D62AD">
        <w:rPr>
          <w:sz w:val="26"/>
          <w:szCs w:val="26"/>
        </w:rPr>
        <w:t>. Создание системы социально-экономического обеспечения муниципальных служащих.</w:t>
      </w:r>
    </w:p>
    <w:p w:rsidR="004B177F" w:rsidRPr="009D62AD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Сроки реализации Программы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реализации Программы рассчитаны на 201</w:t>
      </w:r>
      <w:r w:rsidR="00FA7BA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- 201</w:t>
      </w:r>
      <w:r w:rsidR="00FA7BA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годы. </w:t>
      </w:r>
    </w:p>
    <w:p w:rsidR="004B177F" w:rsidRDefault="004B177F" w:rsidP="004B177F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Перечень основных мероприятий Программы</w:t>
      </w:r>
    </w:p>
    <w:p w:rsidR="004B177F" w:rsidRDefault="004B177F" w:rsidP="004B177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осуществляются в соответствии с федеральным, региональным законодательством о муниципальной службе и соответствующими муниципальными правовыми актами</w:t>
      </w:r>
      <w:r w:rsidR="00486DA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B177F" w:rsidRDefault="004B177F" w:rsidP="00486DAE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</w:t>
      </w:r>
      <w:r w:rsidR="00486DAE">
        <w:rPr>
          <w:sz w:val="26"/>
          <w:szCs w:val="26"/>
        </w:rPr>
        <w:t xml:space="preserve"> (Приложение к программе "Развитие муниципальной службы в администрации городского поселения Березово  на 2013 -2015  годы")</w:t>
      </w:r>
      <w:r>
        <w:rPr>
          <w:sz w:val="26"/>
          <w:szCs w:val="26"/>
        </w:rPr>
        <w:t xml:space="preserve"> определены в четком соответствии с задачами программы с учетом направлений, определяемых в современных условиях, развития муниципальной службы в целом, а именно: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структуры кадрового потенциала органов местного самоуправления, адекватной целям и задачам комплексного развития территории и создания благоприятных условий жизни населения муниципального образования;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престижа муниципальных служащих;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профессионального развития и карьерного роста кадров муниципальной службы;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- создание действенного резерва руководящих кадров и его эффективное использование;</w:t>
      </w:r>
    </w:p>
    <w:p w:rsidR="004B177F" w:rsidRDefault="004B177F" w:rsidP="004B177F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анализ нормативных правовых актов на </w:t>
      </w:r>
      <w:proofErr w:type="spellStart"/>
      <w:r>
        <w:rPr>
          <w:rFonts w:ascii="Times New Roman" w:hAnsi="Times New Roman"/>
          <w:sz w:val="26"/>
          <w:szCs w:val="26"/>
        </w:rPr>
        <w:t>коррупциогенность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, обучение муниципальных служащих методике проверки нормативных актов на </w:t>
      </w:r>
      <w:proofErr w:type="spellStart"/>
      <w:r>
        <w:rPr>
          <w:rFonts w:ascii="Times New Roman" w:hAnsi="Times New Roman"/>
          <w:sz w:val="26"/>
          <w:szCs w:val="26"/>
        </w:rPr>
        <w:t>коррупциогенность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B177F" w:rsidRDefault="004B177F" w:rsidP="004B177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Сроки выполнения отдельных мероприятий определяются в зависимости от их масштабов, подготовленности и финансовой обеспеченности.</w:t>
      </w:r>
    </w:p>
    <w:p w:rsidR="004B177F" w:rsidRDefault="004B177F" w:rsidP="006153B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Исполнители мероприятий программы организуют и осуществляют реализацию мероприятий программы.</w:t>
      </w:r>
    </w:p>
    <w:p w:rsidR="004B177F" w:rsidRDefault="004B177F" w:rsidP="006153B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 выполнения мероприятий, предусмотренных программой, осуществляет администрация  городского поселения Березово.</w:t>
      </w:r>
    </w:p>
    <w:p w:rsidR="004B177F" w:rsidRDefault="004B177F" w:rsidP="004B177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Координацию реализации мероприятий программы осуществляет высшее должностное лицо администрации городского поселения Березово, курирующее вопросы общего обеспечения деятельности администрации. </w:t>
      </w:r>
    </w:p>
    <w:p w:rsidR="004B177F" w:rsidRDefault="004B177F" w:rsidP="004B177F">
      <w:pPr>
        <w:pStyle w:val="NoSpacing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 глава городского поселения Березово.</w:t>
      </w:r>
    </w:p>
    <w:p w:rsidR="004B177F" w:rsidRDefault="004B177F" w:rsidP="004B177F">
      <w:pPr>
        <w:pStyle w:val="NoSpacing"/>
        <w:jc w:val="both"/>
        <w:rPr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Планируемые объемы и источники финансирования Программы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Финансирование Программы осуществляется за счет средств бюджета администрации городского поселения Березово.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Общий объем финансирования Программы на  201</w:t>
      </w:r>
      <w:r w:rsidR="00EB1A5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-201</w:t>
      </w:r>
      <w:r w:rsidR="00EB1A5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 годы за счет средств бюджета составляет тыс.</w:t>
      </w:r>
      <w:r w:rsidR="002B42F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руб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4B177F" w:rsidRDefault="004B177F" w:rsidP="004B177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201</w:t>
      </w:r>
      <w:r w:rsidR="00EB1A5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 - </w:t>
      </w:r>
      <w:r w:rsidR="00D66411">
        <w:rPr>
          <w:rFonts w:ascii="Times New Roman" w:hAnsi="Times New Roman"/>
          <w:sz w:val="26"/>
          <w:szCs w:val="26"/>
        </w:rPr>
        <w:t>20 582</w:t>
      </w:r>
      <w:r w:rsidR="00EB1A5E">
        <w:rPr>
          <w:rFonts w:ascii="Times New Roman" w:hAnsi="Times New Roman"/>
          <w:sz w:val="26"/>
          <w:szCs w:val="26"/>
        </w:rPr>
        <w:t>,0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4B177F" w:rsidRDefault="00EB1A5E" w:rsidP="004B177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2014 год – </w:t>
      </w:r>
      <w:r w:rsidR="00D66411">
        <w:rPr>
          <w:rFonts w:ascii="Times New Roman" w:hAnsi="Times New Roman"/>
          <w:sz w:val="26"/>
          <w:szCs w:val="26"/>
        </w:rPr>
        <w:t>20 582</w:t>
      </w:r>
      <w:r>
        <w:rPr>
          <w:rFonts w:ascii="Times New Roman" w:hAnsi="Times New Roman"/>
          <w:sz w:val="26"/>
          <w:szCs w:val="26"/>
        </w:rPr>
        <w:t>,0</w:t>
      </w:r>
      <w:r w:rsidR="004B177F">
        <w:rPr>
          <w:rFonts w:ascii="Times New Roman" w:hAnsi="Times New Roman"/>
          <w:sz w:val="26"/>
          <w:szCs w:val="26"/>
        </w:rPr>
        <w:t xml:space="preserve"> тыс. руб.</w:t>
      </w:r>
    </w:p>
    <w:p w:rsidR="004B177F" w:rsidRDefault="00EB1A5E" w:rsidP="004B177F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2015 год – </w:t>
      </w:r>
      <w:r w:rsidR="00D66411">
        <w:rPr>
          <w:rFonts w:ascii="Times New Roman" w:hAnsi="Times New Roman"/>
          <w:sz w:val="26"/>
          <w:szCs w:val="26"/>
        </w:rPr>
        <w:t>20 582</w:t>
      </w:r>
      <w:r>
        <w:rPr>
          <w:rFonts w:ascii="Times New Roman" w:hAnsi="Times New Roman"/>
          <w:sz w:val="26"/>
          <w:szCs w:val="26"/>
        </w:rPr>
        <w:t>,0</w:t>
      </w:r>
      <w:r w:rsidR="004B177F">
        <w:rPr>
          <w:rFonts w:ascii="Times New Roman" w:hAnsi="Times New Roman"/>
          <w:sz w:val="26"/>
          <w:szCs w:val="26"/>
        </w:rPr>
        <w:t xml:space="preserve"> тыс. руб.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Ежегодные объемы финансирования Программы за счет средств бюджета администрации городского поселения Березово определяются в соответствии с утвержденным бюджетом поселения на соответствующий финансовый год.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VI. Механизм реализации Программы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реализации Программы осуществляет глава городского поселения Березово.</w:t>
      </w:r>
    </w:p>
    <w:p w:rsidR="004B177F" w:rsidRDefault="004B177F" w:rsidP="004B177F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177F" w:rsidRDefault="004B177F" w:rsidP="004B177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VII. Ожидаемые результаты реализации программы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мероприятий программы предполагает достижение следующих значимых результатов: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Создание </w:t>
      </w:r>
      <w:r w:rsidR="006153BC">
        <w:rPr>
          <w:sz w:val="26"/>
          <w:szCs w:val="26"/>
        </w:rPr>
        <w:t>условий для обеспечения деятельности учреждения муниципального образования.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Разработка механизмов, препятствующих возникновению случаев коррупции в органах местного самоуправления.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Устойчивое развитие кадрового потенциала муниципальной службы муниципального образования: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применение современных образовательных технологий при организации и проведении повышения квалификации  муниципальных служащих;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порядка замещения вакантных должностей муниципальной службы на основе конкурса, обеспечивающего равный доступ граждан к муниципальной службе;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кадрового резерва и обеспечение его эффективного использования;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аттестации, обновление кадрового состава муниципальных служащих;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модернизация и использование автоматизированного кадрового делопроизводства.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Повышение доверия к деятельности органов местного самоуправления и должностных лиц местного самоуправления: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профессиональной компетентности муниципальных служащих;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престижа муниципальной службы;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достоверности, открытости, доступности и оперативности информации о деятельности органов местного самоуправления;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применение различных способов обнародования информации о деятельности органов местного самоуправления.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Повышение уровня социальной защищенности муниципальных служащих: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внедрение в органах местного самоуправления современных механизмов стимулирования муниципальных служащих на высоком профессиональном уровне;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улучшение материально-технической обеспеченности рабочих мест муниципальных служащих.</w:t>
      </w:r>
    </w:p>
    <w:p w:rsidR="00770572" w:rsidRDefault="00770572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Увеличение доли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в том числе и за пределами муниципального образования.</w:t>
      </w:r>
    </w:p>
    <w:p w:rsidR="00486DAE" w:rsidRPr="00486DAE" w:rsidRDefault="00770572" w:rsidP="00486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486DAE">
        <w:rPr>
          <w:sz w:val="26"/>
          <w:szCs w:val="26"/>
        </w:rPr>
        <w:t>7</w:t>
      </w:r>
      <w:r w:rsidR="007867B2" w:rsidRPr="00486DAE">
        <w:rPr>
          <w:sz w:val="26"/>
          <w:szCs w:val="26"/>
        </w:rPr>
        <w:t>. Укрепление корпоративной культуры и позитивного имиджа муниципальных служащих администрации городского поселения Березово.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20B31">
        <w:rPr>
          <w:sz w:val="26"/>
          <w:szCs w:val="26"/>
        </w:rPr>
        <w:t xml:space="preserve"> целевой </w:t>
      </w:r>
      <w:r>
        <w:rPr>
          <w:sz w:val="26"/>
          <w:szCs w:val="26"/>
        </w:rPr>
        <w:t>программе</w:t>
      </w:r>
      <w:r w:rsidR="00820B31">
        <w:rPr>
          <w:sz w:val="26"/>
          <w:szCs w:val="26"/>
        </w:rPr>
        <w:t xml:space="preserve"> 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C86B47" w:rsidRDefault="00C86B47" w:rsidP="004B17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86B47" w:rsidRDefault="00C86B47" w:rsidP="004B17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B177F" w:rsidRDefault="004B177F" w:rsidP="004B17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</w:t>
      </w:r>
    </w:p>
    <w:p w:rsidR="004B177F" w:rsidRDefault="004B177F" w:rsidP="004B17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"РАЗВИТИЕ МУНИЦИПАЛЬНОЙ СЛУЖБЫ</w:t>
      </w:r>
    </w:p>
    <w:p w:rsidR="004B177F" w:rsidRDefault="004B177F" w:rsidP="004B17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АДМИНИСТРАЦИИ ГОРОДСКОГО ПОСЕЛЕНИЯ БЕРЕЗОВО</w:t>
      </w:r>
    </w:p>
    <w:p w:rsidR="004B177F" w:rsidRDefault="004B177F" w:rsidP="004B17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201</w:t>
      </w:r>
      <w:r w:rsidR="00DC37C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-201</w:t>
      </w:r>
      <w:r w:rsidR="00DC37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ГОДЫ"</w:t>
      </w:r>
    </w:p>
    <w:p w:rsidR="004B177F" w:rsidRDefault="004B177F" w:rsidP="004B177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B93512" w:rsidRDefault="00B93512" w:rsidP="004B177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2038"/>
        <w:gridCol w:w="357"/>
        <w:gridCol w:w="905"/>
        <w:gridCol w:w="1488"/>
        <w:gridCol w:w="312"/>
        <w:gridCol w:w="157"/>
        <w:gridCol w:w="1928"/>
      </w:tblGrid>
      <w:tr w:rsidR="00B93512" w:rsidRPr="00D1418F" w:rsidTr="00D1418F">
        <w:tc>
          <w:tcPr>
            <w:tcW w:w="4426" w:type="dxa"/>
            <w:gridSpan w:val="2"/>
          </w:tcPr>
          <w:p w:rsidR="00B93512" w:rsidRPr="00D1418F" w:rsidRDefault="00B93512" w:rsidP="00D1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Наименование мероприятия      </w:t>
            </w:r>
          </w:p>
        </w:tc>
        <w:tc>
          <w:tcPr>
            <w:tcW w:w="1262" w:type="dxa"/>
            <w:gridSpan w:val="2"/>
          </w:tcPr>
          <w:p w:rsidR="00B93512" w:rsidRPr="00D1418F" w:rsidRDefault="00B93512" w:rsidP="00D1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Срок    </w:t>
            </w:r>
            <w:r w:rsidRPr="00D1418F">
              <w:rPr>
                <w:sz w:val="24"/>
                <w:szCs w:val="26"/>
              </w:rPr>
              <w:br/>
              <w:t xml:space="preserve">выполнения </w:t>
            </w:r>
            <w:r w:rsidRPr="00D1418F">
              <w:rPr>
                <w:sz w:val="24"/>
                <w:szCs w:val="26"/>
              </w:rPr>
              <w:br/>
              <w:t>мероприятия</w:t>
            </w:r>
          </w:p>
        </w:tc>
        <w:tc>
          <w:tcPr>
            <w:tcW w:w="1957" w:type="dxa"/>
            <w:gridSpan w:val="3"/>
          </w:tcPr>
          <w:p w:rsidR="00B93512" w:rsidRPr="00D1418F" w:rsidRDefault="00B93512" w:rsidP="00D1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Исполнители   </w:t>
            </w:r>
          </w:p>
        </w:tc>
        <w:tc>
          <w:tcPr>
            <w:tcW w:w="1928" w:type="dxa"/>
          </w:tcPr>
          <w:p w:rsidR="00B93512" w:rsidRPr="00D1418F" w:rsidRDefault="00B93512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Сумма </w:t>
            </w:r>
          </w:p>
          <w:p w:rsidR="00B93512" w:rsidRPr="00D1418F" w:rsidRDefault="00B93512" w:rsidP="00D1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(</w:t>
            </w:r>
            <w:proofErr w:type="spellStart"/>
            <w:r w:rsidRPr="00D1418F">
              <w:rPr>
                <w:sz w:val="24"/>
                <w:szCs w:val="26"/>
              </w:rPr>
              <w:t>руб</w:t>
            </w:r>
            <w:proofErr w:type="spellEnd"/>
            <w:r w:rsidRPr="00D1418F">
              <w:rPr>
                <w:sz w:val="24"/>
                <w:szCs w:val="26"/>
              </w:rPr>
              <w:t>)</w:t>
            </w:r>
          </w:p>
        </w:tc>
      </w:tr>
      <w:tr w:rsidR="00B93512" w:rsidRPr="00D1418F" w:rsidTr="00D1418F">
        <w:tc>
          <w:tcPr>
            <w:tcW w:w="9573" w:type="dxa"/>
            <w:gridSpan w:val="8"/>
          </w:tcPr>
          <w:p w:rsidR="00B93512" w:rsidRPr="00D1418F" w:rsidRDefault="00B93512" w:rsidP="00D141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b/>
                <w:sz w:val="24"/>
                <w:szCs w:val="26"/>
              </w:rPr>
              <w:t>Цель программы: Повышение эффективности и результативности</w:t>
            </w:r>
          </w:p>
          <w:p w:rsidR="00B93512" w:rsidRPr="00D1418F" w:rsidRDefault="00B93512" w:rsidP="00D1418F">
            <w:pPr>
              <w:pStyle w:val="ConsPlusCell"/>
              <w:widowControl/>
              <w:ind w:left="375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деятельности муниципальных служащих в администрации </w:t>
            </w:r>
            <w:proofErr w:type="gramStart"/>
            <w:r w:rsidRPr="00D1418F">
              <w:rPr>
                <w:rFonts w:ascii="Times New Roman" w:hAnsi="Times New Roman" w:cs="Times New Roman"/>
                <w:b/>
                <w:sz w:val="24"/>
                <w:szCs w:val="26"/>
              </w:rPr>
              <w:t>городского</w:t>
            </w:r>
            <w:proofErr w:type="gramEnd"/>
          </w:p>
          <w:p w:rsidR="00B93512" w:rsidRPr="00D1418F" w:rsidRDefault="00B93512" w:rsidP="00D14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8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Березово</w:t>
            </w:r>
          </w:p>
        </w:tc>
      </w:tr>
      <w:tr w:rsidR="006F501A" w:rsidRPr="00D1418F" w:rsidTr="00D1418F">
        <w:tc>
          <w:tcPr>
            <w:tcW w:w="9573" w:type="dxa"/>
            <w:gridSpan w:val="8"/>
          </w:tcPr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b/>
                <w:sz w:val="24"/>
                <w:szCs w:val="26"/>
              </w:rPr>
              <w:t>Задача 1. «Совершенствование системы подготовки, профессиональной переподготовки, повышения квалификации муниципальных служащих в администрации городского поселения Березово</w:t>
            </w:r>
            <w:r w:rsidR="006712C1" w:rsidRPr="00D1418F">
              <w:rPr>
                <w:rFonts w:ascii="Times New Roman" w:hAnsi="Times New Roman" w:cs="Times New Roman"/>
                <w:b/>
                <w:sz w:val="24"/>
                <w:szCs w:val="26"/>
              </w:rPr>
              <w:t>»</w:t>
            </w:r>
          </w:p>
        </w:tc>
      </w:tr>
      <w:tr w:rsidR="006F501A" w:rsidRPr="00D1418F" w:rsidTr="00D1418F">
        <w:trPr>
          <w:trHeight w:val="3081"/>
        </w:trPr>
        <w:tc>
          <w:tcPr>
            <w:tcW w:w="4426" w:type="dxa"/>
            <w:gridSpan w:val="2"/>
          </w:tcPr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1.</w:t>
            </w:r>
          </w:p>
          <w:p w:rsidR="00046D8D" w:rsidRPr="00D1418F" w:rsidRDefault="00046D8D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Организация дополнительного образования муниципальных служащих, включая обучение на семинарах, в.т.ч.</w:t>
            </w:r>
          </w:p>
          <w:p w:rsidR="00770572" w:rsidRPr="00D1418F" w:rsidRDefault="00770572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 курсы повышения квалификации,</w:t>
            </w:r>
          </w:p>
          <w:p w:rsidR="00770572" w:rsidRPr="00D1418F" w:rsidRDefault="00770572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046D8D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профессиональная переподготовка                            </w:t>
            </w:r>
          </w:p>
        </w:tc>
        <w:tc>
          <w:tcPr>
            <w:tcW w:w="1262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0572" w:rsidRPr="00D1418F" w:rsidRDefault="00770572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0572" w:rsidRPr="00D1418F" w:rsidRDefault="00770572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0572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2013г.</w:t>
            </w:r>
          </w:p>
          <w:p w:rsidR="00770572" w:rsidRPr="00D1418F" w:rsidRDefault="00770572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2014г.</w:t>
            </w:r>
          </w:p>
          <w:p w:rsidR="00770572" w:rsidRPr="00D1418F" w:rsidRDefault="00770572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2015г.  </w:t>
            </w:r>
          </w:p>
        </w:tc>
        <w:tc>
          <w:tcPr>
            <w:tcW w:w="1957" w:type="dxa"/>
            <w:gridSpan w:val="3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органы местного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самоуправления          </w:t>
            </w:r>
          </w:p>
        </w:tc>
        <w:tc>
          <w:tcPr>
            <w:tcW w:w="1928" w:type="dxa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46D8D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0572" w:rsidRPr="00D1418F" w:rsidRDefault="00770572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  <w:p w:rsidR="00770572" w:rsidRPr="00D1418F" w:rsidRDefault="00770572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  <w:p w:rsidR="00770572" w:rsidRPr="00D1418F" w:rsidRDefault="00770572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6F501A" w:rsidRPr="00D1418F" w:rsidTr="00D1418F">
        <w:tc>
          <w:tcPr>
            <w:tcW w:w="4426" w:type="dxa"/>
            <w:gridSpan w:val="2"/>
          </w:tcPr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2.</w:t>
            </w:r>
          </w:p>
          <w:p w:rsidR="00046D8D" w:rsidRPr="00D1418F" w:rsidRDefault="00046D8D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Улучшение       материально-технической   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обеспеченности рабочих мест  муниципальных служащих              </w:t>
            </w:r>
          </w:p>
        </w:tc>
        <w:tc>
          <w:tcPr>
            <w:tcW w:w="1262" w:type="dxa"/>
            <w:gridSpan w:val="2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в течение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всего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1957" w:type="dxa"/>
            <w:gridSpan w:val="3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органы местного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самоуправления          </w:t>
            </w:r>
          </w:p>
        </w:tc>
        <w:tc>
          <w:tcPr>
            <w:tcW w:w="1928" w:type="dxa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Без финансирования</w:t>
            </w:r>
          </w:p>
        </w:tc>
      </w:tr>
      <w:tr w:rsidR="006F501A" w:rsidRPr="00D1418F" w:rsidTr="00D1418F">
        <w:tc>
          <w:tcPr>
            <w:tcW w:w="4426" w:type="dxa"/>
            <w:gridSpan w:val="2"/>
          </w:tcPr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3.</w:t>
            </w:r>
          </w:p>
          <w:p w:rsidR="006F501A" w:rsidRPr="00D1418F" w:rsidRDefault="006F501A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повышения профессионального уровня муниципальных служащих, в т.ч. семинаров: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- анализ потребности обучения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муниципальных служащих и  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>планирование мероприятий;</w:t>
            </w:r>
          </w:p>
          <w:p w:rsidR="006F501A" w:rsidRPr="00D1418F" w:rsidRDefault="006F501A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 организация и проведение обучения;</w:t>
            </w:r>
          </w:p>
          <w:p w:rsidR="006F501A" w:rsidRPr="00D1418F" w:rsidRDefault="00046D8D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>-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оценка эффективности действующей  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системы обучения (опрос             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муниципальных служащих, прошедших   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подготовку, переподготовку,         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>повышение квалификации);</w:t>
            </w:r>
          </w:p>
          <w:p w:rsidR="006F501A" w:rsidRPr="00D1418F" w:rsidRDefault="006F501A" w:rsidP="00D14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- расходы на повышение квалификации муниципальных служащих</w:t>
            </w:r>
          </w:p>
        </w:tc>
        <w:tc>
          <w:tcPr>
            <w:tcW w:w="1262" w:type="dxa"/>
            <w:gridSpan w:val="2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жегодно  </w:t>
            </w:r>
          </w:p>
        </w:tc>
        <w:tc>
          <w:tcPr>
            <w:tcW w:w="1957" w:type="dxa"/>
            <w:gridSpan w:val="3"/>
          </w:tcPr>
          <w:p w:rsidR="00046D8D" w:rsidRPr="00D1418F" w:rsidRDefault="00046D8D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Главный специалист по работе с кадрами</w:t>
            </w:r>
          </w:p>
        </w:tc>
        <w:tc>
          <w:tcPr>
            <w:tcW w:w="1928" w:type="dxa"/>
          </w:tcPr>
          <w:p w:rsidR="005C33EB" w:rsidRPr="00D1418F" w:rsidRDefault="005C33EB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Без финансирования</w:t>
            </w:r>
          </w:p>
          <w:p w:rsidR="00046D8D" w:rsidRPr="00D1418F" w:rsidRDefault="00046D8D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Без финансирования</w:t>
            </w: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Без финансирования</w:t>
            </w: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80000 руб.</w:t>
            </w: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4052A" w:rsidRPr="00D1418F" w:rsidTr="00D1418F">
        <w:trPr>
          <w:trHeight w:val="1247"/>
        </w:trPr>
        <w:tc>
          <w:tcPr>
            <w:tcW w:w="9573" w:type="dxa"/>
            <w:gridSpan w:val="8"/>
          </w:tcPr>
          <w:p w:rsidR="0024052A" w:rsidRPr="00D1418F" w:rsidRDefault="0024052A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b/>
                <w:sz w:val="24"/>
                <w:szCs w:val="26"/>
              </w:rPr>
              <w:t>Задача 2. Совершенствование работы, направленной на применение мер по предупреждению коррупции и борьбе с ней, выявление и разрешение конфликта интересов на муниципальной службе в администрации городского поселения Берёзово</w:t>
            </w:r>
          </w:p>
        </w:tc>
      </w:tr>
      <w:tr w:rsidR="00FC1053" w:rsidRPr="00D1418F" w:rsidTr="00D1418F">
        <w:trPr>
          <w:trHeight w:val="1476"/>
        </w:trPr>
        <w:tc>
          <w:tcPr>
            <w:tcW w:w="4426" w:type="dxa"/>
            <w:gridSpan w:val="2"/>
          </w:tcPr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Мероприятие 4.</w:t>
            </w: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proofErr w:type="gramStart"/>
            <w:r w:rsidRPr="00D1418F">
              <w:rPr>
                <w:sz w:val="24"/>
                <w:szCs w:val="26"/>
              </w:rPr>
              <w:t>Контроль за</w:t>
            </w:r>
            <w:proofErr w:type="gramEnd"/>
            <w:r w:rsidRPr="00D1418F">
              <w:rPr>
                <w:sz w:val="24"/>
                <w:szCs w:val="26"/>
              </w:rPr>
              <w:t xml:space="preserve"> соблюдением муниципальными служащими запретов и ограничений, установленных федеральным законодательством о муниципальной службе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 течение всего периода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Заместитель главы администрации по организационным и правовым вопросам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FC1053" w:rsidRPr="00D1418F" w:rsidTr="00D1418F">
        <w:trPr>
          <w:trHeight w:val="1476"/>
        </w:trPr>
        <w:tc>
          <w:tcPr>
            <w:tcW w:w="4426" w:type="dxa"/>
            <w:gridSpan w:val="2"/>
          </w:tcPr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Мероприятие 5.</w:t>
            </w: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Проведение служебных проверок в органах местного самоуправления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 течение всего периода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FC1053" w:rsidRPr="00D1418F" w:rsidRDefault="00FC1053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Заместитель главы администрации по организационным и правовым вопросам, главный специалист по работе с кадрами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FC1053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B7575B" w:rsidRPr="00D1418F" w:rsidTr="00D1418F">
        <w:trPr>
          <w:trHeight w:val="1476"/>
        </w:trPr>
        <w:tc>
          <w:tcPr>
            <w:tcW w:w="4426" w:type="dxa"/>
            <w:gridSpan w:val="2"/>
          </w:tcPr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Мероприятие 6.</w:t>
            </w: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Проведение проверок, связанных с поступлением на муниципальную службу и ее прохождением:</w:t>
            </w: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- по соблюдению квалификационных требований;</w:t>
            </w: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-полноты и достоверности сведений о доходах, имуществе и обязательствах имущественного характера муниципального служащего (гражданина), его супруги (супруга) и несовершеннолетних детей; </w:t>
            </w: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-по соблюдению запретов и ограничений, установленных законодательством о муниципальной службе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 течение всего периода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Главный специалист по работе с кадрами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B7575B" w:rsidRPr="00D1418F" w:rsidTr="00D1418F">
        <w:trPr>
          <w:trHeight w:val="1476"/>
        </w:trPr>
        <w:tc>
          <w:tcPr>
            <w:tcW w:w="4426" w:type="dxa"/>
            <w:gridSpan w:val="2"/>
          </w:tcPr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Мероприятие 7. </w:t>
            </w: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Организация работы  по профилактике  коррупционных нарушений:</w:t>
            </w: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-работа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 течение всего периода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Специально созданная комиссия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B7575B" w:rsidRPr="00D1418F" w:rsidRDefault="00B7575B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F501A" w:rsidRPr="00D1418F" w:rsidTr="00D1418F">
        <w:trPr>
          <w:trHeight w:val="840"/>
        </w:trPr>
        <w:tc>
          <w:tcPr>
            <w:tcW w:w="9573" w:type="dxa"/>
            <w:gridSpan w:val="8"/>
          </w:tcPr>
          <w:p w:rsidR="006F501A" w:rsidRPr="00D1418F" w:rsidRDefault="006F501A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b/>
                <w:sz w:val="24"/>
                <w:szCs w:val="26"/>
              </w:rPr>
              <w:t xml:space="preserve">Задача 3. Внедрение эффективных технологий и современных методов     </w:t>
            </w:r>
            <w:r w:rsidRPr="00D1418F">
              <w:rPr>
                <w:b/>
                <w:sz w:val="24"/>
                <w:szCs w:val="26"/>
              </w:rPr>
              <w:br/>
              <w:t xml:space="preserve">              кадровой работы в органах местного самоуправления</w:t>
            </w:r>
          </w:p>
        </w:tc>
      </w:tr>
      <w:tr w:rsidR="006F501A" w:rsidRPr="00D1418F" w:rsidTr="00D1418F">
        <w:trPr>
          <w:trHeight w:val="1476"/>
        </w:trPr>
        <w:tc>
          <w:tcPr>
            <w:tcW w:w="4426" w:type="dxa"/>
            <w:gridSpan w:val="2"/>
          </w:tcPr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</w:t>
            </w:r>
            <w:r w:rsidR="005C33EB" w:rsidRPr="00D1418F">
              <w:rPr>
                <w:rFonts w:ascii="Times New Roman" w:hAnsi="Times New Roman" w:cs="Times New Roman"/>
                <w:sz w:val="24"/>
                <w:szCs w:val="26"/>
              </w:rPr>
              <w:t>тие 8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F501A" w:rsidRPr="00D1418F" w:rsidRDefault="006F501A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Проведение мероприятий по  оптимизации структуры муниципальных органов управления и нормированию   штатной численности муниципальных   служащих                            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</w:t>
            </w:r>
            <w:r w:rsidR="006F501A" w:rsidRPr="00D1418F">
              <w:rPr>
                <w:sz w:val="24"/>
                <w:szCs w:val="26"/>
              </w:rPr>
              <w:t xml:space="preserve"> течение </w:t>
            </w:r>
            <w:r w:rsidR="006F501A" w:rsidRPr="00D1418F">
              <w:rPr>
                <w:sz w:val="24"/>
                <w:szCs w:val="26"/>
              </w:rPr>
              <w:br/>
              <w:t xml:space="preserve">всего   </w:t>
            </w:r>
            <w:r w:rsidR="006F501A" w:rsidRPr="00D1418F">
              <w:rPr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B218D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О</w:t>
            </w:r>
            <w:r w:rsidR="006F501A" w:rsidRPr="00D1418F">
              <w:rPr>
                <w:sz w:val="24"/>
                <w:szCs w:val="26"/>
              </w:rPr>
              <w:t xml:space="preserve">рганы местного         </w:t>
            </w:r>
            <w:r w:rsidR="006F501A" w:rsidRPr="00D1418F">
              <w:rPr>
                <w:sz w:val="24"/>
                <w:szCs w:val="26"/>
              </w:rPr>
              <w:br/>
              <w:t xml:space="preserve">самоуправления          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6F501A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F501A" w:rsidRPr="00D1418F" w:rsidTr="00D1418F">
        <w:trPr>
          <w:trHeight w:val="1476"/>
        </w:trPr>
        <w:tc>
          <w:tcPr>
            <w:tcW w:w="4426" w:type="dxa"/>
            <w:gridSpan w:val="2"/>
          </w:tcPr>
          <w:p w:rsidR="006F501A" w:rsidRPr="00D1418F" w:rsidRDefault="005C33EB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9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F501A" w:rsidRPr="00D1418F" w:rsidRDefault="006F501A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Разработка и реализация мер,   направленных на повышение качества  исполнения муниципальными служащими должностных (служебных) обязанностей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 оказываемых ими гражданам и       организациям услуг                  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</w:t>
            </w:r>
            <w:r w:rsidR="006F501A" w:rsidRPr="00D1418F">
              <w:rPr>
                <w:sz w:val="24"/>
                <w:szCs w:val="26"/>
              </w:rPr>
              <w:t xml:space="preserve"> течение </w:t>
            </w:r>
            <w:r w:rsidR="006F501A" w:rsidRPr="00D1418F">
              <w:rPr>
                <w:sz w:val="24"/>
                <w:szCs w:val="26"/>
              </w:rPr>
              <w:br/>
              <w:t xml:space="preserve">всего   </w:t>
            </w:r>
            <w:r w:rsidR="006F501A" w:rsidRPr="00D1418F">
              <w:rPr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О</w:t>
            </w:r>
            <w:r w:rsidR="006F501A" w:rsidRPr="00D1418F">
              <w:rPr>
                <w:sz w:val="24"/>
                <w:szCs w:val="26"/>
              </w:rPr>
              <w:t xml:space="preserve">рганы местного         </w:t>
            </w:r>
            <w:r w:rsidR="006F501A" w:rsidRPr="00D1418F">
              <w:rPr>
                <w:sz w:val="24"/>
                <w:szCs w:val="26"/>
              </w:rPr>
              <w:br/>
              <w:t xml:space="preserve">самоуправления          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6F501A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F501A" w:rsidRPr="00D1418F" w:rsidTr="00D1418F">
        <w:trPr>
          <w:trHeight w:val="1476"/>
        </w:trPr>
        <w:tc>
          <w:tcPr>
            <w:tcW w:w="4426" w:type="dxa"/>
            <w:gridSpan w:val="2"/>
          </w:tcPr>
          <w:p w:rsidR="006F501A" w:rsidRPr="00D1418F" w:rsidRDefault="00B218D1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10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Разработка и реализация мер по содействию должностному росту       муниципальных служащих на конкурсной основе:                   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- организация конкурса для замещения должностей муниципальной службы;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>- формирование кадрового резерва    муниципальной службы и его          эффективное использование, а именно: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а) мониторинг внутренних и внешних  источников формирования кадрового   состава муниципальной службы;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б) разработка комплекса мер по      обучению лиц, состоящих в резерве   кадров, привлечение их к разработке муниципальных правовых актов,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проектов, программ, выполнению      планов                              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</w:t>
            </w:r>
            <w:r w:rsidR="006F501A" w:rsidRPr="00D1418F">
              <w:rPr>
                <w:sz w:val="24"/>
                <w:szCs w:val="26"/>
              </w:rPr>
              <w:t xml:space="preserve"> течение </w:t>
            </w:r>
            <w:r w:rsidR="006F501A" w:rsidRPr="00D1418F">
              <w:rPr>
                <w:sz w:val="24"/>
                <w:szCs w:val="26"/>
              </w:rPr>
              <w:br/>
              <w:t xml:space="preserve">всего   </w:t>
            </w:r>
            <w:r w:rsidR="006F501A" w:rsidRPr="00D1418F">
              <w:rPr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6F501A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Заместитель главы администрации по организационным и  правовым вопросам, главный специалист по работе с кадрами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6F501A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F501A" w:rsidRPr="00D1418F" w:rsidTr="00D1418F">
        <w:trPr>
          <w:trHeight w:val="1476"/>
        </w:trPr>
        <w:tc>
          <w:tcPr>
            <w:tcW w:w="4426" w:type="dxa"/>
            <w:gridSpan w:val="2"/>
          </w:tcPr>
          <w:p w:rsidR="006F501A" w:rsidRPr="00D1418F" w:rsidRDefault="00B218D1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11</w:t>
            </w:r>
            <w:r w:rsidR="006F501A" w:rsidRPr="00D1418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F501A" w:rsidRPr="00D1418F" w:rsidRDefault="006F501A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Разработка и реализация мер,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направленных на повышение качества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исполнения муниципальными служащими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должностных обязанностей и оказание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услуг:                    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- изучение и анализ характера и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объема выполняемых функций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структурными подразделениями органов местного самоуправления и подготовка рекомендаций;             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- внедрение критериев эффективности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>деятельности муниципальных служащих;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- оценка результатов         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профессиональной деятельности    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муниципальных служащих посредством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проведения аттестации               </w:t>
            </w:r>
          </w:p>
        </w:tc>
        <w:tc>
          <w:tcPr>
            <w:tcW w:w="1262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</w:t>
            </w:r>
            <w:r w:rsidR="006F501A" w:rsidRPr="00D1418F">
              <w:rPr>
                <w:sz w:val="24"/>
                <w:szCs w:val="26"/>
              </w:rPr>
              <w:t xml:space="preserve"> течение </w:t>
            </w:r>
            <w:r w:rsidR="006F501A" w:rsidRPr="00D1418F">
              <w:rPr>
                <w:sz w:val="24"/>
                <w:szCs w:val="26"/>
              </w:rPr>
              <w:br/>
              <w:t xml:space="preserve">всего   </w:t>
            </w:r>
            <w:r w:rsidR="006F501A" w:rsidRPr="00D1418F">
              <w:rPr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1800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6F501A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Заместители главы и начальники отделов</w:t>
            </w:r>
          </w:p>
        </w:tc>
        <w:tc>
          <w:tcPr>
            <w:tcW w:w="208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F501A" w:rsidRPr="00D1418F" w:rsidRDefault="006F501A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712C1" w:rsidRPr="00D1418F" w:rsidTr="00D1418F">
        <w:trPr>
          <w:trHeight w:val="796"/>
        </w:trPr>
        <w:tc>
          <w:tcPr>
            <w:tcW w:w="9573" w:type="dxa"/>
            <w:gridSpan w:val="8"/>
          </w:tcPr>
          <w:p w:rsidR="006712C1" w:rsidRPr="00D1418F" w:rsidRDefault="006712C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b/>
                <w:sz w:val="24"/>
                <w:szCs w:val="26"/>
              </w:rPr>
              <w:t xml:space="preserve">Задача 4. Формирование культуры и позитивного имиджа    </w:t>
            </w:r>
            <w:r w:rsidRPr="00D1418F">
              <w:rPr>
                <w:b/>
                <w:sz w:val="24"/>
                <w:szCs w:val="26"/>
              </w:rPr>
              <w:br/>
              <w:t xml:space="preserve">муниципального служащего администрации городского поселения Березово </w:t>
            </w:r>
          </w:p>
        </w:tc>
      </w:tr>
      <w:tr w:rsidR="006712C1" w:rsidRPr="00D1418F" w:rsidTr="00D1418F">
        <w:trPr>
          <w:trHeight w:val="1476"/>
        </w:trPr>
        <w:tc>
          <w:tcPr>
            <w:tcW w:w="2388" w:type="dxa"/>
          </w:tcPr>
          <w:p w:rsidR="006712C1" w:rsidRPr="00D1418F" w:rsidRDefault="00B218D1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12.</w:t>
            </w:r>
          </w:p>
          <w:p w:rsidR="006712C1" w:rsidRPr="00D1418F" w:rsidRDefault="006712C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Проведение исследования путем  опроса среди муниципальных служащих по степени удовлетворенности трудом, социально-психологическим климатом и престижем профессии                 </w:t>
            </w:r>
          </w:p>
        </w:tc>
        <w:tc>
          <w:tcPr>
            <w:tcW w:w="239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B218D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2013 год</w:t>
            </w:r>
            <w:r w:rsidR="006712C1" w:rsidRPr="00D1418F">
              <w:rPr>
                <w:sz w:val="24"/>
                <w:szCs w:val="26"/>
              </w:rPr>
              <w:t xml:space="preserve">  </w:t>
            </w:r>
          </w:p>
        </w:tc>
        <w:tc>
          <w:tcPr>
            <w:tcW w:w="2393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6712C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Заместитель главы администрации по организационным и  правовым вопросам, главный специалист по работе с кадрами</w:t>
            </w:r>
          </w:p>
        </w:tc>
        <w:tc>
          <w:tcPr>
            <w:tcW w:w="2397" w:type="dxa"/>
            <w:gridSpan w:val="3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6712C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712C1" w:rsidRPr="00D1418F" w:rsidTr="00D1418F">
        <w:trPr>
          <w:trHeight w:val="1476"/>
        </w:trPr>
        <w:tc>
          <w:tcPr>
            <w:tcW w:w="2388" w:type="dxa"/>
          </w:tcPr>
          <w:p w:rsidR="006712C1" w:rsidRPr="00D1418F" w:rsidRDefault="00B218D1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13.</w:t>
            </w:r>
          </w:p>
          <w:p w:rsidR="006712C1" w:rsidRPr="00D1418F" w:rsidRDefault="006712C1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Разработка мер по укреплению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служебной дисциплины и соблюдению   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этики                               </w:t>
            </w:r>
          </w:p>
        </w:tc>
        <w:tc>
          <w:tcPr>
            <w:tcW w:w="239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 т</w:t>
            </w:r>
            <w:r w:rsidR="006712C1" w:rsidRPr="00D1418F">
              <w:rPr>
                <w:sz w:val="24"/>
                <w:szCs w:val="26"/>
              </w:rPr>
              <w:t xml:space="preserve">ечение </w:t>
            </w:r>
            <w:r w:rsidR="006712C1" w:rsidRPr="00D1418F">
              <w:rPr>
                <w:sz w:val="24"/>
                <w:szCs w:val="26"/>
              </w:rPr>
              <w:br/>
              <w:t xml:space="preserve">всего   </w:t>
            </w:r>
            <w:r w:rsidR="006712C1" w:rsidRPr="00D1418F">
              <w:rPr>
                <w:sz w:val="24"/>
                <w:szCs w:val="26"/>
              </w:rPr>
              <w:br/>
              <w:t>периода</w:t>
            </w:r>
          </w:p>
        </w:tc>
        <w:tc>
          <w:tcPr>
            <w:tcW w:w="2393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6712C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Заместитель главы администрации по организационным и  правовым вопросам, главный специалист по работе с кадрами</w:t>
            </w:r>
          </w:p>
        </w:tc>
        <w:tc>
          <w:tcPr>
            <w:tcW w:w="2397" w:type="dxa"/>
            <w:gridSpan w:val="3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6712C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712C1" w:rsidRPr="00D1418F" w:rsidTr="00D1418F">
        <w:trPr>
          <w:trHeight w:val="663"/>
        </w:trPr>
        <w:tc>
          <w:tcPr>
            <w:tcW w:w="9573" w:type="dxa"/>
            <w:gridSpan w:val="8"/>
          </w:tcPr>
          <w:p w:rsidR="006712C1" w:rsidRPr="00D1418F" w:rsidRDefault="006712C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b/>
                <w:sz w:val="24"/>
                <w:szCs w:val="26"/>
              </w:rPr>
              <w:t xml:space="preserve">Задача 5. Создание системы социально-экономического обеспечения     </w:t>
            </w:r>
            <w:r w:rsidRPr="00D1418F">
              <w:rPr>
                <w:b/>
                <w:sz w:val="24"/>
                <w:szCs w:val="26"/>
              </w:rPr>
              <w:br/>
              <w:t>муниципальных служащих</w:t>
            </w:r>
          </w:p>
        </w:tc>
      </w:tr>
      <w:tr w:rsidR="006712C1" w:rsidRPr="00D1418F" w:rsidTr="00D1418F">
        <w:trPr>
          <w:trHeight w:val="1476"/>
        </w:trPr>
        <w:tc>
          <w:tcPr>
            <w:tcW w:w="2388" w:type="dxa"/>
          </w:tcPr>
          <w:p w:rsidR="006712C1" w:rsidRPr="00D1418F" w:rsidRDefault="006712C1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</w:t>
            </w:r>
            <w:r w:rsidR="00B218D1" w:rsidRPr="00D1418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712C1" w:rsidRPr="00D1418F" w:rsidRDefault="006712C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Совершенствование форм и       </w:t>
            </w:r>
            <w:r w:rsidRPr="00D1418F">
              <w:rPr>
                <w:sz w:val="24"/>
                <w:szCs w:val="26"/>
              </w:rPr>
              <w:br/>
              <w:t xml:space="preserve">методов работы по предоставлению    </w:t>
            </w:r>
            <w:r w:rsidRPr="00D1418F">
              <w:rPr>
                <w:sz w:val="24"/>
                <w:szCs w:val="26"/>
              </w:rPr>
              <w:br/>
              <w:t xml:space="preserve">социальных гарантий муниципальным   </w:t>
            </w:r>
            <w:r w:rsidRPr="00D1418F">
              <w:rPr>
                <w:sz w:val="24"/>
                <w:szCs w:val="26"/>
              </w:rPr>
              <w:br/>
              <w:t xml:space="preserve">служащим                            </w:t>
            </w:r>
          </w:p>
        </w:tc>
        <w:tc>
          <w:tcPr>
            <w:tcW w:w="239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B218D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</w:t>
            </w:r>
            <w:r w:rsidR="006712C1" w:rsidRPr="00D1418F">
              <w:rPr>
                <w:sz w:val="24"/>
                <w:szCs w:val="26"/>
              </w:rPr>
              <w:t xml:space="preserve"> течение </w:t>
            </w:r>
            <w:r w:rsidR="006712C1" w:rsidRPr="00D1418F">
              <w:rPr>
                <w:sz w:val="24"/>
                <w:szCs w:val="26"/>
              </w:rPr>
              <w:br/>
              <w:t xml:space="preserve">всего   </w:t>
            </w:r>
            <w:r w:rsidR="006712C1" w:rsidRPr="00D1418F">
              <w:rPr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2393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B218D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О</w:t>
            </w:r>
            <w:r w:rsidR="006712C1" w:rsidRPr="00D1418F">
              <w:rPr>
                <w:sz w:val="24"/>
                <w:szCs w:val="26"/>
              </w:rPr>
              <w:t xml:space="preserve">рганы местного         </w:t>
            </w:r>
            <w:r w:rsidR="006712C1" w:rsidRPr="00D1418F">
              <w:rPr>
                <w:sz w:val="24"/>
                <w:szCs w:val="26"/>
              </w:rPr>
              <w:br/>
              <w:t xml:space="preserve">самоуправления          </w:t>
            </w:r>
          </w:p>
        </w:tc>
        <w:tc>
          <w:tcPr>
            <w:tcW w:w="2397" w:type="dxa"/>
            <w:gridSpan w:val="3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6712C1" w:rsidP="00D1418F">
            <w:pPr>
              <w:spacing w:line="240" w:lineRule="auto"/>
              <w:rPr>
                <w:b/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712C1" w:rsidRPr="00D1418F" w:rsidTr="00D1418F">
        <w:trPr>
          <w:trHeight w:val="1476"/>
        </w:trPr>
        <w:tc>
          <w:tcPr>
            <w:tcW w:w="2388" w:type="dxa"/>
          </w:tcPr>
          <w:p w:rsidR="006712C1" w:rsidRPr="00D1418F" w:rsidRDefault="00B218D1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Мероприятие 15</w:t>
            </w:r>
            <w:r w:rsidR="006712C1" w:rsidRPr="00D1418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712C1" w:rsidRPr="00D1418F" w:rsidRDefault="006712C1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Улучшение       материально-технической   обеспеченности рабочих мест  муниципальных служащих              </w:t>
            </w:r>
          </w:p>
        </w:tc>
        <w:tc>
          <w:tcPr>
            <w:tcW w:w="2395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В</w:t>
            </w:r>
            <w:r w:rsidR="006712C1" w:rsidRPr="00D1418F">
              <w:rPr>
                <w:sz w:val="24"/>
                <w:szCs w:val="26"/>
              </w:rPr>
              <w:t xml:space="preserve"> течение </w:t>
            </w:r>
            <w:r w:rsidR="006712C1" w:rsidRPr="00D1418F">
              <w:rPr>
                <w:sz w:val="24"/>
                <w:szCs w:val="26"/>
              </w:rPr>
              <w:br/>
              <w:t xml:space="preserve">всего   </w:t>
            </w:r>
            <w:r w:rsidR="006712C1" w:rsidRPr="00D1418F">
              <w:rPr>
                <w:sz w:val="24"/>
                <w:szCs w:val="26"/>
              </w:rPr>
              <w:br/>
              <w:t xml:space="preserve">периода  </w:t>
            </w:r>
          </w:p>
        </w:tc>
        <w:tc>
          <w:tcPr>
            <w:tcW w:w="2393" w:type="dxa"/>
            <w:gridSpan w:val="2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О</w:t>
            </w:r>
            <w:r w:rsidR="006712C1" w:rsidRPr="00D1418F">
              <w:rPr>
                <w:sz w:val="24"/>
                <w:szCs w:val="26"/>
              </w:rPr>
              <w:t xml:space="preserve">рганы местного         </w:t>
            </w:r>
            <w:r w:rsidR="006712C1" w:rsidRPr="00D1418F">
              <w:rPr>
                <w:sz w:val="24"/>
                <w:szCs w:val="26"/>
              </w:rPr>
              <w:br/>
              <w:t xml:space="preserve">самоуправления          </w:t>
            </w:r>
          </w:p>
        </w:tc>
        <w:tc>
          <w:tcPr>
            <w:tcW w:w="2397" w:type="dxa"/>
            <w:gridSpan w:val="3"/>
          </w:tcPr>
          <w:p w:rsidR="00B218D1" w:rsidRPr="00D1418F" w:rsidRDefault="00B218D1" w:rsidP="00D1418F">
            <w:pPr>
              <w:spacing w:line="240" w:lineRule="auto"/>
              <w:rPr>
                <w:sz w:val="24"/>
                <w:szCs w:val="26"/>
              </w:rPr>
            </w:pPr>
          </w:p>
          <w:p w:rsidR="006712C1" w:rsidRPr="00D1418F" w:rsidRDefault="006712C1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>Без финансирования</w:t>
            </w:r>
          </w:p>
        </w:tc>
      </w:tr>
      <w:tr w:rsidR="006712C1" w:rsidRPr="00D1418F" w:rsidTr="00D1418F">
        <w:trPr>
          <w:trHeight w:val="950"/>
        </w:trPr>
        <w:tc>
          <w:tcPr>
            <w:tcW w:w="9573" w:type="dxa"/>
            <w:gridSpan w:val="8"/>
          </w:tcPr>
          <w:p w:rsidR="006712C1" w:rsidRPr="00D1418F" w:rsidRDefault="006712C1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b/>
                <w:sz w:val="24"/>
                <w:szCs w:val="26"/>
              </w:rPr>
              <w:t>Задача 6. Создание условий для обеспечения деятельности муниципального образования</w:t>
            </w:r>
          </w:p>
          <w:p w:rsidR="006712C1" w:rsidRPr="00D1418F" w:rsidRDefault="00DA1F5D" w:rsidP="00D1418F">
            <w:pPr>
              <w:spacing w:line="240" w:lineRule="auto"/>
              <w:rPr>
                <w:sz w:val="24"/>
                <w:szCs w:val="26"/>
              </w:rPr>
            </w:pPr>
            <w:r w:rsidRPr="00D1418F">
              <w:rPr>
                <w:sz w:val="24"/>
                <w:szCs w:val="26"/>
              </w:rPr>
              <w:t xml:space="preserve">                                                                                                                                           (тыс.руб.)</w:t>
            </w:r>
          </w:p>
        </w:tc>
      </w:tr>
      <w:tr w:rsidR="006712C1" w:rsidRPr="00D1418F" w:rsidTr="00D1418F">
        <w:trPr>
          <w:trHeight w:val="707"/>
        </w:trPr>
        <w:tc>
          <w:tcPr>
            <w:tcW w:w="2388" w:type="dxa"/>
          </w:tcPr>
          <w:p w:rsidR="006712C1" w:rsidRPr="00D1418F" w:rsidRDefault="006712C1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395" w:type="dxa"/>
            <w:gridSpan w:val="2"/>
          </w:tcPr>
          <w:p w:rsidR="006712C1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2013</w:t>
            </w:r>
            <w:r w:rsidR="00486DAE"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</w:tc>
        <w:tc>
          <w:tcPr>
            <w:tcW w:w="2393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2014</w:t>
            </w:r>
            <w:r w:rsidR="00486DAE"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  <w:p w:rsidR="006712C1" w:rsidRPr="00D1418F" w:rsidRDefault="006712C1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397" w:type="dxa"/>
            <w:gridSpan w:val="3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2015</w:t>
            </w:r>
            <w:r w:rsidR="00486DAE" w:rsidRPr="00D1418F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  <w:p w:rsidR="006712C1" w:rsidRPr="00D1418F" w:rsidRDefault="006712C1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CE583E" w:rsidRPr="00D1418F" w:rsidTr="00D1418F">
        <w:trPr>
          <w:trHeight w:val="1001"/>
        </w:trPr>
        <w:tc>
          <w:tcPr>
            <w:tcW w:w="2388" w:type="dxa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1)Иные выплаты за исключением ФОТ</w:t>
            </w:r>
          </w:p>
        </w:tc>
        <w:tc>
          <w:tcPr>
            <w:tcW w:w="2395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10,0</w:t>
            </w:r>
          </w:p>
        </w:tc>
        <w:tc>
          <w:tcPr>
            <w:tcW w:w="2393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10,0</w:t>
            </w:r>
          </w:p>
        </w:tc>
        <w:tc>
          <w:tcPr>
            <w:tcW w:w="2397" w:type="dxa"/>
            <w:gridSpan w:val="3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10,0</w:t>
            </w:r>
          </w:p>
        </w:tc>
      </w:tr>
      <w:tr w:rsidR="00CE583E" w:rsidRPr="00D1418F" w:rsidTr="00D1418F">
        <w:trPr>
          <w:trHeight w:val="892"/>
        </w:trPr>
        <w:tc>
          <w:tcPr>
            <w:tcW w:w="2388" w:type="dxa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2) ФОТ и страховые взносы</w:t>
            </w:r>
          </w:p>
        </w:tc>
        <w:tc>
          <w:tcPr>
            <w:tcW w:w="2395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20 342,0</w:t>
            </w:r>
          </w:p>
        </w:tc>
        <w:tc>
          <w:tcPr>
            <w:tcW w:w="2393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20 342,0</w:t>
            </w:r>
          </w:p>
        </w:tc>
        <w:tc>
          <w:tcPr>
            <w:tcW w:w="2397" w:type="dxa"/>
            <w:gridSpan w:val="3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20 342,0</w:t>
            </w:r>
          </w:p>
        </w:tc>
      </w:tr>
      <w:tr w:rsidR="00CE583E" w:rsidRPr="00D1418F" w:rsidTr="00D1418F">
        <w:trPr>
          <w:trHeight w:val="896"/>
        </w:trPr>
        <w:tc>
          <w:tcPr>
            <w:tcW w:w="2388" w:type="dxa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3) Прочая закупка товаров, работ, услуг</w:t>
            </w:r>
          </w:p>
        </w:tc>
        <w:tc>
          <w:tcPr>
            <w:tcW w:w="2395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150,0</w:t>
            </w:r>
          </w:p>
        </w:tc>
        <w:tc>
          <w:tcPr>
            <w:tcW w:w="2393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150,0</w:t>
            </w:r>
          </w:p>
        </w:tc>
        <w:tc>
          <w:tcPr>
            <w:tcW w:w="2397" w:type="dxa"/>
            <w:gridSpan w:val="3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150,0</w:t>
            </w:r>
          </w:p>
        </w:tc>
      </w:tr>
      <w:tr w:rsidR="00CE583E" w:rsidRPr="00D1418F" w:rsidTr="00D1418F">
        <w:trPr>
          <w:trHeight w:val="941"/>
        </w:trPr>
        <w:tc>
          <w:tcPr>
            <w:tcW w:w="2388" w:type="dxa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4) Уплата налогов, сборов, и иных платежей</w:t>
            </w:r>
          </w:p>
        </w:tc>
        <w:tc>
          <w:tcPr>
            <w:tcW w:w="2395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80,0</w:t>
            </w:r>
          </w:p>
        </w:tc>
        <w:tc>
          <w:tcPr>
            <w:tcW w:w="2393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80,0</w:t>
            </w:r>
          </w:p>
        </w:tc>
        <w:tc>
          <w:tcPr>
            <w:tcW w:w="2397" w:type="dxa"/>
            <w:gridSpan w:val="3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80,0</w:t>
            </w:r>
          </w:p>
        </w:tc>
      </w:tr>
      <w:tr w:rsidR="00CE583E" w:rsidRPr="00D1418F" w:rsidTr="00D1418F">
        <w:trPr>
          <w:trHeight w:val="971"/>
        </w:trPr>
        <w:tc>
          <w:tcPr>
            <w:tcW w:w="2388" w:type="dxa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5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20 582,0</w:t>
            </w:r>
          </w:p>
        </w:tc>
        <w:tc>
          <w:tcPr>
            <w:tcW w:w="2393" w:type="dxa"/>
            <w:gridSpan w:val="2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20 582,0</w:t>
            </w:r>
          </w:p>
        </w:tc>
        <w:tc>
          <w:tcPr>
            <w:tcW w:w="2397" w:type="dxa"/>
            <w:gridSpan w:val="3"/>
          </w:tcPr>
          <w:p w:rsidR="00CE583E" w:rsidRPr="00D1418F" w:rsidRDefault="00CE583E" w:rsidP="00D1418F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418F">
              <w:rPr>
                <w:rFonts w:ascii="Times New Roman" w:hAnsi="Times New Roman" w:cs="Times New Roman"/>
                <w:sz w:val="24"/>
                <w:szCs w:val="26"/>
              </w:rPr>
              <w:t>20 582,0</w:t>
            </w:r>
          </w:p>
        </w:tc>
      </w:tr>
    </w:tbl>
    <w:p w:rsidR="0024052A" w:rsidRDefault="0024052A"/>
    <w:p w:rsidR="004B177F" w:rsidRDefault="004B177F" w:rsidP="004B177F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E4273A" w:rsidRDefault="00E4273A"/>
    <w:sectPr w:rsidR="00E4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72D32"/>
    <w:multiLevelType w:val="hybridMultilevel"/>
    <w:tmpl w:val="37BEF398"/>
    <w:lvl w:ilvl="0" w:tplc="996E9FF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177F"/>
    <w:rsid w:val="00046D8D"/>
    <w:rsid w:val="000F18E0"/>
    <w:rsid w:val="000F6E4C"/>
    <w:rsid w:val="00114CA8"/>
    <w:rsid w:val="00136521"/>
    <w:rsid w:val="001B0902"/>
    <w:rsid w:val="001E153C"/>
    <w:rsid w:val="00236D17"/>
    <w:rsid w:val="0024052A"/>
    <w:rsid w:val="002464C8"/>
    <w:rsid w:val="002B42F8"/>
    <w:rsid w:val="00333DC3"/>
    <w:rsid w:val="003352AB"/>
    <w:rsid w:val="004358A3"/>
    <w:rsid w:val="0045490C"/>
    <w:rsid w:val="0046473A"/>
    <w:rsid w:val="00486DAE"/>
    <w:rsid w:val="004B177F"/>
    <w:rsid w:val="005B171E"/>
    <w:rsid w:val="005C33EB"/>
    <w:rsid w:val="00610C44"/>
    <w:rsid w:val="006153BC"/>
    <w:rsid w:val="006353AD"/>
    <w:rsid w:val="0064079B"/>
    <w:rsid w:val="006712C1"/>
    <w:rsid w:val="006975DD"/>
    <w:rsid w:val="006C24A3"/>
    <w:rsid w:val="006F501A"/>
    <w:rsid w:val="007213A3"/>
    <w:rsid w:val="00770572"/>
    <w:rsid w:val="007867B2"/>
    <w:rsid w:val="00813DD6"/>
    <w:rsid w:val="00820B31"/>
    <w:rsid w:val="00875CC2"/>
    <w:rsid w:val="008B3149"/>
    <w:rsid w:val="008C28E9"/>
    <w:rsid w:val="008F68DA"/>
    <w:rsid w:val="0091533F"/>
    <w:rsid w:val="00977901"/>
    <w:rsid w:val="009C5C6F"/>
    <w:rsid w:val="009D3426"/>
    <w:rsid w:val="009D62AD"/>
    <w:rsid w:val="00A20888"/>
    <w:rsid w:val="00B218D1"/>
    <w:rsid w:val="00B40EE9"/>
    <w:rsid w:val="00B7575B"/>
    <w:rsid w:val="00B93512"/>
    <w:rsid w:val="00B951E0"/>
    <w:rsid w:val="00C82F44"/>
    <w:rsid w:val="00C86B47"/>
    <w:rsid w:val="00CB7E76"/>
    <w:rsid w:val="00CE583E"/>
    <w:rsid w:val="00D1418F"/>
    <w:rsid w:val="00D66411"/>
    <w:rsid w:val="00D75762"/>
    <w:rsid w:val="00DA1F5D"/>
    <w:rsid w:val="00DC37CE"/>
    <w:rsid w:val="00DD01F9"/>
    <w:rsid w:val="00E4273A"/>
    <w:rsid w:val="00EB1A5E"/>
    <w:rsid w:val="00F1271E"/>
    <w:rsid w:val="00F57CC5"/>
    <w:rsid w:val="00F702DE"/>
    <w:rsid w:val="00F87D52"/>
    <w:rsid w:val="00FA7BA1"/>
    <w:rsid w:val="00FB2252"/>
    <w:rsid w:val="00FC1053"/>
    <w:rsid w:val="00FE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4B177F"/>
    <w:rPr>
      <w:b/>
      <w:bCs/>
      <w:sz w:val="3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4B177F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2">
    <w:name w:val="Основной текст 2 Знак"/>
    <w:basedOn w:val="a0"/>
    <w:link w:val="20"/>
    <w:semiHidden/>
    <w:locked/>
    <w:rsid w:val="004B177F"/>
    <w:rPr>
      <w:sz w:val="28"/>
      <w:lang w:val="ru-RU" w:eastAsia="ru-RU" w:bidi="ar-SA"/>
    </w:rPr>
  </w:style>
  <w:style w:type="paragraph" w:styleId="20">
    <w:name w:val="Body Text 2"/>
    <w:basedOn w:val="a"/>
    <w:link w:val="2"/>
    <w:semiHidden/>
    <w:rsid w:val="004B177F"/>
    <w:pPr>
      <w:spacing w:after="0" w:line="240" w:lineRule="auto"/>
      <w:jc w:val="both"/>
    </w:pPr>
    <w:rPr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locked/>
    <w:rsid w:val="004B177F"/>
    <w:rPr>
      <w:b/>
      <w:i/>
      <w:sz w:val="28"/>
      <w:lang w:val="ru-RU" w:eastAsia="ru-RU" w:bidi="ar-SA"/>
    </w:rPr>
  </w:style>
  <w:style w:type="paragraph" w:styleId="30">
    <w:name w:val="Body Text 3"/>
    <w:basedOn w:val="a"/>
    <w:link w:val="3"/>
    <w:semiHidden/>
    <w:rsid w:val="004B177F"/>
    <w:pPr>
      <w:spacing w:after="0" w:line="240" w:lineRule="auto"/>
    </w:pPr>
    <w:rPr>
      <w:b/>
      <w:i/>
      <w:sz w:val="28"/>
      <w:szCs w:val="20"/>
    </w:rPr>
  </w:style>
  <w:style w:type="paragraph" w:customStyle="1" w:styleId="NoSpacing">
    <w:name w:val="No Spacing"/>
    <w:rsid w:val="004B177F"/>
    <w:rPr>
      <w:sz w:val="22"/>
      <w:szCs w:val="22"/>
    </w:rPr>
  </w:style>
  <w:style w:type="paragraph" w:customStyle="1" w:styleId="ConsPlusNormal">
    <w:name w:val="ConsPlusNormal"/>
    <w:rsid w:val="004B17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B17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B17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B42F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4052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2013-01-23T03:29:00Z</cp:lastPrinted>
  <dcterms:created xsi:type="dcterms:W3CDTF">2013-04-23T11:04:00Z</dcterms:created>
  <dcterms:modified xsi:type="dcterms:W3CDTF">2013-04-23T11:04:00Z</dcterms:modified>
</cp:coreProperties>
</file>