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45A1" w:rsidRPr="00BA6B1C" w:rsidRDefault="00B845A1" w:rsidP="00B845A1">
      <w:pPr>
        <w:jc w:val="center"/>
        <w:rPr>
          <w:b/>
          <w:sz w:val="32"/>
          <w:szCs w:val="32"/>
        </w:rPr>
      </w:pPr>
      <w:r w:rsidRPr="00BA6B1C">
        <w:rPr>
          <w:b/>
          <w:sz w:val="32"/>
          <w:szCs w:val="32"/>
        </w:rPr>
        <w:t>СОВЕТ ДЕПУТАТОВ</w:t>
      </w:r>
    </w:p>
    <w:p w:rsidR="00B845A1" w:rsidRPr="00BA6B1C" w:rsidRDefault="00B845A1" w:rsidP="00B845A1">
      <w:pPr>
        <w:jc w:val="center"/>
        <w:rPr>
          <w:b/>
          <w:sz w:val="28"/>
          <w:szCs w:val="28"/>
        </w:rPr>
      </w:pPr>
      <w:r w:rsidRPr="00BA6B1C">
        <w:rPr>
          <w:b/>
          <w:sz w:val="32"/>
          <w:szCs w:val="32"/>
        </w:rPr>
        <w:t>ГОРОДСКОГО ПОСЕЛЕНИЯ БЕРЁЗОВО</w:t>
      </w:r>
    </w:p>
    <w:p w:rsidR="00B845A1" w:rsidRPr="00BA6B1C" w:rsidRDefault="00B845A1" w:rsidP="00B845A1">
      <w:pPr>
        <w:jc w:val="center"/>
        <w:rPr>
          <w:b/>
          <w:sz w:val="28"/>
          <w:szCs w:val="28"/>
        </w:rPr>
      </w:pPr>
      <w:r w:rsidRPr="00BA6B1C">
        <w:rPr>
          <w:b/>
          <w:sz w:val="28"/>
          <w:szCs w:val="28"/>
        </w:rPr>
        <w:t>Березовского района</w:t>
      </w:r>
    </w:p>
    <w:p w:rsidR="00B845A1" w:rsidRPr="00BA6B1C" w:rsidRDefault="00B845A1" w:rsidP="00B845A1">
      <w:pPr>
        <w:jc w:val="center"/>
        <w:rPr>
          <w:b/>
          <w:sz w:val="32"/>
          <w:szCs w:val="32"/>
        </w:rPr>
      </w:pPr>
      <w:r w:rsidRPr="00BA6B1C">
        <w:rPr>
          <w:b/>
          <w:sz w:val="28"/>
          <w:szCs w:val="28"/>
        </w:rPr>
        <w:t xml:space="preserve">Ханты-Мансийского автономного округа – Югры </w:t>
      </w:r>
    </w:p>
    <w:p w:rsidR="00B845A1" w:rsidRPr="00BA6B1C" w:rsidRDefault="00B845A1" w:rsidP="00B845A1">
      <w:pPr>
        <w:rPr>
          <w:b/>
          <w:sz w:val="20"/>
          <w:szCs w:val="20"/>
        </w:rPr>
      </w:pPr>
    </w:p>
    <w:p w:rsidR="00B845A1" w:rsidRPr="00BA6B1C" w:rsidRDefault="00B845A1" w:rsidP="00B845A1">
      <w:pPr>
        <w:jc w:val="center"/>
        <w:rPr>
          <w:b/>
          <w:sz w:val="32"/>
          <w:szCs w:val="32"/>
        </w:rPr>
      </w:pPr>
      <w:r w:rsidRPr="00BA6B1C">
        <w:rPr>
          <w:b/>
          <w:sz w:val="32"/>
          <w:szCs w:val="32"/>
        </w:rPr>
        <w:t>РЕШЕНИЕ</w:t>
      </w:r>
    </w:p>
    <w:p w:rsidR="00B845A1" w:rsidRPr="00BA6B1C" w:rsidRDefault="00B845A1" w:rsidP="00B845A1">
      <w:pPr>
        <w:rPr>
          <w:sz w:val="24"/>
          <w:szCs w:val="24"/>
        </w:rPr>
      </w:pPr>
    </w:p>
    <w:p w:rsidR="00B845A1" w:rsidRPr="00BA6B1C" w:rsidRDefault="00B845A1" w:rsidP="00B845A1">
      <w:pPr>
        <w:rPr>
          <w:sz w:val="24"/>
          <w:szCs w:val="24"/>
        </w:rPr>
      </w:pPr>
    </w:p>
    <w:p w:rsidR="00B845A1" w:rsidRPr="00BA6B1C" w:rsidRDefault="00B845A1" w:rsidP="00B845A1">
      <w:pPr>
        <w:rPr>
          <w:sz w:val="28"/>
          <w:szCs w:val="28"/>
        </w:rPr>
      </w:pPr>
      <w:r w:rsidRPr="00BA6B1C">
        <w:rPr>
          <w:sz w:val="28"/>
          <w:szCs w:val="28"/>
        </w:rPr>
        <w:t xml:space="preserve">от </w:t>
      </w:r>
      <w:r w:rsidR="00D73940">
        <w:rPr>
          <w:sz w:val="28"/>
          <w:szCs w:val="28"/>
        </w:rPr>
        <w:t>30 августа</w:t>
      </w:r>
      <w:r w:rsidRPr="00BA6B1C">
        <w:rPr>
          <w:sz w:val="28"/>
          <w:szCs w:val="28"/>
        </w:rPr>
        <w:t xml:space="preserve"> 2021 года </w:t>
      </w:r>
      <w:r w:rsidR="00F66318" w:rsidRPr="00BA6B1C">
        <w:rPr>
          <w:sz w:val="28"/>
          <w:szCs w:val="28"/>
        </w:rPr>
        <w:tab/>
      </w:r>
      <w:r w:rsidR="00F66318" w:rsidRPr="00BA6B1C">
        <w:rPr>
          <w:sz w:val="28"/>
          <w:szCs w:val="28"/>
        </w:rPr>
        <w:tab/>
      </w:r>
      <w:r w:rsidR="00F66318" w:rsidRPr="00BA6B1C">
        <w:rPr>
          <w:sz w:val="28"/>
          <w:szCs w:val="28"/>
        </w:rPr>
        <w:tab/>
      </w:r>
      <w:r w:rsidR="00F66318" w:rsidRPr="00BA6B1C">
        <w:rPr>
          <w:sz w:val="28"/>
          <w:szCs w:val="28"/>
        </w:rPr>
        <w:tab/>
      </w:r>
      <w:r w:rsidR="00F66318" w:rsidRPr="00BA6B1C">
        <w:rPr>
          <w:sz w:val="28"/>
          <w:szCs w:val="28"/>
        </w:rPr>
        <w:tab/>
      </w:r>
      <w:r w:rsidR="00F66318" w:rsidRPr="00BA6B1C">
        <w:rPr>
          <w:sz w:val="28"/>
          <w:szCs w:val="28"/>
        </w:rPr>
        <w:tab/>
      </w:r>
      <w:r w:rsidR="00F66318" w:rsidRPr="00BA6B1C">
        <w:rPr>
          <w:sz w:val="28"/>
          <w:szCs w:val="28"/>
        </w:rPr>
        <w:tab/>
      </w:r>
      <w:r w:rsidR="00F66318" w:rsidRPr="00BA6B1C">
        <w:rPr>
          <w:sz w:val="28"/>
          <w:szCs w:val="28"/>
        </w:rPr>
        <w:tab/>
      </w:r>
      <w:r w:rsidR="00D73940">
        <w:rPr>
          <w:sz w:val="28"/>
          <w:szCs w:val="28"/>
        </w:rPr>
        <w:t xml:space="preserve">        </w:t>
      </w:r>
      <w:r w:rsidRPr="00BA6B1C">
        <w:rPr>
          <w:sz w:val="28"/>
          <w:szCs w:val="28"/>
        </w:rPr>
        <w:t xml:space="preserve"> № </w:t>
      </w:r>
      <w:r w:rsidR="00D73940">
        <w:rPr>
          <w:sz w:val="28"/>
          <w:szCs w:val="28"/>
        </w:rPr>
        <w:t>317</w:t>
      </w:r>
    </w:p>
    <w:p w:rsidR="00B845A1" w:rsidRPr="00BA6B1C" w:rsidRDefault="00B845A1" w:rsidP="00B845A1">
      <w:pPr>
        <w:rPr>
          <w:sz w:val="28"/>
          <w:szCs w:val="28"/>
        </w:rPr>
      </w:pPr>
      <w:r w:rsidRPr="00BA6B1C">
        <w:rPr>
          <w:sz w:val="28"/>
          <w:szCs w:val="28"/>
        </w:rPr>
        <w:t>пгт. Березово</w:t>
      </w:r>
    </w:p>
    <w:p w:rsidR="00206B9D" w:rsidRPr="00BA6B1C" w:rsidRDefault="00206B9D" w:rsidP="00206B9D">
      <w:pPr>
        <w:pStyle w:val="ad"/>
        <w:jc w:val="left"/>
        <w:rPr>
          <w:sz w:val="28"/>
        </w:rPr>
      </w:pPr>
    </w:p>
    <w:tbl>
      <w:tblPr>
        <w:tblW w:w="0" w:type="auto"/>
        <w:tblLook w:val="04A0" w:firstRow="1" w:lastRow="0" w:firstColumn="1" w:lastColumn="0" w:noHBand="0" w:noVBand="1"/>
      </w:tblPr>
      <w:tblGrid>
        <w:gridCol w:w="4786"/>
      </w:tblGrid>
      <w:tr w:rsidR="00BA6B1C" w:rsidRPr="00BA6B1C" w:rsidTr="00D73940">
        <w:tc>
          <w:tcPr>
            <w:tcW w:w="4786" w:type="dxa"/>
          </w:tcPr>
          <w:p w:rsidR="00B845A1" w:rsidRPr="00D73940" w:rsidRDefault="00B845A1" w:rsidP="00997DCD">
            <w:pPr>
              <w:jc w:val="both"/>
              <w:rPr>
                <w:b/>
                <w:sz w:val="28"/>
                <w:szCs w:val="28"/>
              </w:rPr>
            </w:pPr>
            <w:r w:rsidRPr="00D73940">
              <w:rPr>
                <w:b/>
                <w:bCs/>
                <w:sz w:val="28"/>
                <w:szCs w:val="28"/>
              </w:rPr>
              <w:t xml:space="preserve">Об утверждении Положения </w:t>
            </w:r>
            <w:r w:rsidR="00D73940">
              <w:rPr>
                <w:b/>
                <w:bCs/>
                <w:sz w:val="28"/>
                <w:szCs w:val="28"/>
              </w:rPr>
              <w:t>о</w:t>
            </w:r>
            <w:r w:rsidR="00B75D55" w:rsidRPr="00D73940">
              <w:rPr>
                <w:b/>
                <w:bCs/>
                <w:sz w:val="28"/>
                <w:szCs w:val="28"/>
              </w:rPr>
              <w:t xml:space="preserve"> муниципально</w:t>
            </w:r>
            <w:r w:rsidR="00D73940">
              <w:rPr>
                <w:b/>
                <w:bCs/>
                <w:sz w:val="28"/>
                <w:szCs w:val="28"/>
              </w:rPr>
              <w:t>м</w:t>
            </w:r>
            <w:r w:rsidR="00B75D55" w:rsidRPr="00D73940">
              <w:rPr>
                <w:b/>
                <w:bCs/>
                <w:sz w:val="28"/>
                <w:szCs w:val="28"/>
              </w:rPr>
              <w:t xml:space="preserve"> контрол</w:t>
            </w:r>
            <w:r w:rsidR="00D73940">
              <w:rPr>
                <w:b/>
                <w:bCs/>
                <w:sz w:val="28"/>
                <w:szCs w:val="28"/>
              </w:rPr>
              <w:t>е</w:t>
            </w:r>
            <w:r w:rsidR="00B75D55" w:rsidRPr="00D73940">
              <w:rPr>
                <w:b/>
                <w:bCs/>
                <w:sz w:val="28"/>
                <w:szCs w:val="28"/>
              </w:rPr>
              <w:t xml:space="preserve"> в сфере благоустройства </w:t>
            </w:r>
            <w:r w:rsidRPr="00D73940">
              <w:rPr>
                <w:b/>
                <w:bCs/>
                <w:sz w:val="28"/>
                <w:szCs w:val="28"/>
              </w:rPr>
              <w:t xml:space="preserve"> </w:t>
            </w:r>
            <w:r w:rsidR="00C72EB5" w:rsidRPr="00D73940">
              <w:rPr>
                <w:b/>
                <w:bCs/>
                <w:sz w:val="28"/>
                <w:szCs w:val="28"/>
              </w:rPr>
              <w:t xml:space="preserve">на </w:t>
            </w:r>
            <w:r w:rsidRPr="00D73940">
              <w:rPr>
                <w:b/>
                <w:sz w:val="28"/>
                <w:szCs w:val="28"/>
              </w:rPr>
              <w:t>территори</w:t>
            </w:r>
            <w:r w:rsidR="003E0DFE" w:rsidRPr="00D73940">
              <w:rPr>
                <w:b/>
                <w:sz w:val="28"/>
                <w:szCs w:val="28"/>
              </w:rPr>
              <w:t>и городского поселения Березово</w:t>
            </w:r>
          </w:p>
          <w:p w:rsidR="00997DCD" w:rsidRPr="00BA6B1C" w:rsidRDefault="00997DCD" w:rsidP="0013148B">
            <w:pPr>
              <w:tabs>
                <w:tab w:val="left" w:pos="0"/>
              </w:tabs>
              <w:rPr>
                <w:b/>
                <w:sz w:val="28"/>
                <w:szCs w:val="28"/>
              </w:rPr>
            </w:pPr>
          </w:p>
        </w:tc>
      </w:tr>
    </w:tbl>
    <w:p w:rsidR="00296A9D" w:rsidRPr="00296A9D" w:rsidRDefault="00296A9D" w:rsidP="00296A9D">
      <w:pPr>
        <w:autoSpaceDE w:val="0"/>
        <w:autoSpaceDN w:val="0"/>
        <w:adjustRightInd w:val="0"/>
        <w:ind w:firstLine="709"/>
        <w:jc w:val="center"/>
        <w:rPr>
          <w:rFonts w:eastAsiaTheme="minorHAnsi"/>
          <w:i/>
          <w:color w:val="000000"/>
          <w:sz w:val="28"/>
          <w:szCs w:val="28"/>
          <w:lang w:eastAsia="en-US"/>
        </w:rPr>
      </w:pPr>
      <w:r w:rsidRPr="00296A9D">
        <w:rPr>
          <w:rFonts w:eastAsiaTheme="minorHAnsi"/>
          <w:i/>
          <w:color w:val="000000"/>
          <w:sz w:val="28"/>
          <w:szCs w:val="28"/>
          <w:lang w:eastAsia="en-US"/>
        </w:rPr>
        <w:t>Утратило силу на основании</w:t>
      </w:r>
    </w:p>
    <w:p w:rsidR="00296A9D" w:rsidRPr="00296A9D" w:rsidRDefault="00296A9D" w:rsidP="00296A9D">
      <w:pPr>
        <w:autoSpaceDE w:val="0"/>
        <w:autoSpaceDN w:val="0"/>
        <w:adjustRightInd w:val="0"/>
        <w:ind w:firstLine="709"/>
        <w:jc w:val="center"/>
        <w:rPr>
          <w:rFonts w:eastAsiaTheme="minorHAnsi"/>
          <w:i/>
          <w:color w:val="000000"/>
          <w:sz w:val="28"/>
          <w:szCs w:val="28"/>
          <w:lang w:eastAsia="en-US"/>
        </w:rPr>
      </w:pPr>
      <w:r w:rsidRPr="00296A9D">
        <w:rPr>
          <w:rFonts w:eastAsiaTheme="minorHAnsi"/>
          <w:i/>
          <w:color w:val="000000"/>
          <w:sz w:val="28"/>
          <w:szCs w:val="28"/>
          <w:lang w:eastAsia="en-US"/>
        </w:rPr>
        <w:t xml:space="preserve">решения Совета депутатов городского поселения Берёзово </w:t>
      </w:r>
    </w:p>
    <w:p w:rsidR="00296A9D" w:rsidRPr="00296A9D" w:rsidRDefault="00296A9D" w:rsidP="00296A9D">
      <w:pPr>
        <w:autoSpaceDE w:val="0"/>
        <w:autoSpaceDN w:val="0"/>
        <w:adjustRightInd w:val="0"/>
        <w:ind w:firstLine="709"/>
        <w:jc w:val="center"/>
        <w:rPr>
          <w:rFonts w:eastAsiaTheme="minorHAnsi"/>
          <w:i/>
          <w:color w:val="000000"/>
          <w:sz w:val="28"/>
          <w:szCs w:val="28"/>
          <w:lang w:eastAsia="en-US"/>
        </w:rPr>
      </w:pPr>
      <w:r w:rsidRPr="00296A9D">
        <w:rPr>
          <w:rFonts w:eastAsiaTheme="minorHAnsi"/>
          <w:i/>
          <w:color w:val="000000"/>
          <w:sz w:val="28"/>
          <w:szCs w:val="28"/>
          <w:lang w:eastAsia="en-US"/>
        </w:rPr>
        <w:t>от 20 декабря 2024 года № 19</w:t>
      </w:r>
      <w:r w:rsidR="00C73CB5">
        <w:rPr>
          <w:rFonts w:eastAsiaTheme="minorHAnsi"/>
          <w:i/>
          <w:color w:val="000000"/>
          <w:sz w:val="28"/>
          <w:szCs w:val="28"/>
          <w:lang w:eastAsia="en-US"/>
        </w:rPr>
        <w:t>5</w:t>
      </w:r>
      <w:bookmarkStart w:id="0" w:name="_GoBack"/>
      <w:bookmarkEnd w:id="0"/>
    </w:p>
    <w:p w:rsidR="00296A9D" w:rsidRDefault="00296A9D" w:rsidP="00E93EF8">
      <w:pPr>
        <w:ind w:right="-2" w:firstLine="708"/>
        <w:jc w:val="both"/>
        <w:rPr>
          <w:sz w:val="28"/>
          <w:szCs w:val="28"/>
        </w:rPr>
      </w:pPr>
    </w:p>
    <w:p w:rsidR="00206B9D" w:rsidRPr="00BA6B1C" w:rsidRDefault="00B845A1" w:rsidP="00E93EF8">
      <w:pPr>
        <w:ind w:right="-2" w:firstLine="708"/>
        <w:jc w:val="both"/>
        <w:rPr>
          <w:sz w:val="28"/>
          <w:szCs w:val="28"/>
        </w:rPr>
      </w:pPr>
      <w:r w:rsidRPr="00BA6B1C">
        <w:rPr>
          <w:sz w:val="28"/>
          <w:szCs w:val="28"/>
        </w:rPr>
        <w:t>В соответствии с Федеральным закон</w:t>
      </w:r>
      <w:r w:rsidR="00C72EB5" w:rsidRPr="00BA6B1C">
        <w:rPr>
          <w:sz w:val="28"/>
          <w:szCs w:val="28"/>
        </w:rPr>
        <w:t>ом</w:t>
      </w:r>
      <w:r w:rsidRPr="00BA6B1C">
        <w:rPr>
          <w:sz w:val="28"/>
          <w:szCs w:val="28"/>
        </w:rPr>
        <w:t xml:space="preserve"> от 06</w:t>
      </w:r>
      <w:r w:rsidR="00D73940">
        <w:rPr>
          <w:sz w:val="28"/>
          <w:szCs w:val="28"/>
        </w:rPr>
        <w:t xml:space="preserve"> октября </w:t>
      </w:r>
      <w:r w:rsidRPr="00BA6B1C">
        <w:rPr>
          <w:sz w:val="28"/>
          <w:szCs w:val="28"/>
        </w:rPr>
        <w:t>2003</w:t>
      </w:r>
      <w:r w:rsidR="00D73940">
        <w:rPr>
          <w:sz w:val="28"/>
          <w:szCs w:val="28"/>
        </w:rPr>
        <w:t xml:space="preserve"> года         </w:t>
      </w:r>
      <w:r w:rsidRPr="00BA6B1C">
        <w:rPr>
          <w:sz w:val="28"/>
          <w:szCs w:val="28"/>
        </w:rPr>
        <w:t xml:space="preserve"> № 131 - ФЗ «Об общих принципах организации местного самоуправления в Российской Федерации», </w:t>
      </w:r>
      <w:r w:rsidR="00C72EB5" w:rsidRPr="00BA6B1C">
        <w:rPr>
          <w:sz w:val="28"/>
          <w:szCs w:val="28"/>
        </w:rPr>
        <w:t xml:space="preserve">Федеральным законом </w:t>
      </w:r>
      <w:r w:rsidRPr="00BA6B1C">
        <w:rPr>
          <w:sz w:val="28"/>
          <w:szCs w:val="28"/>
        </w:rPr>
        <w:t>от 31</w:t>
      </w:r>
      <w:r w:rsidR="00D73940">
        <w:rPr>
          <w:sz w:val="28"/>
          <w:szCs w:val="28"/>
        </w:rPr>
        <w:t xml:space="preserve"> июля </w:t>
      </w:r>
      <w:r w:rsidRPr="00BA6B1C">
        <w:rPr>
          <w:sz w:val="28"/>
          <w:szCs w:val="28"/>
        </w:rPr>
        <w:t>2020</w:t>
      </w:r>
      <w:r w:rsidR="00D73940">
        <w:rPr>
          <w:sz w:val="28"/>
          <w:szCs w:val="28"/>
        </w:rPr>
        <w:t xml:space="preserve"> года          </w:t>
      </w:r>
      <w:r w:rsidRPr="00BA6B1C">
        <w:rPr>
          <w:sz w:val="28"/>
          <w:szCs w:val="28"/>
        </w:rPr>
        <w:t xml:space="preserve"> № 248-ФЗ «О государственном контроле (надзоре) и муниципальном контроле в Российской Федерации», в целях обеспечения осуществления муниципального контроля </w:t>
      </w:r>
      <w:r w:rsidR="00B75D55" w:rsidRPr="00BA6B1C">
        <w:rPr>
          <w:sz w:val="28"/>
          <w:szCs w:val="28"/>
        </w:rPr>
        <w:t>в сфере благоустройства</w:t>
      </w:r>
      <w:r w:rsidR="00FE0325" w:rsidRPr="00BA6B1C">
        <w:rPr>
          <w:sz w:val="28"/>
          <w:szCs w:val="28"/>
        </w:rPr>
        <w:t xml:space="preserve"> </w:t>
      </w:r>
      <w:r w:rsidR="00C72EB5" w:rsidRPr="00BA6B1C">
        <w:rPr>
          <w:sz w:val="28"/>
          <w:szCs w:val="28"/>
        </w:rPr>
        <w:t xml:space="preserve">на </w:t>
      </w:r>
      <w:r w:rsidR="00FE0325" w:rsidRPr="00BA6B1C">
        <w:rPr>
          <w:sz w:val="28"/>
          <w:szCs w:val="28"/>
        </w:rPr>
        <w:t>территории городского поселения Березово</w:t>
      </w:r>
      <w:r w:rsidR="00C72EB5" w:rsidRPr="00BA6B1C">
        <w:rPr>
          <w:sz w:val="28"/>
          <w:szCs w:val="28"/>
        </w:rPr>
        <w:t>,</w:t>
      </w:r>
    </w:p>
    <w:p w:rsidR="00206B9D" w:rsidRPr="00BA6B1C" w:rsidRDefault="00206B9D" w:rsidP="00E93EF8">
      <w:pPr>
        <w:ind w:right="-2" w:firstLine="708"/>
        <w:jc w:val="both"/>
        <w:rPr>
          <w:sz w:val="22"/>
          <w:szCs w:val="22"/>
        </w:rPr>
      </w:pPr>
    </w:p>
    <w:p w:rsidR="0013148B" w:rsidRPr="00BA6B1C" w:rsidRDefault="0013148B" w:rsidP="0013148B">
      <w:pPr>
        <w:autoSpaceDE w:val="0"/>
        <w:autoSpaceDN w:val="0"/>
        <w:adjustRightInd w:val="0"/>
        <w:ind w:firstLine="709"/>
        <w:jc w:val="center"/>
        <w:rPr>
          <w:sz w:val="28"/>
          <w:szCs w:val="28"/>
        </w:rPr>
      </w:pPr>
      <w:r w:rsidRPr="00BA6B1C">
        <w:rPr>
          <w:sz w:val="28"/>
          <w:szCs w:val="28"/>
        </w:rPr>
        <w:t xml:space="preserve">Совет поселения </w:t>
      </w:r>
      <w:r w:rsidRPr="00BA6B1C">
        <w:rPr>
          <w:b/>
          <w:sz w:val="28"/>
          <w:szCs w:val="28"/>
        </w:rPr>
        <w:t>РЕШИЛ</w:t>
      </w:r>
      <w:r w:rsidRPr="00BA6B1C">
        <w:rPr>
          <w:sz w:val="28"/>
          <w:szCs w:val="28"/>
        </w:rPr>
        <w:t>:</w:t>
      </w:r>
    </w:p>
    <w:p w:rsidR="00206B9D" w:rsidRPr="00BA6B1C" w:rsidRDefault="00206B9D" w:rsidP="00E93EF8">
      <w:pPr>
        <w:pStyle w:val="2"/>
        <w:rPr>
          <w:b/>
        </w:rPr>
      </w:pPr>
    </w:p>
    <w:p w:rsidR="00EE22E7" w:rsidRPr="00BA6B1C" w:rsidRDefault="00EE22E7" w:rsidP="00E93EF8">
      <w:pPr>
        <w:tabs>
          <w:tab w:val="left" w:pos="0"/>
        </w:tabs>
        <w:ind w:firstLine="709"/>
        <w:jc w:val="both"/>
        <w:rPr>
          <w:bCs/>
          <w:sz w:val="28"/>
          <w:szCs w:val="28"/>
        </w:rPr>
      </w:pPr>
      <w:r w:rsidRPr="00BA6B1C">
        <w:rPr>
          <w:bCs/>
          <w:sz w:val="28"/>
          <w:szCs w:val="28"/>
        </w:rPr>
        <w:t>1. Ут</w:t>
      </w:r>
      <w:r w:rsidR="00211BCD" w:rsidRPr="00BA6B1C">
        <w:rPr>
          <w:bCs/>
          <w:sz w:val="28"/>
          <w:szCs w:val="28"/>
        </w:rPr>
        <w:t xml:space="preserve">вердить Положение о муниципальном контроле </w:t>
      </w:r>
      <w:r w:rsidR="00B75D55" w:rsidRPr="00BA6B1C">
        <w:rPr>
          <w:bCs/>
          <w:sz w:val="28"/>
          <w:szCs w:val="28"/>
        </w:rPr>
        <w:t>в сфере благоустройства</w:t>
      </w:r>
      <w:r w:rsidR="00033872" w:rsidRPr="00BA6B1C">
        <w:rPr>
          <w:bCs/>
          <w:sz w:val="28"/>
          <w:szCs w:val="28"/>
        </w:rPr>
        <w:t xml:space="preserve"> </w:t>
      </w:r>
      <w:r w:rsidR="00C72EB5" w:rsidRPr="00BA6B1C">
        <w:rPr>
          <w:bCs/>
          <w:sz w:val="28"/>
          <w:szCs w:val="28"/>
        </w:rPr>
        <w:t xml:space="preserve">на </w:t>
      </w:r>
      <w:r w:rsidR="00FE0325" w:rsidRPr="00BA6B1C">
        <w:rPr>
          <w:sz w:val="28"/>
          <w:szCs w:val="28"/>
        </w:rPr>
        <w:t>территории городского поселения Березово</w:t>
      </w:r>
      <w:r w:rsidR="00033872" w:rsidRPr="00BA6B1C">
        <w:rPr>
          <w:bCs/>
          <w:sz w:val="28"/>
          <w:szCs w:val="28"/>
        </w:rPr>
        <w:t xml:space="preserve"> </w:t>
      </w:r>
      <w:r w:rsidR="00612C07" w:rsidRPr="00BA6B1C">
        <w:rPr>
          <w:bCs/>
          <w:sz w:val="28"/>
          <w:szCs w:val="28"/>
        </w:rPr>
        <w:t>согласно приложению к настоящему решению</w:t>
      </w:r>
      <w:r w:rsidR="00211BCD" w:rsidRPr="00BA6B1C">
        <w:rPr>
          <w:bCs/>
          <w:sz w:val="28"/>
          <w:szCs w:val="28"/>
        </w:rPr>
        <w:t>.</w:t>
      </w:r>
    </w:p>
    <w:p w:rsidR="00211BCD" w:rsidRPr="00BA6B1C" w:rsidRDefault="00B75D55" w:rsidP="00E93EF8">
      <w:pPr>
        <w:tabs>
          <w:tab w:val="left" w:pos="0"/>
        </w:tabs>
        <w:ind w:firstLine="567"/>
        <w:jc w:val="both"/>
        <w:rPr>
          <w:bCs/>
          <w:sz w:val="28"/>
          <w:szCs w:val="28"/>
        </w:rPr>
      </w:pPr>
      <w:r w:rsidRPr="00BA6B1C">
        <w:rPr>
          <w:bCs/>
          <w:sz w:val="28"/>
          <w:szCs w:val="28"/>
        </w:rPr>
        <w:t xml:space="preserve"> </w:t>
      </w:r>
      <w:r w:rsidRPr="00BA6B1C">
        <w:t xml:space="preserve"> </w:t>
      </w:r>
      <w:r w:rsidRPr="00BA6B1C">
        <w:rPr>
          <w:sz w:val="28"/>
          <w:szCs w:val="28"/>
        </w:rPr>
        <w:t xml:space="preserve">2. Опубликовать </w:t>
      </w:r>
      <w:r w:rsidR="00C72EB5" w:rsidRPr="00BA6B1C">
        <w:rPr>
          <w:sz w:val="28"/>
          <w:szCs w:val="28"/>
        </w:rPr>
        <w:t xml:space="preserve"> </w:t>
      </w:r>
      <w:r w:rsidRPr="00BA6B1C">
        <w:rPr>
          <w:sz w:val="28"/>
          <w:szCs w:val="28"/>
        </w:rPr>
        <w:t xml:space="preserve"> решение в официальном вестнике органа местного самоуправления городского поселения Березово и разместить на официальном сайте органа местного самоуправления городского поселения Березово.</w:t>
      </w:r>
      <w:r w:rsidR="00211BCD" w:rsidRPr="00BA6B1C">
        <w:rPr>
          <w:bCs/>
          <w:sz w:val="28"/>
          <w:szCs w:val="28"/>
        </w:rPr>
        <w:t xml:space="preserve"> </w:t>
      </w:r>
    </w:p>
    <w:p w:rsidR="00206B9D" w:rsidRPr="00BA6B1C" w:rsidRDefault="007621AB" w:rsidP="00E93EF8">
      <w:pPr>
        <w:tabs>
          <w:tab w:val="left" w:pos="0"/>
        </w:tabs>
        <w:jc w:val="both"/>
        <w:rPr>
          <w:bCs/>
          <w:sz w:val="28"/>
          <w:szCs w:val="28"/>
        </w:rPr>
      </w:pPr>
      <w:r w:rsidRPr="00BA6B1C">
        <w:rPr>
          <w:bCs/>
          <w:sz w:val="28"/>
          <w:szCs w:val="28"/>
        </w:rPr>
        <w:tab/>
        <w:t>3</w:t>
      </w:r>
      <w:r w:rsidR="00E3532B" w:rsidRPr="00BA6B1C">
        <w:rPr>
          <w:bCs/>
          <w:sz w:val="28"/>
          <w:szCs w:val="28"/>
        </w:rPr>
        <w:t>. Настоящее р</w:t>
      </w:r>
      <w:r w:rsidR="00211BCD" w:rsidRPr="00BA6B1C">
        <w:rPr>
          <w:bCs/>
          <w:sz w:val="28"/>
          <w:szCs w:val="28"/>
        </w:rPr>
        <w:t xml:space="preserve">ешение вступает </w:t>
      </w:r>
      <w:r w:rsidRPr="00BA6B1C">
        <w:rPr>
          <w:bCs/>
          <w:sz w:val="28"/>
          <w:szCs w:val="28"/>
        </w:rPr>
        <w:t xml:space="preserve">в силу после его официального опубликования и распространяется на правоотношения, возникающие с </w:t>
      </w:r>
      <w:r w:rsidR="00A04CA7">
        <w:rPr>
          <w:bCs/>
          <w:sz w:val="28"/>
          <w:szCs w:val="28"/>
        </w:rPr>
        <w:t xml:space="preserve">       </w:t>
      </w:r>
      <w:r w:rsidRPr="00BA6B1C">
        <w:rPr>
          <w:bCs/>
          <w:sz w:val="28"/>
          <w:szCs w:val="28"/>
        </w:rPr>
        <w:t>01</w:t>
      </w:r>
      <w:r w:rsidR="00A04CA7">
        <w:rPr>
          <w:bCs/>
          <w:sz w:val="28"/>
          <w:szCs w:val="28"/>
        </w:rPr>
        <w:t xml:space="preserve"> января </w:t>
      </w:r>
      <w:r w:rsidRPr="00BA6B1C">
        <w:rPr>
          <w:bCs/>
          <w:sz w:val="28"/>
          <w:szCs w:val="28"/>
        </w:rPr>
        <w:t>2022</w:t>
      </w:r>
      <w:r w:rsidR="00A04CA7">
        <w:rPr>
          <w:bCs/>
          <w:sz w:val="28"/>
          <w:szCs w:val="28"/>
        </w:rPr>
        <w:t xml:space="preserve"> года</w:t>
      </w:r>
      <w:r w:rsidR="00C72EB5" w:rsidRPr="00BA6B1C">
        <w:rPr>
          <w:bCs/>
          <w:sz w:val="28"/>
          <w:szCs w:val="28"/>
        </w:rPr>
        <w:t>, за исключением пункта 14 приложения к решению, который вступает в силу с 01</w:t>
      </w:r>
      <w:r w:rsidR="00A04CA7">
        <w:rPr>
          <w:bCs/>
          <w:sz w:val="28"/>
          <w:szCs w:val="28"/>
        </w:rPr>
        <w:t xml:space="preserve"> марта </w:t>
      </w:r>
      <w:r w:rsidR="00C72EB5" w:rsidRPr="00BA6B1C">
        <w:rPr>
          <w:bCs/>
          <w:sz w:val="28"/>
          <w:szCs w:val="28"/>
        </w:rPr>
        <w:t>2022</w:t>
      </w:r>
      <w:r w:rsidR="00A04CA7">
        <w:rPr>
          <w:bCs/>
          <w:sz w:val="28"/>
          <w:szCs w:val="28"/>
        </w:rPr>
        <w:t xml:space="preserve"> года</w:t>
      </w:r>
      <w:r w:rsidR="00211BCD" w:rsidRPr="00BA6B1C">
        <w:rPr>
          <w:bCs/>
          <w:sz w:val="28"/>
          <w:szCs w:val="28"/>
        </w:rPr>
        <w:t>.</w:t>
      </w:r>
    </w:p>
    <w:p w:rsidR="00612C07" w:rsidRPr="00BA6B1C" w:rsidRDefault="00255BC4" w:rsidP="00E93EF8">
      <w:pPr>
        <w:tabs>
          <w:tab w:val="left" w:pos="0"/>
        </w:tabs>
        <w:ind w:firstLine="709"/>
        <w:jc w:val="both"/>
        <w:rPr>
          <w:sz w:val="28"/>
          <w:szCs w:val="28"/>
        </w:rPr>
      </w:pPr>
      <w:r w:rsidRPr="00BA6B1C">
        <w:rPr>
          <w:bCs/>
          <w:sz w:val="28"/>
          <w:szCs w:val="28"/>
        </w:rPr>
        <w:t>4</w:t>
      </w:r>
      <w:r w:rsidR="00612C07" w:rsidRPr="00BA6B1C">
        <w:rPr>
          <w:bCs/>
          <w:sz w:val="28"/>
          <w:szCs w:val="28"/>
        </w:rPr>
        <w:t xml:space="preserve">. Контроль за исполнением настоящего решения возложить на </w:t>
      </w:r>
      <w:r w:rsidR="00B75D55" w:rsidRPr="00BA6B1C">
        <w:rPr>
          <w:bCs/>
          <w:sz w:val="28"/>
          <w:szCs w:val="28"/>
        </w:rPr>
        <w:t xml:space="preserve">первого </w:t>
      </w:r>
      <w:r w:rsidR="00612C07" w:rsidRPr="00BA6B1C">
        <w:rPr>
          <w:bCs/>
          <w:sz w:val="28"/>
          <w:szCs w:val="28"/>
        </w:rPr>
        <w:t xml:space="preserve">заместителя главы Березовского района </w:t>
      </w:r>
      <w:r w:rsidRPr="00BA6B1C">
        <w:rPr>
          <w:bCs/>
          <w:sz w:val="28"/>
          <w:szCs w:val="28"/>
        </w:rPr>
        <w:t>П</w:t>
      </w:r>
      <w:r w:rsidR="00612C07" w:rsidRPr="00BA6B1C">
        <w:rPr>
          <w:bCs/>
          <w:sz w:val="28"/>
          <w:szCs w:val="28"/>
        </w:rPr>
        <w:t>.</w:t>
      </w:r>
      <w:r w:rsidR="00B75D55" w:rsidRPr="00BA6B1C">
        <w:rPr>
          <w:bCs/>
          <w:sz w:val="28"/>
          <w:szCs w:val="28"/>
        </w:rPr>
        <w:t>В.</w:t>
      </w:r>
      <w:r w:rsidRPr="00BA6B1C">
        <w:rPr>
          <w:bCs/>
          <w:sz w:val="28"/>
          <w:szCs w:val="28"/>
        </w:rPr>
        <w:t xml:space="preserve"> </w:t>
      </w:r>
      <w:r w:rsidR="00B75D55" w:rsidRPr="00BA6B1C">
        <w:rPr>
          <w:bCs/>
          <w:sz w:val="28"/>
          <w:szCs w:val="28"/>
        </w:rPr>
        <w:t>Артеева.</w:t>
      </w:r>
    </w:p>
    <w:p w:rsidR="00206B9D" w:rsidRDefault="00206B9D" w:rsidP="00E93EF8">
      <w:pPr>
        <w:tabs>
          <w:tab w:val="left" w:pos="0"/>
          <w:tab w:val="left" w:pos="709"/>
        </w:tabs>
        <w:ind w:firstLine="709"/>
        <w:jc w:val="both"/>
        <w:rPr>
          <w:sz w:val="28"/>
          <w:szCs w:val="28"/>
        </w:rPr>
      </w:pPr>
    </w:p>
    <w:p w:rsidR="001116DE" w:rsidRDefault="001116DE" w:rsidP="00E93EF8">
      <w:pPr>
        <w:tabs>
          <w:tab w:val="left" w:pos="0"/>
          <w:tab w:val="left" w:pos="709"/>
        </w:tabs>
        <w:ind w:firstLine="709"/>
        <w:jc w:val="both"/>
        <w:rPr>
          <w:sz w:val="28"/>
          <w:szCs w:val="28"/>
        </w:rPr>
      </w:pPr>
    </w:p>
    <w:p w:rsidR="00A04CA7" w:rsidRPr="00BA6B1C" w:rsidRDefault="00A04CA7" w:rsidP="00E93EF8">
      <w:pPr>
        <w:tabs>
          <w:tab w:val="left" w:pos="0"/>
          <w:tab w:val="left" w:pos="709"/>
        </w:tabs>
        <w:ind w:firstLine="709"/>
        <w:jc w:val="both"/>
        <w:rPr>
          <w:sz w:val="28"/>
          <w:szCs w:val="28"/>
        </w:rPr>
      </w:pPr>
    </w:p>
    <w:p w:rsidR="00FE0325" w:rsidRPr="00BA6B1C" w:rsidRDefault="00FE0325" w:rsidP="00FE0325">
      <w:pPr>
        <w:jc w:val="both"/>
        <w:rPr>
          <w:sz w:val="28"/>
          <w:szCs w:val="28"/>
        </w:rPr>
      </w:pPr>
      <w:r w:rsidRPr="00BA6B1C">
        <w:rPr>
          <w:sz w:val="28"/>
          <w:szCs w:val="28"/>
        </w:rPr>
        <w:t>Глава городского поселения</w:t>
      </w:r>
      <w:r w:rsidRPr="00BA6B1C">
        <w:rPr>
          <w:sz w:val="28"/>
          <w:szCs w:val="28"/>
        </w:rPr>
        <w:tab/>
      </w:r>
      <w:r w:rsidRPr="00BA6B1C">
        <w:rPr>
          <w:sz w:val="28"/>
          <w:szCs w:val="28"/>
        </w:rPr>
        <w:tab/>
      </w:r>
      <w:r w:rsidRPr="00BA6B1C">
        <w:rPr>
          <w:sz w:val="28"/>
          <w:szCs w:val="28"/>
        </w:rPr>
        <w:tab/>
      </w:r>
      <w:r w:rsidRPr="00BA6B1C">
        <w:rPr>
          <w:sz w:val="28"/>
          <w:szCs w:val="28"/>
        </w:rPr>
        <w:tab/>
      </w:r>
      <w:r w:rsidRPr="00BA6B1C">
        <w:rPr>
          <w:sz w:val="28"/>
          <w:szCs w:val="28"/>
        </w:rPr>
        <w:tab/>
        <w:t xml:space="preserve">                  Д.С. Чупров</w:t>
      </w:r>
    </w:p>
    <w:p w:rsidR="00FE0325" w:rsidRPr="00BA6B1C" w:rsidRDefault="00FE0325" w:rsidP="00FE0325">
      <w:pPr>
        <w:jc w:val="both"/>
        <w:rPr>
          <w:sz w:val="28"/>
          <w:szCs w:val="28"/>
        </w:rPr>
      </w:pPr>
    </w:p>
    <w:p w:rsidR="00FE0325" w:rsidRPr="00BA6B1C" w:rsidRDefault="00FE0325" w:rsidP="00FE0325">
      <w:pPr>
        <w:jc w:val="both"/>
        <w:rPr>
          <w:sz w:val="28"/>
          <w:szCs w:val="28"/>
        </w:rPr>
      </w:pPr>
    </w:p>
    <w:p w:rsidR="00FE0325" w:rsidRPr="00A04CA7" w:rsidRDefault="00997DCD" w:rsidP="00FE0325">
      <w:pPr>
        <w:tabs>
          <w:tab w:val="left" w:pos="3165"/>
          <w:tab w:val="left" w:pos="3299"/>
        </w:tabs>
        <w:ind w:firstLine="709"/>
        <w:jc w:val="right"/>
        <w:rPr>
          <w:rFonts w:eastAsia="Calibri"/>
          <w:sz w:val="24"/>
          <w:szCs w:val="24"/>
        </w:rPr>
      </w:pPr>
      <w:r w:rsidRPr="00A04CA7">
        <w:rPr>
          <w:rFonts w:eastAsia="Calibri"/>
          <w:sz w:val="24"/>
          <w:szCs w:val="24"/>
        </w:rPr>
        <w:t>П</w:t>
      </w:r>
      <w:r w:rsidR="00FE0325" w:rsidRPr="00A04CA7">
        <w:rPr>
          <w:rFonts w:eastAsia="Calibri"/>
          <w:sz w:val="24"/>
          <w:szCs w:val="24"/>
        </w:rPr>
        <w:t xml:space="preserve">риложение </w:t>
      </w:r>
      <w:r w:rsidR="00FE0325" w:rsidRPr="00A04CA7">
        <w:rPr>
          <w:rFonts w:eastAsia="Calibri"/>
          <w:sz w:val="24"/>
          <w:szCs w:val="24"/>
        </w:rPr>
        <w:br/>
        <w:t xml:space="preserve">к решению Совета депутатов </w:t>
      </w:r>
    </w:p>
    <w:p w:rsidR="00FE0325" w:rsidRPr="00A04CA7" w:rsidRDefault="00FE0325" w:rsidP="00FE0325">
      <w:pPr>
        <w:tabs>
          <w:tab w:val="left" w:pos="3165"/>
          <w:tab w:val="left" w:pos="3299"/>
        </w:tabs>
        <w:ind w:firstLine="709"/>
        <w:jc w:val="right"/>
        <w:rPr>
          <w:rFonts w:eastAsia="Calibri"/>
          <w:sz w:val="24"/>
          <w:szCs w:val="24"/>
        </w:rPr>
      </w:pPr>
      <w:r w:rsidRPr="00A04CA7">
        <w:rPr>
          <w:rFonts w:eastAsia="Calibri"/>
          <w:sz w:val="24"/>
          <w:szCs w:val="24"/>
        </w:rPr>
        <w:t>городского поселения Березово</w:t>
      </w:r>
    </w:p>
    <w:p w:rsidR="00FE0325" w:rsidRPr="00A04CA7" w:rsidRDefault="00FE0325" w:rsidP="00FE0325">
      <w:pPr>
        <w:tabs>
          <w:tab w:val="left" w:pos="3165"/>
          <w:tab w:val="left" w:pos="3299"/>
        </w:tabs>
        <w:ind w:firstLine="709"/>
        <w:jc w:val="right"/>
        <w:rPr>
          <w:rFonts w:eastAsia="Calibri"/>
          <w:sz w:val="24"/>
          <w:szCs w:val="24"/>
        </w:rPr>
      </w:pPr>
      <w:r w:rsidRPr="00A04CA7">
        <w:rPr>
          <w:rFonts w:eastAsia="Calibri"/>
          <w:sz w:val="24"/>
          <w:szCs w:val="24"/>
        </w:rPr>
        <w:t xml:space="preserve">от </w:t>
      </w:r>
      <w:r w:rsidR="00A04CA7">
        <w:rPr>
          <w:rFonts w:eastAsia="Calibri"/>
          <w:sz w:val="24"/>
          <w:szCs w:val="24"/>
        </w:rPr>
        <w:t>30 августа 2021 года</w:t>
      </w:r>
      <w:r w:rsidRPr="00A04CA7">
        <w:rPr>
          <w:rFonts w:eastAsia="Calibri"/>
          <w:sz w:val="24"/>
          <w:szCs w:val="24"/>
        </w:rPr>
        <w:t xml:space="preserve"> № </w:t>
      </w:r>
      <w:r w:rsidR="00A04CA7">
        <w:rPr>
          <w:rFonts w:eastAsia="Calibri"/>
          <w:sz w:val="24"/>
          <w:szCs w:val="24"/>
        </w:rPr>
        <w:t>317</w:t>
      </w:r>
    </w:p>
    <w:p w:rsidR="00E1156A" w:rsidRPr="00BA6B1C" w:rsidRDefault="00E1156A" w:rsidP="00E93EF8">
      <w:pPr>
        <w:pStyle w:val="ConsPlusNormal"/>
        <w:jc w:val="right"/>
        <w:rPr>
          <w:rFonts w:ascii="Times New Roman" w:hAnsi="Times New Roman" w:cs="Times New Roman"/>
          <w:sz w:val="28"/>
          <w:szCs w:val="28"/>
        </w:rPr>
      </w:pPr>
    </w:p>
    <w:p w:rsidR="00E1156A" w:rsidRPr="00BA6B1C" w:rsidRDefault="00E1156A" w:rsidP="00E93EF8">
      <w:pPr>
        <w:pStyle w:val="ConsPlusNormal"/>
        <w:ind w:firstLine="540"/>
        <w:jc w:val="both"/>
        <w:rPr>
          <w:rFonts w:ascii="Times New Roman" w:hAnsi="Times New Roman" w:cs="Times New Roman"/>
          <w:sz w:val="28"/>
          <w:szCs w:val="28"/>
        </w:rPr>
      </w:pPr>
    </w:p>
    <w:p w:rsidR="00B75D55" w:rsidRPr="00BA6B1C" w:rsidRDefault="00B75D55" w:rsidP="00B75D55">
      <w:pPr>
        <w:pStyle w:val="ConsPlusTitle"/>
        <w:jc w:val="center"/>
        <w:rPr>
          <w:rFonts w:ascii="Times New Roman" w:hAnsi="Times New Roman" w:cs="Times New Roman"/>
          <w:sz w:val="28"/>
          <w:szCs w:val="28"/>
        </w:rPr>
      </w:pPr>
      <w:bookmarkStart w:id="1" w:name="Par39"/>
      <w:bookmarkEnd w:id="1"/>
      <w:r w:rsidRPr="00BA6B1C">
        <w:rPr>
          <w:rFonts w:ascii="Times New Roman" w:hAnsi="Times New Roman" w:cs="Times New Roman"/>
          <w:sz w:val="28"/>
          <w:szCs w:val="28"/>
        </w:rPr>
        <w:t>ПОЛОЖЕНИЕ</w:t>
      </w:r>
    </w:p>
    <w:p w:rsidR="00B75D55" w:rsidRPr="00BA6B1C" w:rsidRDefault="00B75D55" w:rsidP="00B75D55">
      <w:pPr>
        <w:pStyle w:val="ConsPlusTitle"/>
        <w:jc w:val="center"/>
        <w:rPr>
          <w:rFonts w:ascii="Times New Roman" w:hAnsi="Times New Roman" w:cs="Times New Roman"/>
          <w:sz w:val="28"/>
          <w:szCs w:val="28"/>
        </w:rPr>
      </w:pPr>
      <w:r w:rsidRPr="00BA6B1C">
        <w:rPr>
          <w:rFonts w:ascii="Times New Roman" w:hAnsi="Times New Roman" w:cs="Times New Roman"/>
          <w:sz w:val="28"/>
          <w:szCs w:val="28"/>
        </w:rPr>
        <w:t xml:space="preserve">о муниципальном контроле в сфере благоустройства </w:t>
      </w:r>
      <w:r w:rsidR="00C72EB5" w:rsidRPr="00BA6B1C">
        <w:rPr>
          <w:rFonts w:ascii="Times New Roman" w:hAnsi="Times New Roman" w:cs="Times New Roman"/>
          <w:sz w:val="28"/>
          <w:szCs w:val="28"/>
        </w:rPr>
        <w:t xml:space="preserve">на </w:t>
      </w:r>
      <w:r w:rsidRPr="00BA6B1C">
        <w:rPr>
          <w:rFonts w:ascii="Times New Roman" w:hAnsi="Times New Roman" w:cs="Times New Roman"/>
          <w:sz w:val="28"/>
          <w:szCs w:val="28"/>
        </w:rPr>
        <w:t>территории городского поселения Березово</w:t>
      </w:r>
    </w:p>
    <w:p w:rsidR="00612C07" w:rsidRPr="00BA6B1C" w:rsidRDefault="00997DCD" w:rsidP="00E93EF8">
      <w:pPr>
        <w:pStyle w:val="ConsPlusTitle"/>
        <w:jc w:val="center"/>
        <w:rPr>
          <w:rFonts w:ascii="Times New Roman" w:hAnsi="Times New Roman" w:cs="Times New Roman"/>
          <w:i/>
          <w:sz w:val="28"/>
          <w:szCs w:val="28"/>
        </w:rPr>
      </w:pPr>
      <w:r w:rsidRPr="00BA6B1C">
        <w:rPr>
          <w:rFonts w:ascii="Times New Roman" w:hAnsi="Times New Roman" w:cs="Times New Roman"/>
          <w:sz w:val="28"/>
          <w:szCs w:val="28"/>
        </w:rPr>
        <w:t>(д</w:t>
      </w:r>
      <w:r w:rsidR="00612C07" w:rsidRPr="00BA6B1C">
        <w:rPr>
          <w:rFonts w:ascii="Times New Roman" w:hAnsi="Times New Roman" w:cs="Times New Roman"/>
          <w:sz w:val="28"/>
          <w:szCs w:val="28"/>
        </w:rPr>
        <w:t>алее – Положение)</w:t>
      </w:r>
    </w:p>
    <w:p w:rsidR="00E1156A" w:rsidRPr="00BA6B1C" w:rsidRDefault="00E1156A" w:rsidP="00E93EF8">
      <w:pPr>
        <w:widowControl w:val="0"/>
        <w:jc w:val="both"/>
        <w:rPr>
          <w:sz w:val="28"/>
          <w:szCs w:val="28"/>
        </w:rPr>
      </w:pPr>
    </w:p>
    <w:p w:rsidR="00E1156A" w:rsidRPr="00BA6B1C" w:rsidRDefault="00476355" w:rsidP="00E93EF8">
      <w:pPr>
        <w:pStyle w:val="ConsPlusTitle"/>
        <w:jc w:val="center"/>
        <w:outlineLvl w:val="1"/>
        <w:rPr>
          <w:rFonts w:ascii="Times New Roman" w:hAnsi="Times New Roman" w:cs="Times New Roman"/>
          <w:sz w:val="28"/>
          <w:szCs w:val="28"/>
        </w:rPr>
      </w:pPr>
      <w:r w:rsidRPr="00BA6B1C">
        <w:rPr>
          <w:rFonts w:ascii="Times New Roman" w:hAnsi="Times New Roman" w:cs="Times New Roman"/>
          <w:sz w:val="28"/>
          <w:szCs w:val="28"/>
        </w:rPr>
        <w:t xml:space="preserve">Раздел </w:t>
      </w:r>
      <w:r w:rsidR="00E1156A" w:rsidRPr="00BA6B1C">
        <w:rPr>
          <w:rFonts w:ascii="Times New Roman" w:hAnsi="Times New Roman" w:cs="Times New Roman"/>
          <w:sz w:val="28"/>
          <w:szCs w:val="28"/>
        </w:rPr>
        <w:t>I. Общие положения</w:t>
      </w:r>
    </w:p>
    <w:p w:rsidR="00E1156A" w:rsidRPr="00A04CA7" w:rsidRDefault="00E1156A" w:rsidP="00E93EF8">
      <w:pPr>
        <w:pStyle w:val="ConsPlusNormal"/>
        <w:ind w:firstLine="540"/>
        <w:jc w:val="both"/>
        <w:rPr>
          <w:rFonts w:ascii="Times New Roman" w:hAnsi="Times New Roman" w:cs="Times New Roman"/>
          <w:sz w:val="28"/>
          <w:szCs w:val="28"/>
        </w:rPr>
      </w:pPr>
    </w:p>
    <w:p w:rsidR="00A42A32" w:rsidRPr="00BA6B1C" w:rsidRDefault="00E1156A" w:rsidP="00033872">
      <w:pPr>
        <w:pStyle w:val="ConsPlusNormal"/>
        <w:numPr>
          <w:ilvl w:val="0"/>
          <w:numId w:val="2"/>
        </w:numPr>
        <w:ind w:left="0" w:firstLine="709"/>
        <w:jc w:val="both"/>
        <w:rPr>
          <w:rFonts w:ascii="Times New Roman" w:hAnsi="Times New Roman" w:cs="Times New Roman"/>
          <w:sz w:val="28"/>
          <w:szCs w:val="28"/>
        </w:rPr>
      </w:pPr>
      <w:r w:rsidRPr="00BA6B1C">
        <w:rPr>
          <w:rFonts w:ascii="Times New Roman" w:hAnsi="Times New Roman" w:cs="Times New Roman"/>
          <w:sz w:val="28"/>
          <w:szCs w:val="28"/>
        </w:rPr>
        <w:t xml:space="preserve">Настоящее Положение устанавливает порядок организации и осуществления </w:t>
      </w:r>
      <w:r w:rsidR="00211BCD" w:rsidRPr="00BA6B1C">
        <w:rPr>
          <w:rFonts w:ascii="Times New Roman" w:hAnsi="Times New Roman" w:cs="Times New Roman"/>
          <w:sz w:val="28"/>
          <w:szCs w:val="28"/>
        </w:rPr>
        <w:t>муниципально</w:t>
      </w:r>
      <w:r w:rsidR="00D92B6D" w:rsidRPr="00BA6B1C">
        <w:rPr>
          <w:rFonts w:ascii="Times New Roman" w:hAnsi="Times New Roman" w:cs="Times New Roman"/>
          <w:sz w:val="28"/>
          <w:szCs w:val="28"/>
        </w:rPr>
        <w:t>го</w:t>
      </w:r>
      <w:r w:rsidR="00211BCD" w:rsidRPr="00BA6B1C">
        <w:rPr>
          <w:rFonts w:ascii="Times New Roman" w:hAnsi="Times New Roman" w:cs="Times New Roman"/>
          <w:sz w:val="28"/>
          <w:szCs w:val="28"/>
        </w:rPr>
        <w:t xml:space="preserve"> контрол</w:t>
      </w:r>
      <w:r w:rsidR="00D92B6D" w:rsidRPr="00BA6B1C">
        <w:rPr>
          <w:rFonts w:ascii="Times New Roman" w:hAnsi="Times New Roman" w:cs="Times New Roman"/>
          <w:sz w:val="28"/>
          <w:szCs w:val="28"/>
        </w:rPr>
        <w:t>я</w:t>
      </w:r>
      <w:r w:rsidR="001E2209" w:rsidRPr="00BA6B1C">
        <w:rPr>
          <w:rFonts w:ascii="Times New Roman" w:hAnsi="Times New Roman" w:cs="Times New Roman"/>
          <w:sz w:val="28"/>
          <w:szCs w:val="28"/>
        </w:rPr>
        <w:t xml:space="preserve"> </w:t>
      </w:r>
      <w:r w:rsidR="00255BC4" w:rsidRPr="00BA6B1C">
        <w:rPr>
          <w:rFonts w:ascii="Times New Roman" w:hAnsi="Times New Roman" w:cs="Times New Roman"/>
          <w:sz w:val="28"/>
          <w:szCs w:val="28"/>
        </w:rPr>
        <w:t>в сфере благоустройства</w:t>
      </w:r>
      <w:r w:rsidR="00033872" w:rsidRPr="00BA6B1C">
        <w:rPr>
          <w:rFonts w:ascii="Times New Roman" w:hAnsi="Times New Roman" w:cs="Times New Roman"/>
          <w:sz w:val="28"/>
          <w:szCs w:val="28"/>
        </w:rPr>
        <w:t xml:space="preserve"> </w:t>
      </w:r>
      <w:r w:rsidRPr="00BA6B1C">
        <w:rPr>
          <w:rFonts w:ascii="Times New Roman" w:hAnsi="Times New Roman" w:cs="Times New Roman"/>
          <w:sz w:val="28"/>
          <w:szCs w:val="28"/>
        </w:rPr>
        <w:t xml:space="preserve">(далее </w:t>
      </w:r>
      <w:r w:rsidR="00DF2146" w:rsidRPr="00BA6B1C">
        <w:rPr>
          <w:rFonts w:ascii="Times New Roman" w:hAnsi="Times New Roman" w:cs="Times New Roman"/>
          <w:sz w:val="28"/>
          <w:szCs w:val="28"/>
        </w:rPr>
        <w:t>–</w:t>
      </w:r>
      <w:r w:rsidRPr="00BA6B1C">
        <w:rPr>
          <w:rFonts w:ascii="Times New Roman" w:hAnsi="Times New Roman" w:cs="Times New Roman"/>
          <w:sz w:val="28"/>
          <w:szCs w:val="28"/>
        </w:rPr>
        <w:t xml:space="preserve"> </w:t>
      </w:r>
      <w:r w:rsidR="00AB140F" w:rsidRPr="00BA6B1C">
        <w:rPr>
          <w:rFonts w:ascii="Times New Roman" w:hAnsi="Times New Roman" w:cs="Times New Roman"/>
          <w:sz w:val="28"/>
          <w:szCs w:val="28"/>
        </w:rPr>
        <w:t xml:space="preserve">муниципальный </w:t>
      </w:r>
      <w:r w:rsidRPr="00BA6B1C">
        <w:rPr>
          <w:rFonts w:ascii="Times New Roman" w:hAnsi="Times New Roman" w:cs="Times New Roman"/>
          <w:sz w:val="28"/>
          <w:szCs w:val="28"/>
        </w:rPr>
        <w:t>контроль)</w:t>
      </w:r>
      <w:r w:rsidR="00C72EB5" w:rsidRPr="00BA6B1C">
        <w:rPr>
          <w:rFonts w:ascii="Times New Roman" w:hAnsi="Times New Roman" w:cs="Times New Roman"/>
          <w:sz w:val="28"/>
          <w:szCs w:val="28"/>
        </w:rPr>
        <w:t xml:space="preserve"> на территории городского поселения Березово</w:t>
      </w:r>
      <w:r w:rsidRPr="00BA6B1C">
        <w:rPr>
          <w:rFonts w:ascii="Times New Roman" w:hAnsi="Times New Roman" w:cs="Times New Roman"/>
          <w:sz w:val="28"/>
          <w:szCs w:val="28"/>
        </w:rPr>
        <w:t>.</w:t>
      </w:r>
    </w:p>
    <w:p w:rsidR="002C2DE7" w:rsidRPr="00BA6B1C" w:rsidRDefault="002C2DE7" w:rsidP="00E93EF8">
      <w:pPr>
        <w:pStyle w:val="ConsPlusNormal"/>
        <w:numPr>
          <w:ilvl w:val="0"/>
          <w:numId w:val="2"/>
        </w:numPr>
        <w:ind w:left="0" w:firstLine="567"/>
        <w:jc w:val="both"/>
        <w:rPr>
          <w:rFonts w:ascii="Times New Roman" w:hAnsi="Times New Roman" w:cs="Times New Roman"/>
          <w:sz w:val="28"/>
          <w:szCs w:val="28"/>
        </w:rPr>
      </w:pPr>
      <w:r w:rsidRPr="00BA6B1C">
        <w:rPr>
          <w:rFonts w:ascii="Times New Roman" w:hAnsi="Times New Roman" w:cs="Times New Roman"/>
          <w:sz w:val="28"/>
          <w:szCs w:val="28"/>
        </w:rPr>
        <w:t xml:space="preserve">К отношениям, связанным с осуществлением муниципального контроля, организацией и проведением профилактических мероприятий и контрольных мероприятий в отношении объектов контроля </w:t>
      </w:r>
      <w:r w:rsidR="00C72EB5" w:rsidRPr="00BA6B1C">
        <w:rPr>
          <w:rFonts w:ascii="Times New Roman" w:hAnsi="Times New Roman" w:cs="Times New Roman"/>
          <w:sz w:val="28"/>
          <w:szCs w:val="28"/>
        </w:rPr>
        <w:t xml:space="preserve"> </w:t>
      </w:r>
      <w:r w:rsidRPr="00BA6B1C">
        <w:rPr>
          <w:rFonts w:ascii="Times New Roman" w:hAnsi="Times New Roman" w:cs="Times New Roman"/>
          <w:sz w:val="28"/>
          <w:szCs w:val="28"/>
        </w:rPr>
        <w:t xml:space="preserve"> применяются положения Федерального закона от 31 июля 2020 года  № 248-ФЗ «О государственном контроле (надзоре) и муниципальном контроле в Российской Федерации»</w:t>
      </w:r>
      <w:r w:rsidRPr="00BA6B1C">
        <w:rPr>
          <w:rFonts w:ascii="Times New Roman" w:hAnsi="Times New Roman" w:cs="Times New Roman"/>
        </w:rPr>
        <w:t xml:space="preserve"> </w:t>
      </w:r>
      <w:r w:rsidRPr="00BA6B1C">
        <w:rPr>
          <w:rFonts w:ascii="Times New Roman" w:hAnsi="Times New Roman" w:cs="Times New Roman"/>
          <w:sz w:val="28"/>
          <w:szCs w:val="28"/>
        </w:rPr>
        <w:t xml:space="preserve">(далее - Федеральный закон </w:t>
      </w:r>
      <w:r w:rsidR="00C72EB5" w:rsidRPr="00BA6B1C">
        <w:rPr>
          <w:rFonts w:ascii="Times New Roman" w:hAnsi="Times New Roman" w:cs="Times New Roman"/>
          <w:sz w:val="28"/>
          <w:szCs w:val="28"/>
        </w:rPr>
        <w:t>№</w:t>
      </w:r>
      <w:r w:rsidRPr="00BA6B1C">
        <w:rPr>
          <w:rFonts w:ascii="Times New Roman" w:hAnsi="Times New Roman" w:cs="Times New Roman"/>
          <w:sz w:val="28"/>
          <w:szCs w:val="28"/>
        </w:rPr>
        <w:t xml:space="preserve"> 248-ФЗ).</w:t>
      </w:r>
    </w:p>
    <w:p w:rsidR="00033872" w:rsidRPr="00BA6B1C" w:rsidRDefault="007402AC" w:rsidP="00033872">
      <w:pPr>
        <w:pStyle w:val="Default"/>
        <w:ind w:firstLine="567"/>
        <w:jc w:val="both"/>
        <w:rPr>
          <w:color w:val="auto"/>
          <w:sz w:val="28"/>
          <w:szCs w:val="28"/>
        </w:rPr>
      </w:pPr>
      <w:r w:rsidRPr="00BA6B1C">
        <w:rPr>
          <w:color w:val="auto"/>
          <w:sz w:val="28"/>
          <w:szCs w:val="28"/>
        </w:rPr>
        <w:t xml:space="preserve">3. </w:t>
      </w:r>
      <w:r w:rsidR="0081328D" w:rsidRPr="00BA6B1C">
        <w:rPr>
          <w:color w:val="auto"/>
          <w:sz w:val="28"/>
          <w:szCs w:val="28"/>
        </w:rPr>
        <w:t>Предметом муниципального контроля является соблюдение гражданами, в том числе осуществляющими предпринимательскую деятельность, и организациями (далее - контролируемые лица) правил благоустройства</w:t>
      </w:r>
      <w:r w:rsidR="00BA6B1C">
        <w:rPr>
          <w:color w:val="auto"/>
          <w:sz w:val="28"/>
          <w:szCs w:val="28"/>
        </w:rPr>
        <w:t xml:space="preserve"> на</w:t>
      </w:r>
      <w:r w:rsidR="0081328D" w:rsidRPr="00BA6B1C">
        <w:rPr>
          <w:color w:val="auto"/>
          <w:sz w:val="28"/>
          <w:szCs w:val="28"/>
        </w:rPr>
        <w:t xml:space="preserve"> территории городского поселения Березово, требований к обеспечению доступности для инвалидов объектов социальной, инженерной и транспортной инфраструктур и предоставляемых услуг.</w:t>
      </w:r>
      <w:r w:rsidR="00033872" w:rsidRPr="00BA6B1C">
        <w:rPr>
          <w:color w:val="auto"/>
          <w:sz w:val="28"/>
          <w:szCs w:val="28"/>
        </w:rPr>
        <w:t xml:space="preserve"> </w:t>
      </w:r>
    </w:p>
    <w:p w:rsidR="007621AB" w:rsidRPr="00BA6B1C" w:rsidRDefault="001F4F83"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4</w:t>
      </w:r>
      <w:r w:rsidR="007621AB" w:rsidRPr="00BA6B1C">
        <w:rPr>
          <w:rFonts w:ascii="Times New Roman" w:hAnsi="Times New Roman" w:cs="Times New Roman"/>
          <w:sz w:val="28"/>
          <w:szCs w:val="28"/>
        </w:rPr>
        <w:t>.</w:t>
      </w:r>
      <w:r w:rsidR="007621AB" w:rsidRPr="00BA6B1C">
        <w:rPr>
          <w:rFonts w:ascii="Times New Roman" w:hAnsi="Times New Roman" w:cs="Times New Roman"/>
          <w:sz w:val="28"/>
          <w:szCs w:val="28"/>
        </w:rPr>
        <w:tab/>
        <w:t>Муниципальный контроль осуществляется администрацией Березовского района (далее-контрольный орган).</w:t>
      </w:r>
    </w:p>
    <w:p w:rsidR="007621AB" w:rsidRPr="00BA6B1C" w:rsidRDefault="001F4F83"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5</w:t>
      </w:r>
      <w:r w:rsidR="007621AB" w:rsidRPr="00BA6B1C">
        <w:rPr>
          <w:rFonts w:ascii="Times New Roman" w:hAnsi="Times New Roman" w:cs="Times New Roman"/>
          <w:sz w:val="28"/>
          <w:szCs w:val="28"/>
        </w:rPr>
        <w:t>.</w:t>
      </w:r>
      <w:r w:rsidR="007621AB" w:rsidRPr="00BA6B1C">
        <w:rPr>
          <w:rFonts w:ascii="Times New Roman" w:hAnsi="Times New Roman" w:cs="Times New Roman"/>
          <w:sz w:val="28"/>
          <w:szCs w:val="28"/>
        </w:rPr>
        <w:tab/>
        <w:t>Муниципальный контроль вправе осуществлять следующие должностные лица:</w:t>
      </w:r>
    </w:p>
    <w:p w:rsidR="007621AB" w:rsidRPr="00BA6B1C" w:rsidRDefault="007621AB"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1)</w:t>
      </w:r>
      <w:r w:rsidRPr="00BA6B1C">
        <w:rPr>
          <w:rFonts w:ascii="Times New Roman" w:hAnsi="Times New Roman" w:cs="Times New Roman"/>
          <w:sz w:val="28"/>
          <w:szCs w:val="28"/>
        </w:rPr>
        <w:tab/>
        <w:t>руководитель (заместитель руководителя) контрольного органа;</w:t>
      </w:r>
    </w:p>
    <w:p w:rsidR="007621AB" w:rsidRPr="00BA6B1C" w:rsidRDefault="007621AB"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2)</w:t>
      </w:r>
      <w:r w:rsidRPr="00BA6B1C">
        <w:rPr>
          <w:rFonts w:ascii="Times New Roman" w:hAnsi="Times New Roman" w:cs="Times New Roman"/>
          <w:sz w:val="28"/>
          <w:szCs w:val="28"/>
        </w:rPr>
        <w:tab/>
        <w:t>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муниципальному контролю, в том числе проведение профилактических мероприятий и контрольных мероприятий.</w:t>
      </w:r>
    </w:p>
    <w:p w:rsidR="007621AB" w:rsidRPr="00BA6B1C" w:rsidRDefault="001F4F83" w:rsidP="007402AC">
      <w:pPr>
        <w:ind w:firstLine="720"/>
        <w:jc w:val="both"/>
        <w:rPr>
          <w:sz w:val="28"/>
          <w:szCs w:val="28"/>
        </w:rPr>
      </w:pPr>
      <w:r w:rsidRPr="00BA6B1C">
        <w:rPr>
          <w:sz w:val="28"/>
          <w:szCs w:val="28"/>
        </w:rPr>
        <w:t>6</w:t>
      </w:r>
      <w:r w:rsidR="007621AB" w:rsidRPr="00BA6B1C">
        <w:rPr>
          <w:sz w:val="28"/>
          <w:szCs w:val="28"/>
        </w:rPr>
        <w:t>.</w:t>
      </w:r>
      <w:r w:rsidR="007621AB" w:rsidRPr="00BA6B1C">
        <w:rPr>
          <w:sz w:val="28"/>
          <w:szCs w:val="28"/>
        </w:rPr>
        <w:tab/>
        <w:t>Должностным</w:t>
      </w:r>
      <w:r w:rsidR="00E3532B" w:rsidRPr="00BA6B1C">
        <w:rPr>
          <w:sz w:val="28"/>
          <w:szCs w:val="28"/>
        </w:rPr>
        <w:t>и</w:t>
      </w:r>
      <w:r w:rsidR="007621AB" w:rsidRPr="00BA6B1C">
        <w:rPr>
          <w:sz w:val="28"/>
          <w:szCs w:val="28"/>
        </w:rPr>
        <w:t xml:space="preserve"> лиц</w:t>
      </w:r>
      <w:r w:rsidR="00E3532B" w:rsidRPr="00BA6B1C">
        <w:rPr>
          <w:sz w:val="28"/>
          <w:szCs w:val="28"/>
        </w:rPr>
        <w:t>ами</w:t>
      </w:r>
      <w:r w:rsidR="007621AB" w:rsidRPr="00BA6B1C">
        <w:rPr>
          <w:sz w:val="28"/>
          <w:szCs w:val="28"/>
        </w:rPr>
        <w:t xml:space="preserve"> контрольного органа, уполномоченным</w:t>
      </w:r>
      <w:r w:rsidR="00E3532B" w:rsidRPr="00BA6B1C">
        <w:rPr>
          <w:sz w:val="28"/>
          <w:szCs w:val="28"/>
        </w:rPr>
        <w:t>и</w:t>
      </w:r>
      <w:r w:rsidR="007621AB" w:rsidRPr="00BA6B1C">
        <w:rPr>
          <w:sz w:val="28"/>
          <w:szCs w:val="28"/>
        </w:rPr>
        <w:t xml:space="preserve"> осуществлять муниципальный контроль от имени администрации Березовского района,</w:t>
      </w:r>
      <w:r w:rsidR="00E3532B" w:rsidRPr="00BA6B1C">
        <w:rPr>
          <w:sz w:val="28"/>
          <w:szCs w:val="28"/>
        </w:rPr>
        <w:t xml:space="preserve"> являются</w:t>
      </w:r>
      <w:r w:rsidR="007621AB" w:rsidRPr="00BA6B1C">
        <w:rPr>
          <w:sz w:val="28"/>
          <w:szCs w:val="28"/>
        </w:rPr>
        <w:t xml:space="preserve"> </w:t>
      </w:r>
      <w:r w:rsidR="0081328D" w:rsidRPr="00BA6B1C">
        <w:rPr>
          <w:sz w:val="28"/>
          <w:szCs w:val="28"/>
        </w:rPr>
        <w:t xml:space="preserve">специалисты отдела архитектуры и </w:t>
      </w:r>
      <w:r w:rsidR="0081328D" w:rsidRPr="00BA6B1C">
        <w:rPr>
          <w:sz w:val="28"/>
          <w:szCs w:val="28"/>
        </w:rPr>
        <w:lastRenderedPageBreak/>
        <w:t xml:space="preserve">градостроительства </w:t>
      </w:r>
      <w:r w:rsidR="007621AB" w:rsidRPr="00BA6B1C">
        <w:rPr>
          <w:sz w:val="28"/>
          <w:szCs w:val="28"/>
        </w:rPr>
        <w:t>администрации Бер</w:t>
      </w:r>
      <w:r w:rsidR="00E3532B" w:rsidRPr="00BA6B1C">
        <w:rPr>
          <w:sz w:val="28"/>
          <w:szCs w:val="28"/>
        </w:rPr>
        <w:t xml:space="preserve">езовского района (далее – </w:t>
      </w:r>
      <w:r w:rsidR="007621AB" w:rsidRPr="00BA6B1C">
        <w:rPr>
          <w:sz w:val="28"/>
          <w:szCs w:val="28"/>
        </w:rPr>
        <w:t>Инспектор).</w:t>
      </w:r>
    </w:p>
    <w:p w:rsidR="007621AB" w:rsidRPr="00BA6B1C" w:rsidRDefault="001F4F83"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7</w:t>
      </w:r>
      <w:r w:rsidR="007621AB" w:rsidRPr="00BA6B1C">
        <w:rPr>
          <w:rFonts w:ascii="Times New Roman" w:hAnsi="Times New Roman" w:cs="Times New Roman"/>
          <w:sz w:val="28"/>
          <w:szCs w:val="28"/>
        </w:rPr>
        <w:t>.</w:t>
      </w:r>
      <w:r w:rsidR="007621AB" w:rsidRPr="00BA6B1C">
        <w:rPr>
          <w:rFonts w:ascii="Times New Roman" w:hAnsi="Times New Roman" w:cs="Times New Roman"/>
          <w:sz w:val="28"/>
          <w:szCs w:val="28"/>
        </w:rPr>
        <w:tab/>
        <w:t>Принятие решений о проведении контрольных мероприятий осуществляет руководитель (</w:t>
      </w:r>
      <w:r w:rsidR="0081328D" w:rsidRPr="00BA6B1C">
        <w:rPr>
          <w:rFonts w:ascii="Times New Roman" w:hAnsi="Times New Roman" w:cs="Times New Roman"/>
          <w:sz w:val="28"/>
          <w:szCs w:val="28"/>
        </w:rPr>
        <w:t xml:space="preserve">первый </w:t>
      </w:r>
      <w:r w:rsidR="007621AB" w:rsidRPr="00BA6B1C">
        <w:rPr>
          <w:rFonts w:ascii="Times New Roman" w:hAnsi="Times New Roman" w:cs="Times New Roman"/>
          <w:sz w:val="28"/>
          <w:szCs w:val="28"/>
        </w:rPr>
        <w:t>заместитель руководителя) контрольного органа.</w:t>
      </w:r>
    </w:p>
    <w:p w:rsidR="007621AB" w:rsidRPr="00BA6B1C" w:rsidRDefault="001F4F83"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8</w:t>
      </w:r>
      <w:r w:rsidR="007621AB" w:rsidRPr="00BA6B1C">
        <w:rPr>
          <w:rFonts w:ascii="Times New Roman" w:hAnsi="Times New Roman" w:cs="Times New Roman"/>
          <w:sz w:val="28"/>
          <w:szCs w:val="28"/>
        </w:rPr>
        <w:t>.</w:t>
      </w:r>
      <w:r w:rsidR="007621AB" w:rsidRPr="00BA6B1C">
        <w:rPr>
          <w:rFonts w:ascii="Times New Roman" w:hAnsi="Times New Roman" w:cs="Times New Roman"/>
          <w:sz w:val="28"/>
          <w:szCs w:val="28"/>
        </w:rPr>
        <w:tab/>
        <w:t>Инспекторы при осуществлении муниципального контроля имеют права, обязанности</w:t>
      </w:r>
      <w:r w:rsidR="00C72EB5" w:rsidRPr="00BA6B1C">
        <w:rPr>
          <w:rFonts w:ascii="Times New Roman" w:hAnsi="Times New Roman" w:cs="Times New Roman"/>
          <w:sz w:val="28"/>
          <w:szCs w:val="28"/>
        </w:rPr>
        <w:t>, ограничения и запреты, связанные с исполнением полномочий инспектора</w:t>
      </w:r>
      <w:r w:rsidR="007621AB" w:rsidRPr="00BA6B1C">
        <w:rPr>
          <w:rFonts w:ascii="Times New Roman" w:hAnsi="Times New Roman" w:cs="Times New Roman"/>
          <w:sz w:val="28"/>
          <w:szCs w:val="28"/>
        </w:rPr>
        <w:t xml:space="preserve"> и несут ответственность в соответствии с Федеральным законом </w:t>
      </w:r>
      <w:r w:rsidR="002C2DE7" w:rsidRPr="00BA6B1C">
        <w:rPr>
          <w:rFonts w:ascii="Times New Roman" w:hAnsi="Times New Roman" w:cs="Times New Roman"/>
          <w:sz w:val="28"/>
          <w:szCs w:val="28"/>
        </w:rPr>
        <w:t>№ 248-ФЗ.</w:t>
      </w:r>
    </w:p>
    <w:p w:rsidR="002507D0" w:rsidRPr="00BA6B1C" w:rsidRDefault="001F4F83"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9</w:t>
      </w:r>
      <w:r w:rsidR="007621AB" w:rsidRPr="00BA6B1C">
        <w:rPr>
          <w:rFonts w:ascii="Times New Roman" w:hAnsi="Times New Roman" w:cs="Times New Roman"/>
          <w:sz w:val="28"/>
          <w:szCs w:val="28"/>
        </w:rPr>
        <w:t>.</w:t>
      </w:r>
      <w:r w:rsidR="007621AB" w:rsidRPr="00BA6B1C">
        <w:rPr>
          <w:rFonts w:ascii="Times New Roman" w:hAnsi="Times New Roman" w:cs="Times New Roman"/>
          <w:sz w:val="28"/>
          <w:szCs w:val="28"/>
        </w:rPr>
        <w:tab/>
        <w:t>Под контролируемыми лицами при осуществлении муниципального контроля понимаются граждане, в том числе осуществляющие деятельность в качестве индивидуальных предпринимателей, организации, в том числе коммерческие и некоммерческие организации любых форм собственности и организационно-правовых форм, деятельность, действия или результаты деятельности которых либо производственные объекты, находящиеся во владении и (или) пользовании которых, подлежат муниципальному контролю.</w:t>
      </w:r>
    </w:p>
    <w:p w:rsidR="007621AB" w:rsidRPr="00BA6B1C" w:rsidRDefault="007621AB"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 xml:space="preserve"> Контролируемые лица при осуществлении муниципального контроля реализуют права и несут обязанности, установленные Федеральным законом № 248-</w:t>
      </w:r>
      <w:r w:rsidR="006C7D7F" w:rsidRPr="00BA6B1C">
        <w:rPr>
          <w:rFonts w:ascii="Times New Roman" w:hAnsi="Times New Roman" w:cs="Times New Roman"/>
          <w:sz w:val="28"/>
          <w:szCs w:val="28"/>
        </w:rPr>
        <w:t>ФЗ</w:t>
      </w:r>
      <w:r w:rsidRPr="00BA6B1C">
        <w:rPr>
          <w:rFonts w:ascii="Times New Roman" w:hAnsi="Times New Roman" w:cs="Times New Roman"/>
          <w:sz w:val="28"/>
          <w:szCs w:val="28"/>
        </w:rPr>
        <w:t xml:space="preserve">. </w:t>
      </w:r>
    </w:p>
    <w:p w:rsidR="00820E86" w:rsidRPr="00BA6B1C" w:rsidRDefault="00820E86" w:rsidP="00E93EF8">
      <w:pPr>
        <w:pStyle w:val="ConsPlusNormal"/>
        <w:jc w:val="both"/>
        <w:rPr>
          <w:rFonts w:ascii="Times New Roman" w:hAnsi="Times New Roman" w:cs="Times New Roman"/>
          <w:sz w:val="28"/>
          <w:szCs w:val="28"/>
        </w:rPr>
      </w:pPr>
      <w:r w:rsidRPr="00BA6B1C">
        <w:rPr>
          <w:rFonts w:ascii="Times New Roman" w:hAnsi="Times New Roman" w:cs="Times New Roman"/>
          <w:sz w:val="28"/>
          <w:szCs w:val="28"/>
        </w:rPr>
        <w:tab/>
        <w:t>10. Объектами контроля являются:</w:t>
      </w:r>
    </w:p>
    <w:p w:rsidR="00852DAB" w:rsidRPr="00BA6B1C" w:rsidRDefault="00852DAB"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1) деятельность, действия (бездействие) контролируемых лиц, в рамках которых должны соблюдаться обязательные требования</w:t>
      </w:r>
      <w:r w:rsidR="006C7D7F" w:rsidRPr="00BA6B1C">
        <w:rPr>
          <w:rFonts w:ascii="Times New Roman" w:hAnsi="Times New Roman" w:cs="Times New Roman"/>
          <w:sz w:val="28"/>
          <w:szCs w:val="28"/>
        </w:rPr>
        <w:t xml:space="preserve"> в сфере благоустройства</w:t>
      </w:r>
      <w:r w:rsidRPr="00BA6B1C">
        <w:rPr>
          <w:rFonts w:ascii="Times New Roman" w:hAnsi="Times New Roman" w:cs="Times New Roman"/>
          <w:sz w:val="28"/>
          <w:szCs w:val="28"/>
        </w:rPr>
        <w:t>, в том числе предъявляемые к контролируемым лицам, осуществляющим деятельность, действия (бездействие);</w:t>
      </w:r>
    </w:p>
    <w:p w:rsidR="00852DAB" w:rsidRPr="00BA6B1C" w:rsidRDefault="00852DAB"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 xml:space="preserve">2) здания, помещения, сооружения, линейные объекты, территории, оборудование, устройства, предметы и другие объекты, которыми контролируемые лица владеют и (или) пользуются и к которым предъявляются обязательные требования </w:t>
      </w:r>
      <w:r w:rsidR="006C7D7F" w:rsidRPr="00BA6B1C">
        <w:rPr>
          <w:rFonts w:ascii="Times New Roman" w:hAnsi="Times New Roman" w:cs="Times New Roman"/>
          <w:sz w:val="28"/>
          <w:szCs w:val="28"/>
        </w:rPr>
        <w:t xml:space="preserve">в сфере благоустройства </w:t>
      </w:r>
      <w:r w:rsidRPr="00BA6B1C">
        <w:rPr>
          <w:rFonts w:ascii="Times New Roman" w:hAnsi="Times New Roman" w:cs="Times New Roman"/>
          <w:sz w:val="28"/>
          <w:szCs w:val="28"/>
        </w:rPr>
        <w:t>(далее - производственные объекты).</w:t>
      </w:r>
    </w:p>
    <w:p w:rsidR="006C7D7F" w:rsidRPr="00BA6B1C" w:rsidRDefault="006C7D7F" w:rsidP="006C7D7F">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К объектам муниципального контроля относятся:</w:t>
      </w:r>
    </w:p>
    <w:p w:rsidR="006C7D7F" w:rsidRPr="00BA6B1C" w:rsidRDefault="006C7D7F" w:rsidP="006C7D7F">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1) территория городского поселения Березово с расположенными на ней объектами, элементами благоустройства;</w:t>
      </w:r>
    </w:p>
    <w:p w:rsidR="006C7D7F" w:rsidRPr="00BA6B1C" w:rsidRDefault="006C7D7F" w:rsidP="006C7D7F">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 xml:space="preserve">2) внешние поверхности </w:t>
      </w:r>
      <w:r w:rsidR="00476355" w:rsidRPr="00BA6B1C">
        <w:rPr>
          <w:rFonts w:ascii="Times New Roman" w:hAnsi="Times New Roman" w:cs="Times New Roman"/>
          <w:sz w:val="28"/>
          <w:szCs w:val="28"/>
        </w:rPr>
        <w:t xml:space="preserve"> </w:t>
      </w:r>
      <w:r w:rsidRPr="00BA6B1C">
        <w:rPr>
          <w:rFonts w:ascii="Times New Roman" w:hAnsi="Times New Roman" w:cs="Times New Roman"/>
          <w:sz w:val="28"/>
          <w:szCs w:val="28"/>
        </w:rPr>
        <w:t>зданий, строений, сооружений, в том числе крыши, фасады, архитектурно-декоративные детали (элементы) фасадов, входные группы, цоколи, террасы;</w:t>
      </w:r>
    </w:p>
    <w:p w:rsidR="006C7D7F" w:rsidRPr="00BA6B1C" w:rsidRDefault="006C7D7F" w:rsidP="006C7D7F">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3) деятельность по проектированию, размещению, содержанию и восстановлению элементов благоустройства, в том числе после проведения земляных работ;</w:t>
      </w:r>
    </w:p>
    <w:p w:rsidR="006C7D7F" w:rsidRPr="00BA6B1C" w:rsidRDefault="006C7D7F" w:rsidP="006C7D7F">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4) объекты освещения и иное осветительное оборудование;</w:t>
      </w:r>
    </w:p>
    <w:p w:rsidR="006C7D7F" w:rsidRPr="00BA6B1C" w:rsidRDefault="006C7D7F" w:rsidP="00C72EB5">
      <w:pPr>
        <w:autoSpaceDE w:val="0"/>
        <w:autoSpaceDN w:val="0"/>
        <w:adjustRightInd w:val="0"/>
        <w:ind w:firstLine="720"/>
        <w:jc w:val="both"/>
        <w:rPr>
          <w:sz w:val="28"/>
          <w:szCs w:val="28"/>
        </w:rPr>
      </w:pPr>
      <w:r w:rsidRPr="00BA6B1C">
        <w:rPr>
          <w:sz w:val="28"/>
          <w:szCs w:val="28"/>
        </w:rPr>
        <w:t xml:space="preserve">5) </w:t>
      </w:r>
      <w:r w:rsidR="00C72EB5" w:rsidRPr="00BA6B1C">
        <w:rPr>
          <w:sz w:val="28"/>
          <w:szCs w:val="28"/>
        </w:rPr>
        <w:t>расположенные в границах территории городского поселения Березово газоны, цветники и иные территории, занятые травянистыми растениями, деревья, кустарники</w:t>
      </w:r>
      <w:r w:rsidRPr="00BA6B1C">
        <w:rPr>
          <w:sz w:val="28"/>
          <w:szCs w:val="28"/>
        </w:rPr>
        <w:t>;</w:t>
      </w:r>
    </w:p>
    <w:p w:rsidR="006C7D7F" w:rsidRPr="00BA6B1C" w:rsidRDefault="006C7D7F" w:rsidP="006C7D7F">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6) знаково-информационные системы;</w:t>
      </w:r>
    </w:p>
    <w:p w:rsidR="006C7D7F" w:rsidRPr="00BA6B1C" w:rsidRDefault="006C7D7F" w:rsidP="006C7D7F">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 xml:space="preserve">7) детские и спортивные площадки, площадки для выгула животных, </w:t>
      </w:r>
      <w:r w:rsidRPr="00BA6B1C">
        <w:rPr>
          <w:rFonts w:ascii="Times New Roman" w:hAnsi="Times New Roman" w:cs="Times New Roman"/>
          <w:sz w:val="28"/>
          <w:szCs w:val="28"/>
        </w:rPr>
        <w:lastRenderedPageBreak/>
        <w:t>парковки (парковочные места), контейнерные площадки, малые архитектурные формы;</w:t>
      </w:r>
    </w:p>
    <w:p w:rsidR="006C7D7F" w:rsidRPr="00BA6B1C" w:rsidRDefault="006C7D7F" w:rsidP="006C7D7F">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8) пешеходные коммуникации, в том числе тротуары, аллеи, дорожки, тропинки;</w:t>
      </w:r>
    </w:p>
    <w:p w:rsidR="006C7D7F" w:rsidRPr="00BA6B1C" w:rsidRDefault="006C7D7F" w:rsidP="006C7D7F">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9) объекты (элементы) благоустройства для беспрепятственного доступа инвалидов и иных маломобильных граждан;</w:t>
      </w:r>
    </w:p>
    <w:p w:rsidR="006C7D7F" w:rsidRPr="00BA6B1C" w:rsidRDefault="006C7D7F" w:rsidP="006C7D7F">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10) уборка территории, в том числе в зимний период;</w:t>
      </w:r>
    </w:p>
    <w:p w:rsidR="006C7D7F" w:rsidRPr="00BA6B1C" w:rsidRDefault="006C7D7F" w:rsidP="006C7D7F">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11) организация стоков ливневых вод;</w:t>
      </w:r>
    </w:p>
    <w:p w:rsidR="006C7D7F" w:rsidRPr="00BA6B1C" w:rsidRDefault="006C7D7F" w:rsidP="006C7D7F">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12) проведение земляных работ;</w:t>
      </w:r>
    </w:p>
    <w:p w:rsidR="006C7D7F" w:rsidRPr="00BA6B1C" w:rsidRDefault="006C7D7F" w:rsidP="006C7D7F">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13) содержание прилегающих территорий;</w:t>
      </w:r>
    </w:p>
    <w:p w:rsidR="006C7D7F" w:rsidRPr="00BA6B1C" w:rsidRDefault="006C7D7F" w:rsidP="006C7D7F">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14) некапитальные объекты, в том числе торговые, сезонные (летние) кафе;</w:t>
      </w:r>
    </w:p>
    <w:p w:rsidR="006C7D7F" w:rsidRPr="00BA6B1C" w:rsidRDefault="006C7D7F" w:rsidP="006C7D7F">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15) инженерные коммуникации и сооружения;</w:t>
      </w:r>
    </w:p>
    <w:p w:rsidR="006C7D7F" w:rsidRPr="00BA6B1C" w:rsidRDefault="006C7D7F" w:rsidP="006C7D7F">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16) ограждающие конструкции зданий, строений, сооружений, заборы, огораживающие конструкции;</w:t>
      </w:r>
    </w:p>
    <w:p w:rsidR="006C7D7F" w:rsidRPr="00BA6B1C" w:rsidRDefault="006C7D7F" w:rsidP="006C7D7F">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 xml:space="preserve"> 17) объекты праздничного и тематического оформления территорий.</w:t>
      </w:r>
    </w:p>
    <w:p w:rsidR="007621AB" w:rsidRPr="00BA6B1C" w:rsidRDefault="007621AB"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1</w:t>
      </w:r>
      <w:r w:rsidR="00820E86" w:rsidRPr="00BA6B1C">
        <w:rPr>
          <w:rFonts w:ascii="Times New Roman" w:hAnsi="Times New Roman" w:cs="Times New Roman"/>
          <w:sz w:val="28"/>
          <w:szCs w:val="28"/>
        </w:rPr>
        <w:t>1</w:t>
      </w:r>
      <w:r w:rsidRPr="00BA6B1C">
        <w:rPr>
          <w:rFonts w:ascii="Times New Roman" w:hAnsi="Times New Roman" w:cs="Times New Roman"/>
          <w:sz w:val="28"/>
          <w:szCs w:val="28"/>
        </w:rPr>
        <w:t>.</w:t>
      </w:r>
      <w:r w:rsidRPr="00BA6B1C">
        <w:rPr>
          <w:rFonts w:ascii="Times New Roman" w:hAnsi="Times New Roman" w:cs="Times New Roman"/>
          <w:sz w:val="28"/>
          <w:szCs w:val="28"/>
        </w:rPr>
        <w:tab/>
        <w:t xml:space="preserve">Контрольный орган осуществляет учет объектов муниципального контроля в соответствии с Федеральным законом № 248-ФЗ и настоящим Положением посредством: </w:t>
      </w:r>
    </w:p>
    <w:p w:rsidR="007621AB" w:rsidRPr="00BA6B1C" w:rsidRDefault="007621AB"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 перечня объектов контроля, размещенного на официальном сайте контрольного органа в сети «Интернет»;</w:t>
      </w:r>
    </w:p>
    <w:p w:rsidR="007621AB" w:rsidRPr="00BA6B1C" w:rsidRDefault="007621AB"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 xml:space="preserve">- иных федеральных или региональных информационных систем, </w:t>
      </w:r>
    </w:p>
    <w:p w:rsidR="007621AB" w:rsidRPr="00BA6B1C" w:rsidRDefault="007621AB" w:rsidP="00E93EF8">
      <w:pPr>
        <w:pStyle w:val="ConsPlusNormal"/>
        <w:jc w:val="both"/>
        <w:rPr>
          <w:rFonts w:ascii="Times New Roman" w:hAnsi="Times New Roman" w:cs="Times New Roman"/>
          <w:sz w:val="28"/>
          <w:szCs w:val="28"/>
        </w:rPr>
      </w:pPr>
      <w:r w:rsidRPr="00BA6B1C">
        <w:rPr>
          <w:rFonts w:ascii="Times New Roman" w:hAnsi="Times New Roman" w:cs="Times New Roman"/>
          <w:sz w:val="28"/>
          <w:szCs w:val="28"/>
        </w:rPr>
        <w:t>в том числе путем получения сведений в порядке межведомственного информационного взаимодействия.</w:t>
      </w:r>
    </w:p>
    <w:p w:rsidR="007621AB" w:rsidRPr="00BA6B1C" w:rsidRDefault="007621AB"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 xml:space="preserve">При сборе, обработке, анализе и учете сведений об объектах контроля для целей их учета контрольный орган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 </w:t>
      </w:r>
    </w:p>
    <w:p w:rsidR="007621AB" w:rsidRPr="00BA6B1C" w:rsidRDefault="007621AB"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7621AB" w:rsidRPr="00BA6B1C" w:rsidRDefault="007621AB"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 xml:space="preserve">Размещение информации в перечне и информационных системах осуществляется с учетом требований законодательства Российской Федерации о государственной и иной охраняемой законом тайне. </w:t>
      </w:r>
    </w:p>
    <w:p w:rsidR="002D00FB" w:rsidRPr="00BA6B1C" w:rsidRDefault="002D00FB" w:rsidP="00476355">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12.</w:t>
      </w:r>
      <w:r w:rsidRPr="00BA6B1C">
        <w:t xml:space="preserve"> </w:t>
      </w:r>
      <w:r w:rsidRPr="00BA6B1C">
        <w:rPr>
          <w:rFonts w:ascii="Times New Roman" w:hAnsi="Times New Roman" w:cs="Times New Roman"/>
          <w:sz w:val="28"/>
          <w:szCs w:val="28"/>
        </w:rPr>
        <w:t xml:space="preserve">Муниципальный контроль осуществляется посредством </w:t>
      </w:r>
      <w:r w:rsidR="00476355" w:rsidRPr="00BA6B1C">
        <w:rPr>
          <w:rFonts w:ascii="Times New Roman" w:hAnsi="Times New Roman" w:cs="Times New Roman"/>
          <w:sz w:val="28"/>
          <w:szCs w:val="28"/>
        </w:rPr>
        <w:t>профилактики нарушений обязательных требований, оценки соблюдения гражданами и организациями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7621AB" w:rsidRPr="00BA6B1C" w:rsidRDefault="007621AB"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lastRenderedPageBreak/>
        <w:t>1</w:t>
      </w:r>
      <w:r w:rsidR="002D00FB" w:rsidRPr="00BA6B1C">
        <w:rPr>
          <w:rFonts w:ascii="Times New Roman" w:hAnsi="Times New Roman" w:cs="Times New Roman"/>
          <w:sz w:val="28"/>
          <w:szCs w:val="28"/>
        </w:rPr>
        <w:t>3</w:t>
      </w:r>
      <w:r w:rsidRPr="00BA6B1C">
        <w:rPr>
          <w:rFonts w:ascii="Times New Roman" w:hAnsi="Times New Roman" w:cs="Times New Roman"/>
          <w:sz w:val="28"/>
          <w:szCs w:val="28"/>
        </w:rPr>
        <w:t>.</w:t>
      </w:r>
      <w:r w:rsidRPr="00BA6B1C">
        <w:rPr>
          <w:rFonts w:ascii="Times New Roman" w:hAnsi="Times New Roman" w:cs="Times New Roman"/>
          <w:sz w:val="28"/>
          <w:szCs w:val="28"/>
        </w:rPr>
        <w:tab/>
        <w:t>Система оценки и управления рисками при осуществлении муниципального контроля не применяется</w:t>
      </w:r>
      <w:r w:rsidR="00476355" w:rsidRPr="00BA6B1C">
        <w:rPr>
          <w:rFonts w:ascii="Times New Roman" w:hAnsi="Times New Roman" w:cs="Times New Roman"/>
          <w:sz w:val="28"/>
          <w:szCs w:val="28"/>
        </w:rPr>
        <w:t>, плановые контрольные мероприятия не проводятся</w:t>
      </w:r>
      <w:r w:rsidRPr="00BA6B1C">
        <w:rPr>
          <w:rFonts w:ascii="Times New Roman" w:hAnsi="Times New Roman" w:cs="Times New Roman"/>
          <w:sz w:val="28"/>
          <w:szCs w:val="28"/>
        </w:rPr>
        <w:t>.</w:t>
      </w:r>
    </w:p>
    <w:p w:rsidR="0060581C" w:rsidRPr="00BA6B1C" w:rsidRDefault="00476355" w:rsidP="00476355">
      <w:pPr>
        <w:pStyle w:val="ConsPlusNormal"/>
        <w:ind w:firstLine="720"/>
        <w:jc w:val="both"/>
        <w:rPr>
          <w:rFonts w:ascii="Times New Roman" w:eastAsia="Calibri" w:hAnsi="Times New Roman" w:cs="Times New Roman"/>
          <w:sz w:val="28"/>
          <w:szCs w:val="28"/>
          <w:lang w:eastAsia="en-US"/>
        </w:rPr>
      </w:pPr>
      <w:r w:rsidRPr="00BA6B1C">
        <w:rPr>
          <w:rFonts w:ascii="Times New Roman" w:hAnsi="Times New Roman" w:cs="Times New Roman"/>
          <w:sz w:val="28"/>
          <w:szCs w:val="28"/>
        </w:rPr>
        <w:t xml:space="preserve"> 14</w:t>
      </w:r>
      <w:r w:rsidR="0060581C" w:rsidRPr="00BA6B1C">
        <w:rPr>
          <w:rFonts w:ascii="Times New Roman" w:hAnsi="Times New Roman" w:cs="Times New Roman"/>
          <w:sz w:val="28"/>
          <w:szCs w:val="28"/>
        </w:rPr>
        <w:t>.</w:t>
      </w:r>
      <w:r w:rsidR="0060581C" w:rsidRPr="00BA6B1C">
        <w:rPr>
          <w:rFonts w:ascii="Times New Roman" w:eastAsia="Calibri" w:hAnsi="Times New Roman" w:cs="Times New Roman"/>
          <w:sz w:val="28"/>
          <w:szCs w:val="28"/>
          <w:lang w:eastAsia="en-US"/>
        </w:rPr>
        <w:t xml:space="preserve"> Оценка результативности и эффективности осуществления муниципального контроля осуществляется на основании статьи 30 Федерального закона № 248-ФЗ. </w:t>
      </w:r>
    </w:p>
    <w:p w:rsidR="0060581C" w:rsidRPr="00BA6B1C" w:rsidRDefault="0060581C" w:rsidP="00E93EF8">
      <w:pPr>
        <w:ind w:firstLine="709"/>
        <w:jc w:val="both"/>
        <w:rPr>
          <w:rFonts w:eastAsia="Calibri"/>
          <w:sz w:val="28"/>
          <w:szCs w:val="28"/>
          <w:lang w:eastAsia="en-US"/>
        </w:rPr>
      </w:pPr>
      <w:r w:rsidRPr="00BA6B1C">
        <w:rPr>
          <w:rFonts w:eastAsia="Calibri"/>
          <w:sz w:val="28"/>
          <w:szCs w:val="28"/>
          <w:lang w:eastAsia="en-US"/>
        </w:rPr>
        <w:t>Ключевые показатели вида контроля и их целевые значения, индикативные показатели для муниципального контроля</w:t>
      </w:r>
      <w:r w:rsidR="001E2209" w:rsidRPr="00BA6B1C">
        <w:rPr>
          <w:rFonts w:eastAsia="Calibri"/>
          <w:sz w:val="28"/>
          <w:szCs w:val="28"/>
          <w:lang w:eastAsia="en-US"/>
        </w:rPr>
        <w:t>,</w:t>
      </w:r>
      <w:r w:rsidRPr="00BA6B1C">
        <w:rPr>
          <w:rFonts w:eastAsia="Calibri"/>
          <w:sz w:val="28"/>
          <w:szCs w:val="28"/>
          <w:lang w:eastAsia="en-US"/>
        </w:rPr>
        <w:t xml:space="preserve"> </w:t>
      </w:r>
      <w:r w:rsidR="001E2209" w:rsidRPr="00BA6B1C">
        <w:rPr>
          <w:rFonts w:eastAsia="Calibri"/>
          <w:sz w:val="28"/>
          <w:szCs w:val="28"/>
          <w:lang w:eastAsia="en-US"/>
        </w:rPr>
        <w:t>установлены приложением</w:t>
      </w:r>
      <w:r w:rsidR="00C67EC6" w:rsidRPr="00BA6B1C">
        <w:rPr>
          <w:rFonts w:eastAsia="Calibri"/>
          <w:sz w:val="28"/>
          <w:szCs w:val="28"/>
          <w:lang w:eastAsia="en-US"/>
        </w:rPr>
        <w:t xml:space="preserve"> </w:t>
      </w:r>
      <w:r w:rsidR="001E2209" w:rsidRPr="00BA6B1C">
        <w:rPr>
          <w:rFonts w:eastAsia="Calibri"/>
          <w:sz w:val="28"/>
          <w:szCs w:val="28"/>
          <w:lang w:eastAsia="en-US"/>
        </w:rPr>
        <w:t>к настоящему Положению</w:t>
      </w:r>
      <w:r w:rsidR="00C67EC6" w:rsidRPr="00BA6B1C">
        <w:rPr>
          <w:rFonts w:eastAsia="Calibri"/>
          <w:sz w:val="28"/>
          <w:szCs w:val="28"/>
          <w:lang w:eastAsia="en-US"/>
        </w:rPr>
        <w:t>.</w:t>
      </w:r>
    </w:p>
    <w:p w:rsidR="00D656BE" w:rsidRPr="00BA6B1C" w:rsidRDefault="00D656BE" w:rsidP="00E93EF8">
      <w:pPr>
        <w:pStyle w:val="ConsPlusNormal"/>
        <w:jc w:val="both"/>
        <w:rPr>
          <w:rFonts w:ascii="Times New Roman" w:hAnsi="Times New Roman" w:cs="Times New Roman"/>
          <w:sz w:val="28"/>
          <w:szCs w:val="28"/>
        </w:rPr>
      </w:pPr>
    </w:p>
    <w:p w:rsidR="00D656BE" w:rsidRPr="00BA6B1C" w:rsidRDefault="00476355" w:rsidP="00E93EF8">
      <w:pPr>
        <w:pStyle w:val="ConsPlusNormal"/>
        <w:jc w:val="center"/>
        <w:rPr>
          <w:rFonts w:ascii="Times New Roman" w:hAnsi="Times New Roman" w:cs="Times New Roman"/>
          <w:b/>
          <w:sz w:val="28"/>
          <w:szCs w:val="28"/>
        </w:rPr>
      </w:pPr>
      <w:r w:rsidRPr="00BA6B1C">
        <w:rPr>
          <w:rFonts w:ascii="Times New Roman" w:hAnsi="Times New Roman" w:cs="Times New Roman"/>
          <w:b/>
          <w:sz w:val="28"/>
          <w:szCs w:val="28"/>
        </w:rPr>
        <w:t xml:space="preserve">Раздел </w:t>
      </w:r>
      <w:r w:rsidR="00D656BE" w:rsidRPr="00BA6B1C">
        <w:rPr>
          <w:rFonts w:ascii="Times New Roman" w:hAnsi="Times New Roman" w:cs="Times New Roman"/>
          <w:b/>
          <w:sz w:val="28"/>
          <w:szCs w:val="28"/>
        </w:rPr>
        <w:t>II.</w:t>
      </w:r>
      <w:r w:rsidR="00D656BE" w:rsidRPr="00BA6B1C">
        <w:rPr>
          <w:rFonts w:ascii="Times New Roman" w:hAnsi="Times New Roman" w:cs="Times New Roman"/>
          <w:b/>
          <w:sz w:val="28"/>
          <w:szCs w:val="28"/>
        </w:rPr>
        <w:tab/>
        <w:t>Профилактика рисков причинения вреда (ущерба) охраняемым законом ценностям при осуществлении муниципального контроля</w:t>
      </w:r>
    </w:p>
    <w:p w:rsidR="007402AC" w:rsidRPr="00BA6B1C" w:rsidRDefault="007402AC" w:rsidP="00E93EF8">
      <w:pPr>
        <w:pStyle w:val="ConsPlusNormal"/>
        <w:jc w:val="center"/>
        <w:rPr>
          <w:rFonts w:ascii="Times New Roman" w:hAnsi="Times New Roman" w:cs="Times New Roman"/>
          <w:b/>
          <w:sz w:val="28"/>
          <w:szCs w:val="28"/>
        </w:rPr>
      </w:pPr>
    </w:p>
    <w:p w:rsidR="0059373A" w:rsidRPr="00BA6B1C" w:rsidRDefault="00476355" w:rsidP="0059373A">
      <w:pPr>
        <w:ind w:firstLine="540"/>
        <w:jc w:val="both"/>
        <w:rPr>
          <w:sz w:val="28"/>
          <w:szCs w:val="28"/>
        </w:rPr>
      </w:pPr>
      <w:r w:rsidRPr="00BA6B1C">
        <w:rPr>
          <w:sz w:val="28"/>
          <w:szCs w:val="28"/>
        </w:rPr>
        <w:t>15</w:t>
      </w:r>
      <w:r w:rsidR="00D656BE" w:rsidRPr="00BA6B1C">
        <w:rPr>
          <w:sz w:val="28"/>
          <w:szCs w:val="28"/>
        </w:rPr>
        <w:t>.</w:t>
      </w:r>
      <w:r w:rsidR="00D656BE" w:rsidRPr="00BA6B1C">
        <w:rPr>
          <w:sz w:val="28"/>
          <w:szCs w:val="28"/>
        </w:rPr>
        <w:tab/>
      </w:r>
      <w:r w:rsidR="0059373A" w:rsidRPr="00BA6B1C">
        <w:rPr>
          <w:sz w:val="28"/>
          <w:szCs w:val="28"/>
        </w:rPr>
        <w:t>Профилактика рисков причинения вреда (ущерба) охраняемым законом ценностям направлена на достижение следующих основных целей:</w:t>
      </w:r>
    </w:p>
    <w:p w:rsidR="0059373A" w:rsidRPr="00BA6B1C" w:rsidRDefault="0059373A" w:rsidP="0059373A">
      <w:pPr>
        <w:jc w:val="both"/>
        <w:rPr>
          <w:sz w:val="28"/>
          <w:szCs w:val="28"/>
        </w:rPr>
      </w:pPr>
      <w:r w:rsidRPr="00BA6B1C">
        <w:rPr>
          <w:sz w:val="28"/>
          <w:szCs w:val="28"/>
        </w:rPr>
        <w:t xml:space="preserve"> </w:t>
      </w:r>
      <w:r w:rsidRPr="00BA6B1C">
        <w:rPr>
          <w:sz w:val="28"/>
          <w:szCs w:val="28"/>
        </w:rPr>
        <w:tab/>
        <w:t>1) стимулирование добросовестного соблюдения обязательных требований всеми контролируемыми лицами;</w:t>
      </w:r>
    </w:p>
    <w:p w:rsidR="0059373A" w:rsidRPr="00BA6B1C" w:rsidRDefault="0059373A" w:rsidP="0059373A">
      <w:pPr>
        <w:jc w:val="both"/>
        <w:rPr>
          <w:sz w:val="28"/>
          <w:szCs w:val="28"/>
        </w:rPr>
      </w:pPr>
      <w:r w:rsidRPr="00BA6B1C">
        <w:rPr>
          <w:sz w:val="28"/>
          <w:szCs w:val="28"/>
        </w:rPr>
        <w:t xml:space="preserve"> </w:t>
      </w:r>
      <w:r w:rsidRPr="00BA6B1C">
        <w:rPr>
          <w:sz w:val="28"/>
          <w:szCs w:val="28"/>
        </w:rPr>
        <w:tab/>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59373A" w:rsidRPr="00BA6B1C" w:rsidRDefault="0059373A" w:rsidP="0059373A">
      <w:pPr>
        <w:ind w:firstLine="540"/>
        <w:jc w:val="both"/>
        <w:rPr>
          <w:sz w:val="28"/>
          <w:szCs w:val="28"/>
        </w:rPr>
      </w:pPr>
      <w:r w:rsidRPr="00BA6B1C">
        <w:rPr>
          <w:sz w:val="28"/>
          <w:szCs w:val="28"/>
        </w:rPr>
        <w:t xml:space="preserve"> </w:t>
      </w:r>
      <w:r w:rsidRPr="00BA6B1C">
        <w:rPr>
          <w:sz w:val="28"/>
          <w:szCs w:val="28"/>
        </w:rPr>
        <w:tab/>
        <w:t>3) создание условий для доведения обязательных требований до контролируемых лиц, повышение информированности о способах их соблюдения.</w:t>
      </w:r>
    </w:p>
    <w:p w:rsidR="00D656BE" w:rsidRPr="00BA6B1C" w:rsidRDefault="00476355"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16</w:t>
      </w:r>
      <w:r w:rsidR="00D656BE" w:rsidRPr="00BA6B1C">
        <w:rPr>
          <w:rFonts w:ascii="Times New Roman" w:hAnsi="Times New Roman" w:cs="Times New Roman"/>
          <w:sz w:val="28"/>
          <w:szCs w:val="28"/>
        </w:rPr>
        <w:t>.</w:t>
      </w:r>
      <w:r w:rsidR="00D656BE" w:rsidRPr="00BA6B1C">
        <w:rPr>
          <w:rFonts w:ascii="Times New Roman" w:hAnsi="Times New Roman" w:cs="Times New Roman"/>
          <w:sz w:val="28"/>
          <w:szCs w:val="28"/>
        </w:rPr>
        <w:tab/>
        <w:t>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w:t>
      </w:r>
      <w:r w:rsidR="00532DB8" w:rsidRPr="00BA6B1C">
        <w:rPr>
          <w:rFonts w:ascii="Times New Roman" w:hAnsi="Times New Roman" w:cs="Times New Roman"/>
          <w:sz w:val="28"/>
          <w:szCs w:val="28"/>
        </w:rPr>
        <w:t xml:space="preserve"> (далее -</w:t>
      </w:r>
      <w:r w:rsidR="00532DB8" w:rsidRPr="00BA6B1C">
        <w:t xml:space="preserve"> </w:t>
      </w:r>
      <w:r w:rsidR="00532DB8" w:rsidRPr="00BA6B1C">
        <w:rPr>
          <w:rFonts w:ascii="Times New Roman" w:hAnsi="Times New Roman" w:cs="Times New Roman"/>
          <w:sz w:val="28"/>
          <w:szCs w:val="28"/>
        </w:rPr>
        <w:t>Программа профилактики рисков причинения вреда)</w:t>
      </w:r>
      <w:r w:rsidR="00D656BE" w:rsidRPr="00BA6B1C">
        <w:rPr>
          <w:rFonts w:ascii="Times New Roman" w:hAnsi="Times New Roman" w:cs="Times New Roman"/>
          <w:sz w:val="28"/>
          <w:szCs w:val="28"/>
        </w:rPr>
        <w:t xml:space="preserve">, утверждаемой постановлением администрации Березовского района. </w:t>
      </w:r>
    </w:p>
    <w:p w:rsidR="00D656BE" w:rsidRPr="00BA6B1C" w:rsidRDefault="00D656BE"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Утвержденная Программа профилактики рисков причинения вреда размещается на официальном сайте контрольного органа в сети «Интернет».</w:t>
      </w:r>
    </w:p>
    <w:p w:rsidR="00D656BE" w:rsidRPr="00BA6B1C" w:rsidRDefault="00D656BE"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Профилактические мероприятия, предусмотренные Программой профилактики рисков причинения вреда, обязательны для проведения контрольным органом.</w:t>
      </w:r>
    </w:p>
    <w:p w:rsidR="00D656BE" w:rsidRPr="00BA6B1C" w:rsidRDefault="00476355"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17</w:t>
      </w:r>
      <w:r w:rsidR="00D656BE" w:rsidRPr="00BA6B1C">
        <w:rPr>
          <w:rFonts w:ascii="Times New Roman" w:hAnsi="Times New Roman" w:cs="Times New Roman"/>
          <w:sz w:val="28"/>
          <w:szCs w:val="28"/>
        </w:rPr>
        <w:t>.</w:t>
      </w:r>
      <w:r w:rsidR="00D656BE" w:rsidRPr="00BA6B1C">
        <w:rPr>
          <w:rFonts w:ascii="Times New Roman" w:hAnsi="Times New Roman" w:cs="Times New Roman"/>
          <w:sz w:val="28"/>
          <w:szCs w:val="28"/>
        </w:rPr>
        <w:tab/>
        <w:t>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D656BE" w:rsidRPr="00BA6B1C" w:rsidRDefault="00476355"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18</w:t>
      </w:r>
      <w:r w:rsidR="00D656BE" w:rsidRPr="00BA6B1C">
        <w:rPr>
          <w:rFonts w:ascii="Times New Roman" w:hAnsi="Times New Roman" w:cs="Times New Roman"/>
          <w:sz w:val="28"/>
          <w:szCs w:val="28"/>
        </w:rPr>
        <w:t>.</w:t>
      </w:r>
      <w:r w:rsidR="00D656BE" w:rsidRPr="00BA6B1C">
        <w:rPr>
          <w:rFonts w:ascii="Times New Roman" w:hAnsi="Times New Roman" w:cs="Times New Roman"/>
          <w:sz w:val="28"/>
          <w:szCs w:val="28"/>
        </w:rPr>
        <w:tab/>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w:t>
      </w:r>
      <w:r w:rsidR="00395842" w:rsidRPr="00BA6B1C">
        <w:rPr>
          <w:rFonts w:ascii="Times New Roman" w:hAnsi="Times New Roman" w:cs="Times New Roman"/>
          <w:sz w:val="28"/>
          <w:szCs w:val="28"/>
        </w:rPr>
        <w:t xml:space="preserve">первому </w:t>
      </w:r>
      <w:r w:rsidR="00D656BE" w:rsidRPr="00BA6B1C">
        <w:rPr>
          <w:rFonts w:ascii="Times New Roman" w:hAnsi="Times New Roman" w:cs="Times New Roman"/>
          <w:sz w:val="28"/>
          <w:szCs w:val="28"/>
        </w:rPr>
        <w:t xml:space="preserve">заместителю руководителя) </w:t>
      </w:r>
      <w:r w:rsidR="00D656BE" w:rsidRPr="00BA6B1C">
        <w:rPr>
          <w:rFonts w:ascii="Times New Roman" w:hAnsi="Times New Roman" w:cs="Times New Roman"/>
          <w:sz w:val="28"/>
          <w:szCs w:val="28"/>
        </w:rPr>
        <w:lastRenderedPageBreak/>
        <w:t>контрольного органа для принятия решения о проведении контрольных мероприятий.</w:t>
      </w:r>
    </w:p>
    <w:p w:rsidR="00D656BE" w:rsidRPr="00BA6B1C" w:rsidRDefault="00476355"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19</w:t>
      </w:r>
      <w:r w:rsidR="00D656BE" w:rsidRPr="00BA6B1C">
        <w:rPr>
          <w:rFonts w:ascii="Times New Roman" w:hAnsi="Times New Roman" w:cs="Times New Roman"/>
          <w:sz w:val="28"/>
          <w:szCs w:val="28"/>
        </w:rPr>
        <w:t>.</w:t>
      </w:r>
      <w:r w:rsidR="00D656BE" w:rsidRPr="00BA6B1C">
        <w:rPr>
          <w:rFonts w:ascii="Times New Roman" w:hAnsi="Times New Roman" w:cs="Times New Roman"/>
          <w:sz w:val="28"/>
          <w:szCs w:val="28"/>
        </w:rPr>
        <w:tab/>
        <w:t>Контрольный орган может проводить профилактические мероприятия, не предусмотренные Программой профилактики рисков причинения вреда.</w:t>
      </w:r>
    </w:p>
    <w:p w:rsidR="00D656BE" w:rsidRPr="00BA6B1C" w:rsidRDefault="00476355"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20</w:t>
      </w:r>
      <w:r w:rsidR="00D656BE" w:rsidRPr="00BA6B1C">
        <w:rPr>
          <w:rFonts w:ascii="Times New Roman" w:hAnsi="Times New Roman" w:cs="Times New Roman"/>
          <w:sz w:val="28"/>
          <w:szCs w:val="28"/>
        </w:rPr>
        <w:t>.</w:t>
      </w:r>
      <w:r w:rsidR="00D656BE" w:rsidRPr="00BA6B1C">
        <w:rPr>
          <w:rFonts w:ascii="Times New Roman" w:hAnsi="Times New Roman" w:cs="Times New Roman"/>
          <w:sz w:val="28"/>
          <w:szCs w:val="28"/>
        </w:rPr>
        <w:tab/>
        <w:t>При осуществлении муниципального контроля могут проводиться следующие виды профилактических мероприятий:</w:t>
      </w:r>
    </w:p>
    <w:p w:rsidR="00D656BE" w:rsidRPr="00BA6B1C" w:rsidRDefault="00D656BE"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1)</w:t>
      </w:r>
      <w:r w:rsidRPr="00BA6B1C">
        <w:rPr>
          <w:rFonts w:ascii="Times New Roman" w:hAnsi="Times New Roman" w:cs="Times New Roman"/>
          <w:sz w:val="28"/>
          <w:szCs w:val="28"/>
        </w:rPr>
        <w:tab/>
        <w:t>информирование;</w:t>
      </w:r>
    </w:p>
    <w:p w:rsidR="00D656BE" w:rsidRPr="00BA6B1C" w:rsidRDefault="00D656BE"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2)</w:t>
      </w:r>
      <w:r w:rsidRPr="00BA6B1C">
        <w:rPr>
          <w:rFonts w:ascii="Times New Roman" w:hAnsi="Times New Roman" w:cs="Times New Roman"/>
          <w:sz w:val="28"/>
          <w:szCs w:val="28"/>
        </w:rPr>
        <w:tab/>
        <w:t>консультирование</w:t>
      </w:r>
      <w:r w:rsidR="005852E2" w:rsidRPr="00BA6B1C">
        <w:rPr>
          <w:rFonts w:ascii="Times New Roman" w:hAnsi="Times New Roman" w:cs="Times New Roman"/>
          <w:sz w:val="28"/>
          <w:szCs w:val="28"/>
        </w:rPr>
        <w:t>;</w:t>
      </w:r>
    </w:p>
    <w:p w:rsidR="005852E2" w:rsidRPr="00BA6B1C" w:rsidRDefault="005852E2"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3)      объявление предостережения;</w:t>
      </w:r>
    </w:p>
    <w:p w:rsidR="00D656BE" w:rsidRPr="00BA6B1C" w:rsidRDefault="00476355"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21</w:t>
      </w:r>
      <w:r w:rsidR="00D656BE" w:rsidRPr="00BA6B1C">
        <w:rPr>
          <w:rFonts w:ascii="Times New Roman" w:hAnsi="Times New Roman" w:cs="Times New Roman"/>
          <w:sz w:val="28"/>
          <w:szCs w:val="28"/>
        </w:rPr>
        <w:t>. Информирование</w:t>
      </w:r>
      <w:r w:rsidRPr="00BA6B1C">
        <w:rPr>
          <w:rFonts w:ascii="Times New Roman" w:hAnsi="Times New Roman" w:cs="Times New Roman"/>
          <w:sz w:val="28"/>
          <w:szCs w:val="28"/>
        </w:rPr>
        <w:t xml:space="preserve"> контролируемых и иных заинтересованных лиц</w:t>
      </w:r>
      <w:r w:rsidR="00D656BE" w:rsidRPr="00BA6B1C">
        <w:rPr>
          <w:rFonts w:ascii="Times New Roman" w:hAnsi="Times New Roman" w:cs="Times New Roman"/>
          <w:sz w:val="28"/>
          <w:szCs w:val="28"/>
        </w:rPr>
        <w:t xml:space="preserve"> осуществляется </w:t>
      </w:r>
      <w:r w:rsidR="00532DB8" w:rsidRPr="00BA6B1C">
        <w:rPr>
          <w:rFonts w:ascii="Times New Roman" w:hAnsi="Times New Roman" w:cs="Times New Roman"/>
          <w:sz w:val="28"/>
          <w:szCs w:val="28"/>
        </w:rPr>
        <w:t xml:space="preserve">инспекторами контрольного органа </w:t>
      </w:r>
      <w:r w:rsidR="00D656BE" w:rsidRPr="00BA6B1C">
        <w:rPr>
          <w:rFonts w:ascii="Times New Roman" w:hAnsi="Times New Roman" w:cs="Times New Roman"/>
          <w:sz w:val="28"/>
          <w:szCs w:val="28"/>
        </w:rPr>
        <w:t>посредством размещения сведений, предусмотренных частью 3 статьи 46</w:t>
      </w:r>
      <w:r w:rsidR="00297122" w:rsidRPr="00BA6B1C">
        <w:rPr>
          <w:rFonts w:ascii="Times New Roman" w:hAnsi="Times New Roman" w:cs="Times New Roman"/>
          <w:sz w:val="28"/>
          <w:szCs w:val="28"/>
        </w:rPr>
        <w:t>, статьей 21</w:t>
      </w:r>
      <w:r w:rsidR="00D656BE" w:rsidRPr="00BA6B1C">
        <w:rPr>
          <w:rFonts w:ascii="Times New Roman" w:hAnsi="Times New Roman" w:cs="Times New Roman"/>
          <w:sz w:val="28"/>
          <w:szCs w:val="28"/>
        </w:rPr>
        <w:t xml:space="preserve"> Федерального закона № 248-ФЗ  на официальном сайте контрольного органа в сети «Интернет»: www.berezovo.ru,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D656BE" w:rsidRPr="00BA6B1C" w:rsidRDefault="00D656BE"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174392" w:rsidRPr="00BA6B1C" w:rsidRDefault="00174392"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В том числе,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либо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p>
    <w:p w:rsidR="00D656BE" w:rsidRPr="00BA6B1C" w:rsidRDefault="00476355"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22</w:t>
      </w:r>
      <w:r w:rsidR="00D656BE" w:rsidRPr="00BA6B1C">
        <w:rPr>
          <w:rFonts w:ascii="Times New Roman" w:hAnsi="Times New Roman" w:cs="Times New Roman"/>
          <w:sz w:val="28"/>
          <w:szCs w:val="28"/>
        </w:rPr>
        <w:t>.</w:t>
      </w:r>
      <w:r w:rsidR="00D656BE" w:rsidRPr="00BA6B1C">
        <w:rPr>
          <w:rFonts w:ascii="Times New Roman" w:hAnsi="Times New Roman" w:cs="Times New Roman"/>
          <w:sz w:val="28"/>
          <w:szCs w:val="28"/>
        </w:rPr>
        <w:tab/>
        <w:t>Консультирование (разъяснение по вопросам</w:t>
      </w:r>
      <w:r w:rsidR="00174392" w:rsidRPr="00BA6B1C">
        <w:rPr>
          <w:rFonts w:ascii="Times New Roman" w:hAnsi="Times New Roman" w:cs="Times New Roman"/>
          <w:sz w:val="28"/>
          <w:szCs w:val="28"/>
        </w:rPr>
        <w:t>)</w:t>
      </w:r>
      <w:r w:rsidR="00D656BE" w:rsidRPr="00BA6B1C">
        <w:rPr>
          <w:rFonts w:ascii="Times New Roman" w:hAnsi="Times New Roman" w:cs="Times New Roman"/>
          <w:sz w:val="28"/>
          <w:szCs w:val="28"/>
        </w:rPr>
        <w:t xml:space="preserve"> контролируемых лиц и их представителей осуществляется инспектором по обращениям контролируемых лиц и их представителей по вопросам, связанным с организацией и осуществлением муниципального контроля.</w:t>
      </w:r>
    </w:p>
    <w:p w:rsidR="00D656BE" w:rsidRPr="00BA6B1C" w:rsidRDefault="00D656BE"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Консультирование осуществляется без взимания платы.</w:t>
      </w:r>
    </w:p>
    <w:p w:rsidR="00D656BE" w:rsidRPr="00BA6B1C" w:rsidRDefault="00D656BE"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профилактических мероприятий, контрольных мероприятий.</w:t>
      </w:r>
    </w:p>
    <w:p w:rsidR="00D656BE" w:rsidRPr="00BA6B1C" w:rsidRDefault="00D656BE"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По итогам консультирования информация в письменной форме контролируемым лицам и их представителям не предоставляется за исключение</w:t>
      </w:r>
      <w:r w:rsidR="00476355" w:rsidRPr="00BA6B1C">
        <w:rPr>
          <w:rFonts w:ascii="Times New Roman" w:hAnsi="Times New Roman" w:cs="Times New Roman"/>
          <w:sz w:val="28"/>
          <w:szCs w:val="28"/>
        </w:rPr>
        <w:t>м случаев, установленных абзацами</w:t>
      </w:r>
      <w:r w:rsidRPr="00BA6B1C">
        <w:rPr>
          <w:rFonts w:ascii="Times New Roman" w:hAnsi="Times New Roman" w:cs="Times New Roman"/>
          <w:sz w:val="28"/>
          <w:szCs w:val="28"/>
        </w:rPr>
        <w:t xml:space="preserve"> двен</w:t>
      </w:r>
      <w:r w:rsidR="009C75E4" w:rsidRPr="00BA6B1C">
        <w:rPr>
          <w:rFonts w:ascii="Times New Roman" w:hAnsi="Times New Roman" w:cs="Times New Roman"/>
          <w:sz w:val="28"/>
          <w:szCs w:val="28"/>
        </w:rPr>
        <w:t>адцатым</w:t>
      </w:r>
      <w:r w:rsidR="00422E7C" w:rsidRPr="00BA6B1C">
        <w:rPr>
          <w:rFonts w:ascii="Times New Roman" w:hAnsi="Times New Roman" w:cs="Times New Roman"/>
          <w:sz w:val="28"/>
          <w:szCs w:val="28"/>
        </w:rPr>
        <w:t xml:space="preserve"> - пятнадцатым</w:t>
      </w:r>
      <w:r w:rsidR="009C75E4" w:rsidRPr="00BA6B1C">
        <w:rPr>
          <w:rFonts w:ascii="Times New Roman" w:hAnsi="Times New Roman" w:cs="Times New Roman"/>
          <w:sz w:val="28"/>
          <w:szCs w:val="28"/>
        </w:rPr>
        <w:t xml:space="preserve"> </w:t>
      </w:r>
      <w:r w:rsidR="00422E7C" w:rsidRPr="00BA6B1C">
        <w:rPr>
          <w:rFonts w:ascii="Times New Roman" w:hAnsi="Times New Roman" w:cs="Times New Roman"/>
          <w:sz w:val="28"/>
          <w:szCs w:val="28"/>
        </w:rPr>
        <w:t xml:space="preserve">настоящего </w:t>
      </w:r>
      <w:r w:rsidR="009C75E4" w:rsidRPr="00BA6B1C">
        <w:rPr>
          <w:rFonts w:ascii="Times New Roman" w:hAnsi="Times New Roman" w:cs="Times New Roman"/>
          <w:sz w:val="28"/>
          <w:szCs w:val="28"/>
        </w:rPr>
        <w:t>пункта</w:t>
      </w:r>
      <w:r w:rsidRPr="00BA6B1C">
        <w:rPr>
          <w:rFonts w:ascii="Times New Roman" w:hAnsi="Times New Roman" w:cs="Times New Roman"/>
          <w:sz w:val="28"/>
          <w:szCs w:val="28"/>
        </w:rPr>
        <w:t>.</w:t>
      </w:r>
    </w:p>
    <w:p w:rsidR="00D656BE" w:rsidRPr="00BA6B1C" w:rsidRDefault="00D656BE"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Время консультирования не должно превышать 15 минут.</w:t>
      </w:r>
    </w:p>
    <w:p w:rsidR="00D656BE" w:rsidRPr="00BA6B1C" w:rsidRDefault="00D656BE"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lastRenderedPageBreak/>
        <w:t xml:space="preserve">Личный прием граждан проводится руководителем или заместителем руководителя контрольного органа. </w:t>
      </w:r>
    </w:p>
    <w:p w:rsidR="00D656BE" w:rsidRPr="00BA6B1C" w:rsidRDefault="00D656BE"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Информация о месте приема, а также об установленных для приема днях и часах размещается на официальном сайте контрольного органа в сети «Интернет» - www.berezovo.ru.</w:t>
      </w:r>
    </w:p>
    <w:p w:rsidR="00D656BE" w:rsidRPr="00BA6B1C" w:rsidRDefault="00D656BE"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Консультирование осуществляется по следующим вопросам:</w:t>
      </w:r>
    </w:p>
    <w:p w:rsidR="00D656BE" w:rsidRPr="00BA6B1C" w:rsidRDefault="00D656BE"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1)</w:t>
      </w:r>
      <w:r w:rsidRPr="00BA6B1C">
        <w:rPr>
          <w:rFonts w:ascii="Times New Roman" w:hAnsi="Times New Roman" w:cs="Times New Roman"/>
          <w:sz w:val="28"/>
          <w:szCs w:val="28"/>
        </w:rPr>
        <w:tab/>
        <w:t>организация и осуществление муниципального контроля;</w:t>
      </w:r>
    </w:p>
    <w:p w:rsidR="00D656BE" w:rsidRPr="00BA6B1C" w:rsidRDefault="00D656BE"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2)</w:t>
      </w:r>
      <w:r w:rsidRPr="00BA6B1C">
        <w:rPr>
          <w:rFonts w:ascii="Times New Roman" w:hAnsi="Times New Roman" w:cs="Times New Roman"/>
          <w:sz w:val="28"/>
          <w:szCs w:val="28"/>
        </w:rPr>
        <w:tab/>
        <w:t>порядок осуществления профилактических, контрольных мероприятий, установленных настоящим Положением;</w:t>
      </w:r>
    </w:p>
    <w:p w:rsidR="009C75E4" w:rsidRPr="00BA6B1C" w:rsidRDefault="009C75E4" w:rsidP="00E93EF8">
      <w:pPr>
        <w:autoSpaceDE w:val="0"/>
        <w:autoSpaceDN w:val="0"/>
        <w:adjustRightInd w:val="0"/>
        <w:ind w:firstLine="540"/>
        <w:jc w:val="both"/>
        <w:rPr>
          <w:sz w:val="28"/>
          <w:szCs w:val="28"/>
        </w:rPr>
      </w:pPr>
      <w:r w:rsidRPr="00BA6B1C">
        <w:rPr>
          <w:sz w:val="28"/>
          <w:szCs w:val="28"/>
        </w:rPr>
        <w:t xml:space="preserve">  3) применение мер ответственности за нарушение обязательных требований.</w:t>
      </w:r>
    </w:p>
    <w:p w:rsidR="00D656BE" w:rsidRPr="00BA6B1C" w:rsidRDefault="009C75E4"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 xml:space="preserve"> </w:t>
      </w:r>
      <w:r w:rsidR="00D656BE" w:rsidRPr="00BA6B1C">
        <w:rPr>
          <w:rFonts w:ascii="Times New Roman" w:hAnsi="Times New Roman" w:cs="Times New Roman"/>
          <w:sz w:val="28"/>
          <w:szCs w:val="28"/>
        </w:rPr>
        <w:t>Консультирование в письменной форме осуществляется инспектором в сроки, установленные Федеральным законом от 02.05.2006 № 59-ФЗ «О порядке рассмотрения обращений граждан Российской Федерации», в следующих случаях:</w:t>
      </w:r>
    </w:p>
    <w:p w:rsidR="00D656BE" w:rsidRPr="00BA6B1C" w:rsidRDefault="00D656BE"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1)</w:t>
      </w:r>
      <w:r w:rsidRPr="00BA6B1C">
        <w:rPr>
          <w:rFonts w:ascii="Times New Roman" w:hAnsi="Times New Roman" w:cs="Times New Roman"/>
          <w:sz w:val="28"/>
          <w:szCs w:val="28"/>
        </w:rPr>
        <w:tab/>
        <w:t>контролируемым лицом представлен письменный запрос о предоставлении письменного ответа по вопросам консультирования;</w:t>
      </w:r>
    </w:p>
    <w:p w:rsidR="00D656BE" w:rsidRPr="00BA6B1C" w:rsidRDefault="00D656BE"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2)</w:t>
      </w:r>
      <w:r w:rsidRPr="00BA6B1C">
        <w:rPr>
          <w:rFonts w:ascii="Times New Roman" w:hAnsi="Times New Roman" w:cs="Times New Roman"/>
          <w:sz w:val="28"/>
          <w:szCs w:val="28"/>
        </w:rPr>
        <w:tab/>
        <w:t>за время консультирования предоставить ответ на поставленные вопросы не представляется возможным;</w:t>
      </w:r>
    </w:p>
    <w:p w:rsidR="00D656BE" w:rsidRPr="00BA6B1C" w:rsidRDefault="00D656BE"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3)</w:t>
      </w:r>
      <w:r w:rsidRPr="00BA6B1C">
        <w:rPr>
          <w:rFonts w:ascii="Times New Roman" w:hAnsi="Times New Roman" w:cs="Times New Roman"/>
          <w:sz w:val="28"/>
          <w:szCs w:val="28"/>
        </w:rPr>
        <w:tab/>
        <w:t>ответ на поставленные вопросы требует дополнительного запроса сведений от органов государственной власти, органов местного самоуправления, иных органов власти или иных лиц.</w:t>
      </w:r>
    </w:p>
    <w:p w:rsidR="00D656BE" w:rsidRPr="00BA6B1C" w:rsidRDefault="00D656BE"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или к соответствующим должностным лицам.</w:t>
      </w:r>
    </w:p>
    <w:p w:rsidR="00D656BE" w:rsidRPr="00BA6B1C" w:rsidRDefault="00D656BE"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Контрольный орган осуществляет учет консультирований, который проводится посредством внесения соответствующей записи в журнал консультирования.</w:t>
      </w:r>
    </w:p>
    <w:p w:rsidR="00D656BE" w:rsidRPr="00BA6B1C" w:rsidRDefault="00D656BE"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D656BE" w:rsidRPr="00BA6B1C" w:rsidRDefault="00D656BE"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 xml:space="preserve">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контрольного органа в сети «Интернет» www.berezovo.ru письменного разъяснения, подписанного </w:t>
      </w:r>
      <w:r w:rsidR="009C75E4" w:rsidRPr="00BA6B1C">
        <w:rPr>
          <w:rFonts w:ascii="Times New Roman" w:hAnsi="Times New Roman" w:cs="Times New Roman"/>
          <w:sz w:val="28"/>
          <w:szCs w:val="28"/>
        </w:rPr>
        <w:t>руководителем контрольного органа</w:t>
      </w:r>
      <w:r w:rsidRPr="00BA6B1C">
        <w:rPr>
          <w:rFonts w:ascii="Times New Roman" w:hAnsi="Times New Roman" w:cs="Times New Roman"/>
          <w:sz w:val="28"/>
          <w:szCs w:val="28"/>
        </w:rPr>
        <w:t xml:space="preserve"> без указания в таком разъяснении сведений, отнесенных к категории ограниченного доступа.</w:t>
      </w:r>
    </w:p>
    <w:p w:rsidR="00D656BE" w:rsidRPr="00BA6B1C" w:rsidRDefault="00D656BE"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5852E2" w:rsidRPr="00BA6B1C" w:rsidRDefault="00422E7C"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lastRenderedPageBreak/>
        <w:t>23</w:t>
      </w:r>
      <w:r w:rsidR="005852E2" w:rsidRPr="00BA6B1C">
        <w:rPr>
          <w:rFonts w:ascii="Times New Roman" w:hAnsi="Times New Roman" w:cs="Times New Roman"/>
          <w:sz w:val="28"/>
          <w:szCs w:val="28"/>
        </w:rPr>
        <w:t>.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r w:rsidR="005852E2" w:rsidRPr="00BA6B1C">
        <w:rPr>
          <w:rFonts w:ascii="Times New Roman" w:hAnsi="Times New Roman" w:cs="Times New Roman"/>
          <w:i/>
          <w:sz w:val="28"/>
          <w:szCs w:val="28"/>
        </w:rPr>
        <w:t xml:space="preserve"> </w:t>
      </w:r>
      <w:r w:rsidR="00521528" w:rsidRPr="00BA6B1C">
        <w:rPr>
          <w:rFonts w:ascii="Times New Roman" w:hAnsi="Times New Roman" w:cs="Times New Roman"/>
          <w:sz w:val="28"/>
          <w:szCs w:val="28"/>
        </w:rPr>
        <w:t xml:space="preserve">инспектор </w:t>
      </w:r>
      <w:r w:rsidR="005852E2" w:rsidRPr="00BA6B1C">
        <w:rPr>
          <w:rFonts w:ascii="Times New Roman" w:hAnsi="Times New Roman" w:cs="Times New Roman"/>
          <w:sz w:val="28"/>
          <w:szCs w:val="28"/>
        </w:rPr>
        <w:t>контрольн</w:t>
      </w:r>
      <w:r w:rsidR="00521528" w:rsidRPr="00BA6B1C">
        <w:rPr>
          <w:rFonts w:ascii="Times New Roman" w:hAnsi="Times New Roman" w:cs="Times New Roman"/>
          <w:sz w:val="28"/>
          <w:szCs w:val="28"/>
        </w:rPr>
        <w:t>ого</w:t>
      </w:r>
      <w:r w:rsidR="005852E2" w:rsidRPr="00BA6B1C">
        <w:rPr>
          <w:rFonts w:ascii="Times New Roman" w:hAnsi="Times New Roman" w:cs="Times New Roman"/>
          <w:sz w:val="28"/>
          <w:szCs w:val="28"/>
        </w:rPr>
        <w:t xml:space="preserve"> орган</w:t>
      </w:r>
      <w:r w:rsidR="00521528" w:rsidRPr="00BA6B1C">
        <w:rPr>
          <w:rFonts w:ascii="Times New Roman" w:hAnsi="Times New Roman" w:cs="Times New Roman"/>
          <w:sz w:val="28"/>
          <w:szCs w:val="28"/>
        </w:rPr>
        <w:t>а</w:t>
      </w:r>
      <w:r w:rsidR="005852E2" w:rsidRPr="00BA6B1C">
        <w:rPr>
          <w:rFonts w:ascii="Times New Roman" w:hAnsi="Times New Roman" w:cs="Times New Roman"/>
          <w:sz w:val="28"/>
          <w:szCs w:val="28"/>
        </w:rPr>
        <w:t xml:space="preserve"> объявляет контролируемому лицу предостережение о недопустимости нарушения обязательных требований (далее – предостережение) и предлагает принять меры по обеспечению соблюдения обязательных требований.</w:t>
      </w:r>
    </w:p>
    <w:p w:rsidR="00521528" w:rsidRPr="00BA6B1C" w:rsidRDefault="00521528" w:rsidP="00521528">
      <w:pPr>
        <w:tabs>
          <w:tab w:val="left" w:pos="1134"/>
        </w:tabs>
        <w:ind w:firstLine="709"/>
        <w:jc w:val="both"/>
        <w:rPr>
          <w:sz w:val="28"/>
          <w:szCs w:val="28"/>
        </w:rPr>
      </w:pPr>
      <w:r w:rsidRPr="00BA6B1C">
        <w:rPr>
          <w:sz w:val="28"/>
          <w:szCs w:val="28"/>
        </w:rPr>
        <w:t>Предостережение составляется по форме, утверждённой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 в письменной форме или в форме электронного документа.</w:t>
      </w:r>
    </w:p>
    <w:p w:rsidR="005852E2" w:rsidRPr="00BA6B1C" w:rsidRDefault="005852E2"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Предостережение объявляется и направляется контролируемому лицу в порядке, предусмотренном Федеральным законом  №</w:t>
      </w:r>
      <w:r w:rsidR="00422E7C" w:rsidRPr="00BA6B1C">
        <w:rPr>
          <w:rFonts w:ascii="Times New Roman" w:hAnsi="Times New Roman" w:cs="Times New Roman"/>
          <w:sz w:val="28"/>
          <w:szCs w:val="28"/>
        </w:rPr>
        <w:t xml:space="preserve"> </w:t>
      </w:r>
      <w:r w:rsidRPr="00BA6B1C">
        <w:rPr>
          <w:rFonts w:ascii="Times New Roman" w:hAnsi="Times New Roman" w:cs="Times New Roman"/>
          <w:sz w:val="28"/>
          <w:szCs w:val="28"/>
        </w:rPr>
        <w:t>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DB1527" w:rsidRPr="00BA6B1C" w:rsidRDefault="00DB1527"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Объявленное предостережение размещается в едином реестре контрольных (надзорных) мероприятий сведений (далее – ЕРКНМ) и направляется через личные кабинеты контролируемых лиц в государственных информационных системах (при их наличии) или почтовым отправлением (в случае направления на бумажном носителе), в течение 3 рабочих дней с момента объявления.</w:t>
      </w:r>
    </w:p>
    <w:p w:rsidR="005852E2" w:rsidRPr="00BA6B1C" w:rsidRDefault="005852E2"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 xml:space="preserve"> 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(надзорных) мероприятий.</w:t>
      </w:r>
    </w:p>
    <w:p w:rsidR="005852E2" w:rsidRPr="00BA6B1C" w:rsidRDefault="005852E2"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 xml:space="preserve">Контролируемое лицо вправе после получения предостережения подать в контрольный орган возражение в отношении указанного предостережения. Возражение направляется </w:t>
      </w:r>
      <w:r w:rsidR="007548FD" w:rsidRPr="00BA6B1C">
        <w:rPr>
          <w:rFonts w:ascii="Times New Roman" w:hAnsi="Times New Roman" w:cs="Times New Roman"/>
          <w:sz w:val="28"/>
          <w:szCs w:val="28"/>
        </w:rPr>
        <w:t>инспектору</w:t>
      </w:r>
      <w:r w:rsidRPr="00BA6B1C">
        <w:rPr>
          <w:rFonts w:ascii="Times New Roman" w:hAnsi="Times New Roman" w:cs="Times New Roman"/>
          <w:sz w:val="28"/>
          <w:szCs w:val="28"/>
        </w:rPr>
        <w:t xml:space="preserve">, объявившему предостережение, не позднее 15 календарных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 </w:t>
      </w:r>
    </w:p>
    <w:p w:rsidR="005852E2" w:rsidRPr="00BA6B1C" w:rsidRDefault="005852E2"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 xml:space="preserve">Возражения составляются контролируемым лицом в произвольной форме с указанием наименования юридического лица, фамилии, имени, отчества (при наличии), индивидуального предпринимателя, гражданина; идентификационного номера налогоплательщика – юридического лица, </w:t>
      </w:r>
      <w:r w:rsidRPr="00BA6B1C">
        <w:rPr>
          <w:rFonts w:ascii="Times New Roman" w:hAnsi="Times New Roman" w:cs="Times New Roman"/>
          <w:sz w:val="28"/>
          <w:szCs w:val="28"/>
        </w:rPr>
        <w:lastRenderedPageBreak/>
        <w:t>индивидуального предпринимателя, гражданина; даты и номера предостережения, направленного в адрес юридического лица, индивидуального предпринимателя, гражданина; обоснования позиции в отношении указанных в предостережении действий (бездействия) юридического лица, гражданина, индивидуального предпринимателя, которые приводят или могут привести к нарушению обязательных требований.</w:t>
      </w:r>
    </w:p>
    <w:p w:rsidR="005852E2" w:rsidRPr="00BA6B1C" w:rsidRDefault="005852E2"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 xml:space="preserve"> Возражения рассматриваются </w:t>
      </w:r>
      <w:r w:rsidR="007548FD" w:rsidRPr="00BA6B1C">
        <w:rPr>
          <w:rFonts w:ascii="Times New Roman" w:hAnsi="Times New Roman" w:cs="Times New Roman"/>
          <w:sz w:val="28"/>
          <w:szCs w:val="28"/>
        </w:rPr>
        <w:t>инспектором</w:t>
      </w:r>
      <w:r w:rsidRPr="00BA6B1C">
        <w:rPr>
          <w:rFonts w:ascii="Times New Roman" w:hAnsi="Times New Roman" w:cs="Times New Roman"/>
          <w:sz w:val="28"/>
          <w:szCs w:val="28"/>
        </w:rPr>
        <w:t>, объявившим предостережение, не позднее 15 календарных дней с момента получения таких возражений.</w:t>
      </w:r>
    </w:p>
    <w:p w:rsidR="005852E2" w:rsidRPr="00BA6B1C" w:rsidRDefault="005852E2" w:rsidP="00E93EF8">
      <w:pPr>
        <w:pStyle w:val="ConsPlusNormal"/>
        <w:ind w:firstLine="720"/>
        <w:jc w:val="both"/>
        <w:rPr>
          <w:rFonts w:ascii="Times New Roman" w:hAnsi="Times New Roman" w:cs="Times New Roman"/>
          <w:sz w:val="28"/>
          <w:szCs w:val="28"/>
        </w:rPr>
      </w:pPr>
      <w:r w:rsidRPr="00BA6B1C">
        <w:rPr>
          <w:rFonts w:ascii="Times New Roman" w:hAnsi="Times New Roman" w:cs="Times New Roman"/>
          <w:sz w:val="28"/>
          <w:szCs w:val="28"/>
        </w:rPr>
        <w:t xml:space="preserve"> В случае принятия представленных контролируемым лицом в возражениях доводов </w:t>
      </w:r>
      <w:r w:rsidR="007548FD" w:rsidRPr="00BA6B1C">
        <w:rPr>
          <w:rFonts w:ascii="Times New Roman" w:hAnsi="Times New Roman" w:cs="Times New Roman"/>
          <w:sz w:val="28"/>
          <w:szCs w:val="28"/>
        </w:rPr>
        <w:t>инспектор</w:t>
      </w:r>
      <w:r w:rsidRPr="00BA6B1C">
        <w:rPr>
          <w:rFonts w:ascii="Times New Roman" w:hAnsi="Times New Roman" w:cs="Times New Roman"/>
          <w:sz w:val="28"/>
          <w:szCs w:val="28"/>
        </w:rPr>
        <w:t xml:space="preserve"> аннулирует направленное предостережение с внесением информации в журнал учета выдачи предостережений.</w:t>
      </w:r>
    </w:p>
    <w:p w:rsidR="00F22731" w:rsidRPr="00BA6B1C" w:rsidRDefault="00F22731" w:rsidP="00E93EF8">
      <w:pPr>
        <w:pStyle w:val="ConsPlusNormal"/>
        <w:ind w:firstLine="720"/>
        <w:jc w:val="both"/>
        <w:rPr>
          <w:rFonts w:ascii="Times New Roman" w:hAnsi="Times New Roman" w:cs="Times New Roman"/>
          <w:sz w:val="28"/>
          <w:szCs w:val="28"/>
        </w:rPr>
      </w:pPr>
    </w:p>
    <w:p w:rsidR="00F22731" w:rsidRPr="00BA6B1C" w:rsidRDefault="00422E7C" w:rsidP="00E93EF8">
      <w:pPr>
        <w:widowControl w:val="0"/>
        <w:jc w:val="center"/>
        <w:rPr>
          <w:b/>
          <w:sz w:val="28"/>
          <w:szCs w:val="28"/>
        </w:rPr>
      </w:pPr>
      <w:r w:rsidRPr="00BA6B1C">
        <w:rPr>
          <w:b/>
          <w:sz w:val="28"/>
          <w:szCs w:val="28"/>
        </w:rPr>
        <w:t xml:space="preserve">Раздел </w:t>
      </w:r>
      <w:r w:rsidR="007F1E88" w:rsidRPr="00BA6B1C">
        <w:rPr>
          <w:b/>
          <w:sz w:val="28"/>
          <w:szCs w:val="28"/>
        </w:rPr>
        <w:t>I</w:t>
      </w:r>
      <w:r w:rsidR="005852E2" w:rsidRPr="00BA6B1C">
        <w:rPr>
          <w:b/>
          <w:sz w:val="28"/>
          <w:szCs w:val="28"/>
        </w:rPr>
        <w:t>II</w:t>
      </w:r>
      <w:r w:rsidR="007F1E88" w:rsidRPr="00BA6B1C">
        <w:rPr>
          <w:b/>
          <w:sz w:val="28"/>
          <w:szCs w:val="28"/>
        </w:rPr>
        <w:t>.</w:t>
      </w:r>
      <w:r w:rsidR="007F1E88" w:rsidRPr="00BA6B1C">
        <w:rPr>
          <w:b/>
          <w:sz w:val="28"/>
          <w:szCs w:val="28"/>
        </w:rPr>
        <w:tab/>
      </w:r>
      <w:r w:rsidR="007E6BDA" w:rsidRPr="00BA6B1C">
        <w:rPr>
          <w:b/>
          <w:sz w:val="28"/>
          <w:szCs w:val="28"/>
        </w:rPr>
        <w:t xml:space="preserve">Порядок организации </w:t>
      </w:r>
      <w:r w:rsidR="007F1E88" w:rsidRPr="00BA6B1C">
        <w:rPr>
          <w:b/>
          <w:sz w:val="28"/>
          <w:szCs w:val="28"/>
        </w:rPr>
        <w:t xml:space="preserve"> </w:t>
      </w:r>
      <w:r w:rsidR="001A5F41" w:rsidRPr="00BA6B1C">
        <w:rPr>
          <w:b/>
          <w:sz w:val="28"/>
          <w:szCs w:val="28"/>
        </w:rPr>
        <w:t>муниципального</w:t>
      </w:r>
      <w:r w:rsidR="007F1E88" w:rsidRPr="00BA6B1C">
        <w:rPr>
          <w:b/>
          <w:sz w:val="28"/>
          <w:szCs w:val="28"/>
        </w:rPr>
        <w:t xml:space="preserve"> контроля</w:t>
      </w:r>
    </w:p>
    <w:p w:rsidR="007B7CEE" w:rsidRPr="00BA6B1C" w:rsidRDefault="007F1E88" w:rsidP="00E93EF8">
      <w:pPr>
        <w:widowControl w:val="0"/>
        <w:jc w:val="center"/>
        <w:rPr>
          <w:b/>
          <w:sz w:val="28"/>
          <w:szCs w:val="28"/>
        </w:rPr>
      </w:pPr>
      <w:r w:rsidRPr="00BA6B1C">
        <w:rPr>
          <w:b/>
          <w:sz w:val="28"/>
          <w:szCs w:val="28"/>
        </w:rPr>
        <w:t xml:space="preserve"> </w:t>
      </w:r>
    </w:p>
    <w:p w:rsidR="00395C08" w:rsidRPr="00BA6B1C" w:rsidRDefault="007F1E88" w:rsidP="00E93EF8">
      <w:pPr>
        <w:widowControl w:val="0"/>
        <w:jc w:val="both"/>
        <w:rPr>
          <w:sz w:val="28"/>
          <w:szCs w:val="28"/>
        </w:rPr>
      </w:pPr>
      <w:r w:rsidRPr="00BA6B1C">
        <w:rPr>
          <w:sz w:val="28"/>
          <w:szCs w:val="28"/>
        </w:rPr>
        <w:t xml:space="preserve"> </w:t>
      </w:r>
      <w:r w:rsidRPr="00BA6B1C">
        <w:rPr>
          <w:sz w:val="28"/>
          <w:szCs w:val="28"/>
        </w:rPr>
        <w:tab/>
      </w:r>
      <w:r w:rsidR="00395C08" w:rsidRPr="00BA6B1C">
        <w:rPr>
          <w:sz w:val="28"/>
          <w:szCs w:val="28"/>
        </w:rPr>
        <w:t>24</w:t>
      </w:r>
      <w:r w:rsidRPr="00BA6B1C">
        <w:rPr>
          <w:sz w:val="28"/>
          <w:szCs w:val="28"/>
        </w:rPr>
        <w:t>.</w:t>
      </w:r>
      <w:r w:rsidR="00FF6F4C" w:rsidRPr="00BA6B1C">
        <w:rPr>
          <w:sz w:val="28"/>
          <w:szCs w:val="28"/>
        </w:rPr>
        <w:t> </w:t>
      </w:r>
      <w:r w:rsidR="007E6BDA" w:rsidRPr="00BA6B1C">
        <w:rPr>
          <w:sz w:val="28"/>
          <w:szCs w:val="28"/>
        </w:rPr>
        <w:t>В рамках</w:t>
      </w:r>
      <w:r w:rsidRPr="00BA6B1C">
        <w:rPr>
          <w:sz w:val="28"/>
          <w:szCs w:val="28"/>
        </w:rPr>
        <w:t xml:space="preserve"> осуществлени</w:t>
      </w:r>
      <w:r w:rsidR="007E6BDA" w:rsidRPr="00BA6B1C">
        <w:rPr>
          <w:sz w:val="28"/>
          <w:szCs w:val="28"/>
        </w:rPr>
        <w:t>я</w:t>
      </w:r>
      <w:r w:rsidRPr="00BA6B1C">
        <w:rPr>
          <w:sz w:val="28"/>
          <w:szCs w:val="28"/>
        </w:rPr>
        <w:t xml:space="preserve"> </w:t>
      </w:r>
      <w:r w:rsidR="001A5F41" w:rsidRPr="00BA6B1C">
        <w:rPr>
          <w:sz w:val="28"/>
          <w:szCs w:val="28"/>
        </w:rPr>
        <w:t>муниципального</w:t>
      </w:r>
      <w:r w:rsidR="00395C08" w:rsidRPr="00BA6B1C">
        <w:rPr>
          <w:sz w:val="28"/>
          <w:szCs w:val="28"/>
        </w:rPr>
        <w:t xml:space="preserve"> контроля</w:t>
      </w:r>
      <w:r w:rsidR="007E6BDA" w:rsidRPr="00BA6B1C">
        <w:rPr>
          <w:sz w:val="28"/>
          <w:szCs w:val="28"/>
        </w:rPr>
        <w:t xml:space="preserve"> для оценки соблюдения контрол</w:t>
      </w:r>
      <w:r w:rsidR="00395C08" w:rsidRPr="00BA6B1C">
        <w:rPr>
          <w:sz w:val="28"/>
          <w:szCs w:val="28"/>
        </w:rPr>
        <w:t xml:space="preserve">ируемыми </w:t>
      </w:r>
      <w:r w:rsidR="007E6BDA" w:rsidRPr="00BA6B1C">
        <w:rPr>
          <w:sz w:val="28"/>
          <w:szCs w:val="28"/>
        </w:rPr>
        <w:t xml:space="preserve">лицами обязательных требований при </w:t>
      </w:r>
      <w:r w:rsidRPr="00BA6B1C">
        <w:rPr>
          <w:sz w:val="28"/>
          <w:szCs w:val="28"/>
        </w:rPr>
        <w:t>взаимодействи</w:t>
      </w:r>
      <w:r w:rsidR="007E6BDA" w:rsidRPr="00BA6B1C">
        <w:rPr>
          <w:sz w:val="28"/>
          <w:szCs w:val="28"/>
        </w:rPr>
        <w:t>и</w:t>
      </w:r>
      <w:r w:rsidRPr="00BA6B1C">
        <w:rPr>
          <w:sz w:val="28"/>
          <w:szCs w:val="28"/>
        </w:rPr>
        <w:t xml:space="preserve"> с контролируемым лицом пров</w:t>
      </w:r>
      <w:r w:rsidR="007E6BDA" w:rsidRPr="00BA6B1C">
        <w:rPr>
          <w:sz w:val="28"/>
          <w:szCs w:val="28"/>
        </w:rPr>
        <w:t xml:space="preserve">одятся </w:t>
      </w:r>
      <w:r w:rsidRPr="00BA6B1C">
        <w:rPr>
          <w:sz w:val="28"/>
          <w:szCs w:val="28"/>
        </w:rPr>
        <w:t xml:space="preserve"> следующи</w:t>
      </w:r>
      <w:r w:rsidR="007E6BDA" w:rsidRPr="00BA6B1C">
        <w:rPr>
          <w:sz w:val="28"/>
          <w:szCs w:val="28"/>
        </w:rPr>
        <w:t xml:space="preserve">е </w:t>
      </w:r>
      <w:r w:rsidRPr="00BA6B1C">
        <w:rPr>
          <w:sz w:val="28"/>
          <w:szCs w:val="28"/>
        </w:rPr>
        <w:t>контрольны</w:t>
      </w:r>
      <w:r w:rsidR="007E6BDA" w:rsidRPr="00BA6B1C">
        <w:rPr>
          <w:sz w:val="28"/>
          <w:szCs w:val="28"/>
        </w:rPr>
        <w:t>е</w:t>
      </w:r>
      <w:r w:rsidRPr="00BA6B1C">
        <w:rPr>
          <w:sz w:val="28"/>
          <w:szCs w:val="28"/>
        </w:rPr>
        <w:t xml:space="preserve"> мероприяти</w:t>
      </w:r>
      <w:r w:rsidR="007E6BDA" w:rsidRPr="00BA6B1C">
        <w:rPr>
          <w:sz w:val="28"/>
          <w:szCs w:val="28"/>
        </w:rPr>
        <w:t>я</w:t>
      </w:r>
      <w:r w:rsidR="00A65428" w:rsidRPr="00BA6B1C">
        <w:rPr>
          <w:sz w:val="28"/>
          <w:szCs w:val="28"/>
        </w:rPr>
        <w:t>:</w:t>
      </w:r>
      <w:r w:rsidRPr="00BA6B1C">
        <w:rPr>
          <w:sz w:val="28"/>
          <w:szCs w:val="28"/>
        </w:rPr>
        <w:t xml:space="preserve"> </w:t>
      </w:r>
      <w:r w:rsidRPr="00BA6B1C">
        <w:rPr>
          <w:sz w:val="28"/>
          <w:szCs w:val="28"/>
        </w:rPr>
        <w:tab/>
      </w:r>
    </w:p>
    <w:p w:rsidR="007F1E88" w:rsidRPr="00BA6B1C" w:rsidRDefault="00A65428" w:rsidP="00395C08">
      <w:pPr>
        <w:widowControl w:val="0"/>
        <w:ind w:firstLine="720"/>
        <w:jc w:val="both"/>
        <w:rPr>
          <w:sz w:val="28"/>
          <w:szCs w:val="28"/>
        </w:rPr>
      </w:pPr>
      <w:r w:rsidRPr="00BA6B1C">
        <w:rPr>
          <w:sz w:val="28"/>
          <w:szCs w:val="28"/>
        </w:rPr>
        <w:t>1</w:t>
      </w:r>
      <w:r w:rsidR="007F1E88" w:rsidRPr="00BA6B1C">
        <w:rPr>
          <w:sz w:val="28"/>
          <w:szCs w:val="28"/>
        </w:rPr>
        <w:t>) документарная проверка;</w:t>
      </w:r>
    </w:p>
    <w:p w:rsidR="007F1E88" w:rsidRPr="00BA6B1C" w:rsidRDefault="007F1E88" w:rsidP="00E93EF8">
      <w:pPr>
        <w:widowControl w:val="0"/>
        <w:jc w:val="both"/>
        <w:rPr>
          <w:sz w:val="28"/>
          <w:szCs w:val="28"/>
        </w:rPr>
      </w:pPr>
      <w:r w:rsidRPr="00BA6B1C">
        <w:rPr>
          <w:sz w:val="28"/>
          <w:szCs w:val="28"/>
        </w:rPr>
        <w:t xml:space="preserve"> </w:t>
      </w:r>
      <w:r w:rsidRPr="00BA6B1C">
        <w:rPr>
          <w:sz w:val="28"/>
          <w:szCs w:val="28"/>
        </w:rPr>
        <w:tab/>
      </w:r>
      <w:r w:rsidR="00A65428" w:rsidRPr="00BA6B1C">
        <w:rPr>
          <w:sz w:val="28"/>
          <w:szCs w:val="28"/>
        </w:rPr>
        <w:t>2</w:t>
      </w:r>
      <w:r w:rsidRPr="00BA6B1C">
        <w:rPr>
          <w:sz w:val="28"/>
          <w:szCs w:val="28"/>
        </w:rPr>
        <w:t>) выездная проверка</w:t>
      </w:r>
      <w:r w:rsidR="0036315F" w:rsidRPr="00BA6B1C">
        <w:rPr>
          <w:sz w:val="28"/>
          <w:szCs w:val="28"/>
        </w:rPr>
        <w:t>;</w:t>
      </w:r>
    </w:p>
    <w:p w:rsidR="0036315F" w:rsidRPr="00BA6B1C" w:rsidRDefault="0036315F" w:rsidP="00E93EF8">
      <w:pPr>
        <w:widowControl w:val="0"/>
        <w:jc w:val="both"/>
        <w:rPr>
          <w:sz w:val="28"/>
          <w:szCs w:val="28"/>
        </w:rPr>
      </w:pPr>
      <w:r w:rsidRPr="00BA6B1C">
        <w:rPr>
          <w:sz w:val="28"/>
          <w:szCs w:val="28"/>
        </w:rPr>
        <w:tab/>
        <w:t>3) инспекционный визит;</w:t>
      </w:r>
    </w:p>
    <w:p w:rsidR="0036315F" w:rsidRPr="00BA6B1C" w:rsidRDefault="0036315F" w:rsidP="00E93EF8">
      <w:pPr>
        <w:widowControl w:val="0"/>
        <w:jc w:val="both"/>
        <w:rPr>
          <w:sz w:val="28"/>
          <w:szCs w:val="28"/>
        </w:rPr>
      </w:pPr>
      <w:r w:rsidRPr="00BA6B1C">
        <w:rPr>
          <w:sz w:val="28"/>
          <w:szCs w:val="28"/>
        </w:rPr>
        <w:tab/>
        <w:t>4) рейдовый осмотр.</w:t>
      </w:r>
    </w:p>
    <w:p w:rsidR="00D80FF7" w:rsidRPr="00BA6B1C" w:rsidRDefault="0033401A" w:rsidP="00E93EF8">
      <w:pPr>
        <w:widowControl w:val="0"/>
        <w:jc w:val="both"/>
        <w:rPr>
          <w:sz w:val="28"/>
          <w:szCs w:val="28"/>
        </w:rPr>
      </w:pPr>
      <w:r w:rsidRPr="00BA6B1C">
        <w:rPr>
          <w:sz w:val="28"/>
          <w:szCs w:val="28"/>
        </w:rPr>
        <w:tab/>
      </w:r>
      <w:r w:rsidR="0033166F" w:rsidRPr="00BA6B1C">
        <w:rPr>
          <w:sz w:val="28"/>
          <w:szCs w:val="28"/>
        </w:rPr>
        <w:t> </w:t>
      </w:r>
      <w:r w:rsidRPr="00BA6B1C">
        <w:rPr>
          <w:sz w:val="28"/>
          <w:szCs w:val="28"/>
        </w:rPr>
        <w:t>Для проведения контрольного мероприятия</w:t>
      </w:r>
      <w:r w:rsidR="00395C08" w:rsidRPr="00BA6B1C">
        <w:rPr>
          <w:sz w:val="28"/>
          <w:szCs w:val="28"/>
        </w:rPr>
        <w:t>, предусматривающего взаимодействие с контролируемым лицом, а та же документарной проверки</w:t>
      </w:r>
      <w:r w:rsidRPr="00BA6B1C">
        <w:rPr>
          <w:sz w:val="28"/>
          <w:szCs w:val="28"/>
        </w:rPr>
        <w:t xml:space="preserve"> принимается </w:t>
      </w:r>
      <w:r w:rsidR="00A65428" w:rsidRPr="00BA6B1C">
        <w:rPr>
          <w:sz w:val="28"/>
          <w:szCs w:val="28"/>
        </w:rPr>
        <w:t xml:space="preserve"> </w:t>
      </w:r>
      <w:r w:rsidRPr="00BA6B1C">
        <w:rPr>
          <w:sz w:val="28"/>
          <w:szCs w:val="28"/>
        </w:rPr>
        <w:t xml:space="preserve"> распоряжение </w:t>
      </w:r>
      <w:r w:rsidR="007E6BDA" w:rsidRPr="00BA6B1C">
        <w:rPr>
          <w:sz w:val="28"/>
          <w:szCs w:val="28"/>
        </w:rPr>
        <w:t>администрации Березовского района</w:t>
      </w:r>
      <w:r w:rsidR="006E2C85" w:rsidRPr="00BA6B1C">
        <w:rPr>
          <w:sz w:val="28"/>
          <w:szCs w:val="28"/>
        </w:rPr>
        <w:t xml:space="preserve"> (далее – распоряжение)</w:t>
      </w:r>
      <w:r w:rsidRPr="00BA6B1C">
        <w:rPr>
          <w:sz w:val="28"/>
          <w:szCs w:val="28"/>
        </w:rPr>
        <w:t xml:space="preserve">, </w:t>
      </w:r>
      <w:r w:rsidR="00A65428" w:rsidRPr="00BA6B1C">
        <w:rPr>
          <w:sz w:val="28"/>
          <w:szCs w:val="28"/>
        </w:rPr>
        <w:t>в</w:t>
      </w:r>
      <w:r w:rsidRPr="00BA6B1C">
        <w:rPr>
          <w:sz w:val="28"/>
          <w:szCs w:val="28"/>
        </w:rPr>
        <w:t xml:space="preserve"> котором указываются сведения, предусмотренные </w:t>
      </w:r>
      <w:r w:rsidR="0033166F" w:rsidRPr="00BA6B1C">
        <w:rPr>
          <w:sz w:val="28"/>
          <w:szCs w:val="28"/>
        </w:rPr>
        <w:t xml:space="preserve">частью 1 статьи 64 Федерального закона </w:t>
      </w:r>
      <w:r w:rsidR="007E6BDA" w:rsidRPr="00BA6B1C">
        <w:rPr>
          <w:sz w:val="28"/>
          <w:szCs w:val="28"/>
        </w:rPr>
        <w:t>№ 248-ФЗ</w:t>
      </w:r>
      <w:r w:rsidRPr="00BA6B1C">
        <w:rPr>
          <w:sz w:val="28"/>
          <w:szCs w:val="28"/>
        </w:rPr>
        <w:t>.</w:t>
      </w:r>
    </w:p>
    <w:p w:rsidR="00FF6F4C" w:rsidRPr="00BA6B1C" w:rsidRDefault="0033166F" w:rsidP="00E93EF8">
      <w:pPr>
        <w:widowControl w:val="0"/>
        <w:jc w:val="both"/>
        <w:rPr>
          <w:sz w:val="28"/>
          <w:szCs w:val="28"/>
        </w:rPr>
      </w:pPr>
      <w:r w:rsidRPr="00BA6B1C">
        <w:rPr>
          <w:sz w:val="28"/>
          <w:szCs w:val="28"/>
        </w:rPr>
        <w:t xml:space="preserve"> </w:t>
      </w:r>
      <w:r w:rsidR="0033401A" w:rsidRPr="00BA6B1C">
        <w:rPr>
          <w:sz w:val="28"/>
          <w:szCs w:val="28"/>
        </w:rPr>
        <w:t xml:space="preserve"> </w:t>
      </w:r>
      <w:r w:rsidR="0033401A" w:rsidRPr="00BA6B1C">
        <w:rPr>
          <w:sz w:val="28"/>
          <w:szCs w:val="28"/>
        </w:rPr>
        <w:tab/>
      </w:r>
      <w:r w:rsidR="00395C08" w:rsidRPr="00BA6B1C">
        <w:rPr>
          <w:sz w:val="28"/>
          <w:szCs w:val="28"/>
        </w:rPr>
        <w:t>25</w:t>
      </w:r>
      <w:r w:rsidR="007F1E88" w:rsidRPr="00BA6B1C">
        <w:rPr>
          <w:sz w:val="28"/>
          <w:szCs w:val="28"/>
        </w:rPr>
        <w:t>.</w:t>
      </w:r>
      <w:r w:rsidR="00FF6F4C" w:rsidRPr="00BA6B1C">
        <w:rPr>
          <w:sz w:val="28"/>
          <w:szCs w:val="28"/>
        </w:rPr>
        <w:t> </w:t>
      </w:r>
      <w:r w:rsidR="007F1E88" w:rsidRPr="00BA6B1C">
        <w:rPr>
          <w:sz w:val="28"/>
          <w:szCs w:val="28"/>
        </w:rPr>
        <w:t>Без взаимодействия с контролируемым лицом осуществля</w:t>
      </w:r>
      <w:r w:rsidR="0064035A" w:rsidRPr="00BA6B1C">
        <w:rPr>
          <w:sz w:val="28"/>
          <w:szCs w:val="28"/>
        </w:rPr>
        <w:t>ю</w:t>
      </w:r>
      <w:r w:rsidR="007F1E88" w:rsidRPr="00BA6B1C">
        <w:rPr>
          <w:sz w:val="28"/>
          <w:szCs w:val="28"/>
        </w:rPr>
        <w:t xml:space="preserve">тся </w:t>
      </w:r>
      <w:r w:rsidR="00FF6F4C" w:rsidRPr="00BA6B1C">
        <w:rPr>
          <w:sz w:val="28"/>
          <w:szCs w:val="28"/>
        </w:rPr>
        <w:t>следующие контрольные мероприятия</w:t>
      </w:r>
      <w:r w:rsidR="007E6BDA" w:rsidRPr="00BA6B1C">
        <w:rPr>
          <w:sz w:val="28"/>
          <w:szCs w:val="28"/>
        </w:rPr>
        <w:t xml:space="preserve"> (</w:t>
      </w:r>
      <w:r w:rsidR="002B6982" w:rsidRPr="00BA6B1C">
        <w:rPr>
          <w:sz w:val="28"/>
          <w:szCs w:val="28"/>
        </w:rPr>
        <w:t>д</w:t>
      </w:r>
      <w:r w:rsidR="007E6BDA" w:rsidRPr="00BA6B1C">
        <w:rPr>
          <w:sz w:val="28"/>
          <w:szCs w:val="28"/>
        </w:rPr>
        <w:t xml:space="preserve">алее </w:t>
      </w:r>
      <w:r w:rsidR="002B6982" w:rsidRPr="00BA6B1C">
        <w:rPr>
          <w:sz w:val="28"/>
          <w:szCs w:val="28"/>
        </w:rPr>
        <w:t xml:space="preserve">- </w:t>
      </w:r>
      <w:r w:rsidR="007E6BDA" w:rsidRPr="00BA6B1C">
        <w:rPr>
          <w:sz w:val="28"/>
          <w:szCs w:val="28"/>
        </w:rPr>
        <w:t>контрольные мероприятия без взаимодействия)</w:t>
      </w:r>
      <w:r w:rsidR="00FF6F4C" w:rsidRPr="00BA6B1C">
        <w:rPr>
          <w:sz w:val="28"/>
          <w:szCs w:val="28"/>
        </w:rPr>
        <w:t xml:space="preserve">: </w:t>
      </w:r>
    </w:p>
    <w:p w:rsidR="00FF6F4C" w:rsidRPr="00BA6B1C" w:rsidRDefault="00FF6F4C" w:rsidP="00E93EF8">
      <w:pPr>
        <w:widowControl w:val="0"/>
        <w:jc w:val="both"/>
        <w:rPr>
          <w:sz w:val="28"/>
          <w:szCs w:val="28"/>
        </w:rPr>
      </w:pPr>
      <w:r w:rsidRPr="00BA6B1C">
        <w:rPr>
          <w:sz w:val="28"/>
          <w:szCs w:val="28"/>
        </w:rPr>
        <w:t xml:space="preserve"> </w:t>
      </w:r>
      <w:r w:rsidRPr="00BA6B1C">
        <w:rPr>
          <w:sz w:val="28"/>
          <w:szCs w:val="28"/>
        </w:rPr>
        <w:tab/>
        <w:t>1) наблюдение за соблюдением обязательных требований;</w:t>
      </w:r>
    </w:p>
    <w:p w:rsidR="00FF6F4C" w:rsidRPr="00BA6B1C" w:rsidRDefault="00FF6F4C" w:rsidP="00E93EF8">
      <w:pPr>
        <w:widowControl w:val="0"/>
        <w:jc w:val="both"/>
        <w:rPr>
          <w:sz w:val="28"/>
          <w:szCs w:val="28"/>
        </w:rPr>
      </w:pPr>
      <w:r w:rsidRPr="00BA6B1C">
        <w:rPr>
          <w:sz w:val="28"/>
          <w:szCs w:val="28"/>
        </w:rPr>
        <w:t xml:space="preserve"> </w:t>
      </w:r>
      <w:r w:rsidRPr="00BA6B1C">
        <w:rPr>
          <w:sz w:val="28"/>
          <w:szCs w:val="28"/>
        </w:rPr>
        <w:tab/>
        <w:t>2) выездное обследование.</w:t>
      </w:r>
    </w:p>
    <w:p w:rsidR="00152648" w:rsidRPr="00BA6B1C" w:rsidRDefault="006E2C85" w:rsidP="00E93EF8">
      <w:pPr>
        <w:ind w:firstLine="709"/>
        <w:contextualSpacing/>
        <w:jc w:val="both"/>
        <w:rPr>
          <w:rFonts w:eastAsia="Calibri"/>
          <w:sz w:val="28"/>
          <w:szCs w:val="28"/>
          <w:lang w:eastAsia="en-US"/>
        </w:rPr>
      </w:pPr>
      <w:r w:rsidRPr="00BA6B1C">
        <w:rPr>
          <w:sz w:val="28"/>
          <w:szCs w:val="28"/>
        </w:rPr>
        <w:t xml:space="preserve"> </w:t>
      </w:r>
      <w:r w:rsidR="00A36C51" w:rsidRPr="00BA6B1C">
        <w:rPr>
          <w:sz w:val="28"/>
          <w:szCs w:val="28"/>
        </w:rPr>
        <w:t xml:space="preserve">Контрольные мероприятия без взаимодействия проводятся </w:t>
      </w:r>
      <w:r w:rsidR="002B6982" w:rsidRPr="00BA6B1C">
        <w:rPr>
          <w:sz w:val="28"/>
          <w:szCs w:val="28"/>
        </w:rPr>
        <w:t>инспекторами</w:t>
      </w:r>
      <w:r w:rsidR="00A36C51" w:rsidRPr="00BA6B1C">
        <w:rPr>
          <w:sz w:val="28"/>
          <w:szCs w:val="28"/>
        </w:rPr>
        <w:t xml:space="preserve"> контрольн</w:t>
      </w:r>
      <w:r w:rsidR="002B6982" w:rsidRPr="00BA6B1C">
        <w:rPr>
          <w:sz w:val="28"/>
          <w:szCs w:val="28"/>
        </w:rPr>
        <w:t>ого</w:t>
      </w:r>
      <w:r w:rsidR="00A36C51" w:rsidRPr="00BA6B1C">
        <w:rPr>
          <w:sz w:val="28"/>
          <w:szCs w:val="28"/>
        </w:rPr>
        <w:t xml:space="preserve"> орган</w:t>
      </w:r>
      <w:r w:rsidR="002B6982" w:rsidRPr="00BA6B1C">
        <w:rPr>
          <w:sz w:val="28"/>
          <w:szCs w:val="28"/>
        </w:rPr>
        <w:t>а</w:t>
      </w:r>
      <w:r w:rsidR="00A36C51" w:rsidRPr="00BA6B1C">
        <w:rPr>
          <w:sz w:val="28"/>
          <w:szCs w:val="28"/>
        </w:rPr>
        <w:t xml:space="preserve"> на основании задани</w:t>
      </w:r>
      <w:r w:rsidR="002B6982" w:rsidRPr="00BA6B1C">
        <w:rPr>
          <w:sz w:val="28"/>
          <w:szCs w:val="28"/>
        </w:rPr>
        <w:t>й</w:t>
      </w:r>
      <w:r w:rsidR="00A36C51" w:rsidRPr="00BA6B1C">
        <w:rPr>
          <w:sz w:val="28"/>
          <w:szCs w:val="28"/>
        </w:rPr>
        <w:t xml:space="preserve"> </w:t>
      </w:r>
      <w:r w:rsidR="0036315F" w:rsidRPr="00BA6B1C">
        <w:rPr>
          <w:sz w:val="28"/>
          <w:szCs w:val="28"/>
        </w:rPr>
        <w:t xml:space="preserve">первого </w:t>
      </w:r>
      <w:r w:rsidR="00F22731" w:rsidRPr="00BA6B1C">
        <w:rPr>
          <w:sz w:val="28"/>
          <w:szCs w:val="28"/>
        </w:rPr>
        <w:t xml:space="preserve">заместителя главы Березовского района, </w:t>
      </w:r>
      <w:r w:rsidR="00395C08" w:rsidRPr="00BA6B1C">
        <w:rPr>
          <w:sz w:val="28"/>
          <w:szCs w:val="28"/>
        </w:rPr>
        <w:t xml:space="preserve"> </w:t>
      </w:r>
      <w:r w:rsidR="00A36C51" w:rsidRPr="00BA6B1C">
        <w:rPr>
          <w:sz w:val="28"/>
          <w:szCs w:val="28"/>
        </w:rPr>
        <w:t xml:space="preserve"> включая задания, содержащиеся в планах работы контрольного органа.</w:t>
      </w:r>
      <w:r w:rsidR="00152648" w:rsidRPr="00BA6B1C">
        <w:rPr>
          <w:rFonts w:eastAsia="Calibri"/>
          <w:sz w:val="28"/>
          <w:szCs w:val="28"/>
          <w:lang w:eastAsia="en-US"/>
        </w:rPr>
        <w:t xml:space="preserve"> </w:t>
      </w:r>
      <w:r w:rsidR="0002164D" w:rsidRPr="00BA6B1C">
        <w:rPr>
          <w:rFonts w:eastAsia="Calibri"/>
          <w:sz w:val="28"/>
          <w:szCs w:val="28"/>
          <w:lang w:eastAsia="en-US"/>
        </w:rPr>
        <w:t>Форма задания утверждается постановлением администрации Березовского района.</w:t>
      </w:r>
    </w:p>
    <w:p w:rsidR="00395C08" w:rsidRPr="00BA6B1C" w:rsidRDefault="00395C08" w:rsidP="00E93EF8">
      <w:pPr>
        <w:ind w:firstLine="709"/>
        <w:contextualSpacing/>
        <w:jc w:val="both"/>
        <w:rPr>
          <w:sz w:val="28"/>
          <w:szCs w:val="28"/>
        </w:rPr>
      </w:pPr>
      <w:r w:rsidRPr="00BA6B1C">
        <w:rPr>
          <w:rFonts w:eastAsia="Calibri"/>
          <w:sz w:val="28"/>
          <w:szCs w:val="28"/>
          <w:lang w:eastAsia="en-US"/>
        </w:rPr>
        <w:t xml:space="preserve">26. Контрольные мероприятия при осуществлении муниципального контроля проводятся на внеплановой основе.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1,3-6 части 1 и частью 3 статьи 57 </w:t>
      </w:r>
      <w:r w:rsidRPr="00BA6B1C">
        <w:rPr>
          <w:sz w:val="28"/>
          <w:szCs w:val="28"/>
        </w:rPr>
        <w:t>Федерального закона № 248-ФЗ.</w:t>
      </w:r>
    </w:p>
    <w:p w:rsidR="00395C08" w:rsidRPr="00BA6B1C" w:rsidRDefault="00395C08" w:rsidP="00E93EF8">
      <w:pPr>
        <w:ind w:firstLine="709"/>
        <w:contextualSpacing/>
        <w:jc w:val="both"/>
        <w:rPr>
          <w:rFonts w:eastAsia="Calibri"/>
          <w:sz w:val="28"/>
          <w:szCs w:val="28"/>
          <w:lang w:eastAsia="en-US"/>
        </w:rPr>
      </w:pPr>
      <w:r w:rsidRPr="00BA6B1C">
        <w:rPr>
          <w:sz w:val="28"/>
          <w:szCs w:val="28"/>
        </w:rPr>
        <w:lastRenderedPageBreak/>
        <w:t xml:space="preserve">Вид  и содержание внепланового контрольного мероприятия (перечень контрольных действий) устанавливается в решении о проведении </w:t>
      </w:r>
      <w:r w:rsidRPr="00BA6B1C">
        <w:rPr>
          <w:rFonts w:eastAsia="Calibri"/>
          <w:sz w:val="28"/>
          <w:szCs w:val="28"/>
          <w:lang w:eastAsia="en-US"/>
        </w:rPr>
        <w:t>внепланового контрольного мероприятия.</w:t>
      </w:r>
    </w:p>
    <w:p w:rsidR="00E56868" w:rsidRPr="00BA6B1C" w:rsidRDefault="0033401A" w:rsidP="00E93EF8">
      <w:pPr>
        <w:widowControl w:val="0"/>
        <w:jc w:val="both"/>
        <w:rPr>
          <w:sz w:val="28"/>
          <w:szCs w:val="28"/>
        </w:rPr>
      </w:pPr>
      <w:r w:rsidRPr="00BA6B1C">
        <w:rPr>
          <w:sz w:val="28"/>
          <w:szCs w:val="28"/>
        </w:rPr>
        <w:tab/>
      </w:r>
      <w:r w:rsidR="00255BC4" w:rsidRPr="00BA6B1C">
        <w:rPr>
          <w:sz w:val="28"/>
          <w:szCs w:val="28"/>
        </w:rPr>
        <w:t>27</w:t>
      </w:r>
      <w:r w:rsidR="00E56868" w:rsidRPr="00BA6B1C">
        <w:rPr>
          <w:sz w:val="28"/>
          <w:szCs w:val="28"/>
        </w:rPr>
        <w:t xml:space="preserve">. При проведении контрольных мероприятий в рамках осуществления </w:t>
      </w:r>
      <w:r w:rsidR="00997537" w:rsidRPr="00BA6B1C">
        <w:rPr>
          <w:sz w:val="28"/>
          <w:szCs w:val="28"/>
        </w:rPr>
        <w:t>муниципального</w:t>
      </w:r>
      <w:r w:rsidR="00E56868" w:rsidRPr="00BA6B1C">
        <w:rPr>
          <w:sz w:val="28"/>
          <w:szCs w:val="28"/>
        </w:rPr>
        <w:t xml:space="preserve"> контроля </w:t>
      </w:r>
      <w:r w:rsidR="007E6BDA" w:rsidRPr="00BA6B1C">
        <w:rPr>
          <w:sz w:val="28"/>
          <w:szCs w:val="28"/>
        </w:rPr>
        <w:t>инспектор</w:t>
      </w:r>
      <w:r w:rsidR="00E56868" w:rsidRPr="00BA6B1C">
        <w:rPr>
          <w:sz w:val="28"/>
          <w:szCs w:val="28"/>
        </w:rPr>
        <w:t xml:space="preserve"> контрольного органа имеет право:</w:t>
      </w:r>
    </w:p>
    <w:p w:rsidR="00E56868" w:rsidRPr="00BA6B1C" w:rsidRDefault="00E56868" w:rsidP="00E93EF8">
      <w:pPr>
        <w:widowControl w:val="0"/>
        <w:jc w:val="both"/>
        <w:rPr>
          <w:sz w:val="28"/>
          <w:szCs w:val="28"/>
        </w:rPr>
      </w:pPr>
      <w:r w:rsidRPr="00BA6B1C">
        <w:rPr>
          <w:sz w:val="28"/>
          <w:szCs w:val="28"/>
        </w:rPr>
        <w:t xml:space="preserve"> </w:t>
      </w:r>
      <w:r w:rsidRPr="00BA6B1C">
        <w:rPr>
          <w:sz w:val="28"/>
          <w:szCs w:val="28"/>
        </w:rPr>
        <w:tab/>
        <w:t>1)</w:t>
      </w:r>
      <w:r w:rsidR="00D813FD" w:rsidRPr="00BA6B1C">
        <w:rPr>
          <w:sz w:val="28"/>
          <w:szCs w:val="28"/>
        </w:rPr>
        <w:t> </w:t>
      </w:r>
      <w:r w:rsidRPr="00BA6B1C">
        <w:rPr>
          <w:sz w:val="28"/>
          <w:szCs w:val="28"/>
        </w:rPr>
        <w:t>совершать действия, предусмотренные частью 2 статьи 29 Федерального закона № 248-ФЗ;</w:t>
      </w:r>
    </w:p>
    <w:p w:rsidR="00E56868" w:rsidRPr="00BA6B1C" w:rsidRDefault="00E56868" w:rsidP="00E93EF8">
      <w:pPr>
        <w:widowControl w:val="0"/>
        <w:jc w:val="both"/>
        <w:rPr>
          <w:sz w:val="28"/>
          <w:szCs w:val="28"/>
        </w:rPr>
      </w:pPr>
      <w:r w:rsidRPr="00BA6B1C">
        <w:rPr>
          <w:sz w:val="28"/>
          <w:szCs w:val="28"/>
        </w:rPr>
        <w:t xml:space="preserve"> </w:t>
      </w:r>
      <w:r w:rsidRPr="00BA6B1C">
        <w:rPr>
          <w:sz w:val="28"/>
          <w:szCs w:val="28"/>
        </w:rPr>
        <w:tab/>
        <w:t>2) использовать для фиксации доказательств нарушений обязательных требований фотосъемку, аудио</w:t>
      </w:r>
      <w:r w:rsidR="0036315F" w:rsidRPr="00BA6B1C">
        <w:rPr>
          <w:sz w:val="28"/>
          <w:szCs w:val="28"/>
        </w:rPr>
        <w:t xml:space="preserve"> </w:t>
      </w:r>
      <w:r w:rsidRPr="00BA6B1C">
        <w:rPr>
          <w:sz w:val="28"/>
          <w:szCs w:val="28"/>
        </w:rPr>
        <w:t xml:space="preserve">- и (или) видеозапись, если совершение указанных действий не </w:t>
      </w:r>
      <w:r w:rsidR="00BB2E26" w:rsidRPr="00BA6B1C">
        <w:rPr>
          <w:sz w:val="28"/>
          <w:szCs w:val="28"/>
        </w:rPr>
        <w:t>запрещено федеральными законами;</w:t>
      </w:r>
    </w:p>
    <w:p w:rsidR="00BB2E26" w:rsidRPr="00BA6B1C" w:rsidRDefault="00BB2E26" w:rsidP="00BB2E26">
      <w:pPr>
        <w:autoSpaceDE w:val="0"/>
        <w:autoSpaceDN w:val="0"/>
        <w:adjustRightInd w:val="0"/>
        <w:ind w:firstLine="540"/>
        <w:jc w:val="both"/>
        <w:rPr>
          <w:iCs/>
          <w:sz w:val="28"/>
          <w:szCs w:val="28"/>
        </w:rPr>
      </w:pPr>
      <w:r w:rsidRPr="00BA6B1C">
        <w:rPr>
          <w:sz w:val="28"/>
          <w:szCs w:val="28"/>
        </w:rPr>
        <w:tab/>
      </w:r>
      <w:r w:rsidRPr="00BA6B1C">
        <w:rPr>
          <w:iCs/>
          <w:sz w:val="28"/>
          <w:szCs w:val="28"/>
        </w:rPr>
        <w:t>3) выдавать предписания об устранении выявленных нарушений с</w:t>
      </w:r>
      <w:r w:rsidR="00DC3724" w:rsidRPr="00BA6B1C">
        <w:rPr>
          <w:iCs/>
          <w:sz w:val="28"/>
          <w:szCs w:val="28"/>
        </w:rPr>
        <w:t xml:space="preserve"> указанием сроков их устранения;</w:t>
      </w:r>
    </w:p>
    <w:p w:rsidR="00DC3724" w:rsidRPr="00BA6B1C" w:rsidRDefault="00DC3724" w:rsidP="00BB2E26">
      <w:pPr>
        <w:autoSpaceDE w:val="0"/>
        <w:autoSpaceDN w:val="0"/>
        <w:adjustRightInd w:val="0"/>
        <w:ind w:firstLine="540"/>
        <w:jc w:val="both"/>
        <w:rPr>
          <w:iCs/>
          <w:sz w:val="28"/>
          <w:szCs w:val="28"/>
        </w:rPr>
      </w:pPr>
      <w:r w:rsidRPr="00BA6B1C">
        <w:rPr>
          <w:iCs/>
          <w:sz w:val="28"/>
          <w:szCs w:val="28"/>
        </w:rPr>
        <w:t xml:space="preserve">   4) </w:t>
      </w:r>
      <w:r w:rsidR="00395C08" w:rsidRPr="00BA6B1C">
        <w:rPr>
          <w:iCs/>
          <w:sz w:val="28"/>
          <w:szCs w:val="28"/>
        </w:rPr>
        <w:t xml:space="preserve">составлять протоколы </w:t>
      </w:r>
      <w:r w:rsidRPr="00BA6B1C">
        <w:rPr>
          <w:iCs/>
          <w:sz w:val="28"/>
          <w:szCs w:val="28"/>
        </w:rPr>
        <w:t>об а</w:t>
      </w:r>
      <w:r w:rsidR="00395C08" w:rsidRPr="00BA6B1C">
        <w:rPr>
          <w:iCs/>
          <w:sz w:val="28"/>
          <w:szCs w:val="28"/>
        </w:rPr>
        <w:t>дминистративных правонарушениях, предусмотренных</w:t>
      </w:r>
      <w:r w:rsidR="00D91721" w:rsidRPr="00BA6B1C">
        <w:rPr>
          <w:iCs/>
          <w:sz w:val="28"/>
          <w:szCs w:val="28"/>
        </w:rPr>
        <w:t xml:space="preserve"> главой </w:t>
      </w:r>
      <w:r w:rsidR="00D91721" w:rsidRPr="00BA6B1C">
        <w:rPr>
          <w:iCs/>
          <w:sz w:val="28"/>
          <w:szCs w:val="28"/>
          <w:lang w:val="en-US"/>
        </w:rPr>
        <w:t>III</w:t>
      </w:r>
      <w:r w:rsidR="00D91721" w:rsidRPr="00BA6B1C">
        <w:rPr>
          <w:iCs/>
          <w:sz w:val="28"/>
          <w:szCs w:val="28"/>
        </w:rPr>
        <w:t xml:space="preserve"> Закона Ханты-Мансийского автономного округа-Югры от 11.06.2010 № 102-оз  «Об административных правонарушениях»</w:t>
      </w:r>
      <w:r w:rsidRPr="00BA6B1C">
        <w:rPr>
          <w:iCs/>
          <w:sz w:val="28"/>
          <w:szCs w:val="28"/>
        </w:rPr>
        <w:t>.</w:t>
      </w:r>
    </w:p>
    <w:p w:rsidR="0059373A" w:rsidRPr="00BA6B1C" w:rsidRDefault="00E56868" w:rsidP="0059373A">
      <w:pPr>
        <w:widowControl w:val="0"/>
        <w:jc w:val="both"/>
        <w:rPr>
          <w:sz w:val="28"/>
          <w:szCs w:val="28"/>
        </w:rPr>
      </w:pPr>
      <w:r w:rsidRPr="00BA6B1C">
        <w:rPr>
          <w:sz w:val="28"/>
          <w:szCs w:val="28"/>
        </w:rPr>
        <w:tab/>
      </w:r>
      <w:r w:rsidR="00255BC4" w:rsidRPr="00BA6B1C">
        <w:rPr>
          <w:sz w:val="28"/>
          <w:szCs w:val="28"/>
        </w:rPr>
        <w:t>28</w:t>
      </w:r>
      <w:r w:rsidR="00F55F05" w:rsidRPr="00BA6B1C">
        <w:rPr>
          <w:sz w:val="28"/>
          <w:szCs w:val="28"/>
        </w:rPr>
        <w:t>.</w:t>
      </w:r>
      <w:r w:rsidR="00CB33D5" w:rsidRPr="00BA6B1C">
        <w:rPr>
          <w:sz w:val="28"/>
          <w:szCs w:val="28"/>
        </w:rPr>
        <w:t> </w:t>
      </w:r>
      <w:r w:rsidR="0059373A" w:rsidRPr="00BA6B1C">
        <w:rPr>
          <w:sz w:val="28"/>
          <w:szCs w:val="28"/>
        </w:rPr>
        <w:t xml:space="preserve">При организации и проведении контрольных мероприятий в рамках осуществления муниципального контроля контрольный орган запрашивает и получает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органов местного самоуправления, органов государственной власти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которые установлены Правительством Российской Федерации. </w:t>
      </w:r>
    </w:p>
    <w:p w:rsidR="0059373A" w:rsidRPr="00BA6B1C" w:rsidRDefault="002D00FB" w:rsidP="0059373A">
      <w:pPr>
        <w:widowControl w:val="0"/>
        <w:jc w:val="both"/>
        <w:rPr>
          <w:sz w:val="28"/>
          <w:szCs w:val="28"/>
        </w:rPr>
      </w:pPr>
      <w:r w:rsidRPr="00BA6B1C">
        <w:rPr>
          <w:sz w:val="28"/>
          <w:szCs w:val="28"/>
        </w:rPr>
        <w:t xml:space="preserve"> </w:t>
      </w:r>
      <w:r w:rsidRPr="00BA6B1C">
        <w:rPr>
          <w:sz w:val="28"/>
          <w:szCs w:val="28"/>
        </w:rPr>
        <w:tab/>
      </w:r>
      <w:r w:rsidR="00255BC4" w:rsidRPr="00BA6B1C">
        <w:rPr>
          <w:sz w:val="28"/>
          <w:szCs w:val="28"/>
        </w:rPr>
        <w:t>29</w:t>
      </w:r>
      <w:r w:rsidR="0059373A" w:rsidRPr="00BA6B1C">
        <w:rPr>
          <w:sz w:val="28"/>
          <w:szCs w:val="28"/>
        </w:rPr>
        <w:t>.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 в том числе требовать нотариального удостоверение копий документов, если иное не предусмотрено законодательством Российской Федерации.</w:t>
      </w:r>
    </w:p>
    <w:p w:rsidR="00DC3724" w:rsidRPr="00BA6B1C" w:rsidRDefault="0059373A" w:rsidP="00DC3724">
      <w:pPr>
        <w:widowControl w:val="0"/>
        <w:jc w:val="both"/>
        <w:rPr>
          <w:sz w:val="28"/>
          <w:szCs w:val="28"/>
        </w:rPr>
      </w:pPr>
      <w:r w:rsidRPr="00BA6B1C">
        <w:rPr>
          <w:sz w:val="28"/>
          <w:szCs w:val="28"/>
        </w:rPr>
        <w:tab/>
      </w:r>
      <w:r w:rsidR="00255BC4" w:rsidRPr="00BA6B1C">
        <w:rPr>
          <w:sz w:val="28"/>
          <w:szCs w:val="28"/>
        </w:rPr>
        <w:t>30</w:t>
      </w:r>
      <w:r w:rsidR="00DC3724" w:rsidRPr="00BA6B1C">
        <w:rPr>
          <w:sz w:val="28"/>
          <w:szCs w:val="28"/>
        </w:rPr>
        <w:t>. При проведении контрольных мероприятий в рамках осуществления муниципального контроля инспектор вправе запросить у контролируемого лица следующие документы:</w:t>
      </w:r>
    </w:p>
    <w:p w:rsidR="00DC3724" w:rsidRPr="00BA6B1C" w:rsidRDefault="00DC3724" w:rsidP="00DC3724">
      <w:pPr>
        <w:widowControl w:val="0"/>
        <w:ind w:firstLine="720"/>
        <w:jc w:val="both"/>
        <w:rPr>
          <w:sz w:val="28"/>
          <w:szCs w:val="28"/>
        </w:rPr>
      </w:pPr>
      <w:r w:rsidRPr="00BA6B1C">
        <w:rPr>
          <w:sz w:val="28"/>
          <w:szCs w:val="28"/>
        </w:rPr>
        <w:t>-документы, подтверждающие полномочия лица, представляющего интересы контролируемого лица;</w:t>
      </w:r>
    </w:p>
    <w:p w:rsidR="00DC3724" w:rsidRPr="00BA6B1C" w:rsidRDefault="0015327C" w:rsidP="00DC3724">
      <w:pPr>
        <w:widowControl w:val="0"/>
        <w:ind w:firstLine="720"/>
        <w:jc w:val="both"/>
        <w:rPr>
          <w:sz w:val="28"/>
          <w:szCs w:val="28"/>
        </w:rPr>
      </w:pPr>
      <w:r w:rsidRPr="00BA6B1C">
        <w:rPr>
          <w:sz w:val="28"/>
          <w:szCs w:val="28"/>
        </w:rPr>
        <w:t>- копию действующего договора с региональным оператором по обращениям с ТКО, заверенного печатью и подписью руководителя</w:t>
      </w:r>
      <w:r w:rsidR="00DC3724" w:rsidRPr="00BA6B1C">
        <w:rPr>
          <w:sz w:val="28"/>
          <w:szCs w:val="28"/>
        </w:rPr>
        <w:t>.</w:t>
      </w:r>
    </w:p>
    <w:p w:rsidR="00CB33D5" w:rsidRPr="00BA6B1C" w:rsidRDefault="002D00FB" w:rsidP="00DC3724">
      <w:pPr>
        <w:widowControl w:val="0"/>
        <w:ind w:firstLine="720"/>
        <w:jc w:val="both"/>
        <w:rPr>
          <w:sz w:val="28"/>
          <w:szCs w:val="28"/>
        </w:rPr>
      </w:pPr>
      <w:r w:rsidRPr="00BA6B1C">
        <w:rPr>
          <w:sz w:val="28"/>
          <w:szCs w:val="28"/>
        </w:rPr>
        <w:t>31</w:t>
      </w:r>
      <w:r w:rsidR="0059373A" w:rsidRPr="00BA6B1C">
        <w:rPr>
          <w:sz w:val="28"/>
          <w:szCs w:val="28"/>
        </w:rPr>
        <w:t>.</w:t>
      </w:r>
      <w:r w:rsidR="00D91721" w:rsidRPr="00BA6B1C">
        <w:rPr>
          <w:sz w:val="28"/>
          <w:szCs w:val="28"/>
        </w:rPr>
        <w:t xml:space="preserve"> </w:t>
      </w:r>
      <w:r w:rsidR="00CB33D5" w:rsidRPr="00BA6B1C">
        <w:rPr>
          <w:sz w:val="28"/>
          <w:szCs w:val="28"/>
        </w:rPr>
        <w:t xml:space="preserve">Контрольный орган в соответствии со статьей 32 Федерального закона № 248-ФЗ  может привлекать на добровольной основе свидетеля, которому могут быть известны какие-либо сведения о фактических </w:t>
      </w:r>
      <w:r w:rsidR="00CB33D5" w:rsidRPr="00BA6B1C">
        <w:rPr>
          <w:sz w:val="28"/>
          <w:szCs w:val="28"/>
        </w:rPr>
        <w:lastRenderedPageBreak/>
        <w:t>обстоятельствах, имеющих значение для принятия решения при проведении контрольного мероприятия.</w:t>
      </w:r>
    </w:p>
    <w:p w:rsidR="00A65428" w:rsidRPr="00BA6B1C" w:rsidRDefault="00CB33D5" w:rsidP="00E93EF8">
      <w:pPr>
        <w:widowControl w:val="0"/>
        <w:jc w:val="both"/>
        <w:rPr>
          <w:sz w:val="28"/>
          <w:szCs w:val="28"/>
        </w:rPr>
      </w:pPr>
      <w:r w:rsidRPr="00BA6B1C">
        <w:rPr>
          <w:sz w:val="28"/>
          <w:szCs w:val="28"/>
        </w:rPr>
        <w:t xml:space="preserve"> </w:t>
      </w:r>
      <w:r w:rsidRPr="00BA6B1C">
        <w:rPr>
          <w:sz w:val="28"/>
          <w:szCs w:val="28"/>
        </w:rPr>
        <w:tab/>
      </w:r>
      <w:r w:rsidR="00E93EF8" w:rsidRPr="00BA6B1C">
        <w:rPr>
          <w:sz w:val="28"/>
          <w:szCs w:val="28"/>
        </w:rPr>
        <w:t>3</w:t>
      </w:r>
      <w:r w:rsidR="002D00FB" w:rsidRPr="00BA6B1C">
        <w:rPr>
          <w:sz w:val="28"/>
          <w:szCs w:val="28"/>
        </w:rPr>
        <w:t>2</w:t>
      </w:r>
      <w:r w:rsidRPr="00BA6B1C">
        <w:rPr>
          <w:sz w:val="28"/>
          <w:szCs w:val="28"/>
        </w:rPr>
        <w:t>. </w:t>
      </w:r>
      <w:r w:rsidR="00F55F05" w:rsidRPr="00BA6B1C">
        <w:rPr>
          <w:sz w:val="28"/>
          <w:szCs w:val="28"/>
        </w:rPr>
        <w:t>Контрольный орган</w:t>
      </w:r>
      <w:r w:rsidRPr="00BA6B1C">
        <w:rPr>
          <w:sz w:val="28"/>
          <w:szCs w:val="28"/>
        </w:rPr>
        <w:t xml:space="preserve"> в соответствии со статьей </w:t>
      </w:r>
      <w:r w:rsidR="00DC3724" w:rsidRPr="00BA6B1C">
        <w:rPr>
          <w:sz w:val="28"/>
          <w:szCs w:val="28"/>
        </w:rPr>
        <w:t>33 Федерального закона № 248-ФЗ</w:t>
      </w:r>
      <w:r w:rsidR="00F55F05" w:rsidRPr="00BA6B1C">
        <w:rPr>
          <w:sz w:val="28"/>
          <w:szCs w:val="28"/>
        </w:rPr>
        <w:t xml:space="preserve"> вправе привлекать к проведению контрольного мероприятия экспертов, экспертные организации, аттестованных контрольным органом в установленном порядке, и включенных в реестр экспертов, экспертных организаций, привлекаемых к проведению контрольных мероприятий</w:t>
      </w:r>
      <w:r w:rsidR="00A65428" w:rsidRPr="00BA6B1C">
        <w:rPr>
          <w:sz w:val="28"/>
          <w:szCs w:val="28"/>
        </w:rPr>
        <w:t>.</w:t>
      </w:r>
    </w:p>
    <w:p w:rsidR="00D813FD" w:rsidRPr="00BA6B1C" w:rsidRDefault="00D813FD" w:rsidP="00E93EF8">
      <w:pPr>
        <w:widowControl w:val="0"/>
        <w:jc w:val="both"/>
        <w:rPr>
          <w:sz w:val="28"/>
          <w:szCs w:val="28"/>
        </w:rPr>
      </w:pPr>
      <w:r w:rsidRPr="00BA6B1C">
        <w:rPr>
          <w:sz w:val="28"/>
          <w:szCs w:val="28"/>
        </w:rPr>
        <w:t xml:space="preserve"> </w:t>
      </w:r>
      <w:r w:rsidRPr="00BA6B1C">
        <w:rPr>
          <w:sz w:val="28"/>
          <w:szCs w:val="28"/>
        </w:rPr>
        <w:tab/>
        <w:t>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мероприятия, в целях подтверждения полномочий.</w:t>
      </w:r>
    </w:p>
    <w:p w:rsidR="00CB33D5" w:rsidRPr="00BA6B1C" w:rsidRDefault="00CB33D5" w:rsidP="00E93EF8">
      <w:pPr>
        <w:widowControl w:val="0"/>
        <w:jc w:val="both"/>
        <w:rPr>
          <w:sz w:val="28"/>
          <w:szCs w:val="28"/>
        </w:rPr>
      </w:pPr>
      <w:r w:rsidRPr="00BA6B1C">
        <w:rPr>
          <w:sz w:val="28"/>
          <w:szCs w:val="28"/>
        </w:rPr>
        <w:t xml:space="preserve"> </w:t>
      </w:r>
      <w:r w:rsidRPr="00BA6B1C">
        <w:rPr>
          <w:sz w:val="28"/>
          <w:szCs w:val="28"/>
        </w:rPr>
        <w:tab/>
      </w:r>
      <w:r w:rsidR="00AF40DB" w:rsidRPr="00BA6B1C">
        <w:rPr>
          <w:sz w:val="28"/>
          <w:szCs w:val="28"/>
        </w:rPr>
        <w:t>3</w:t>
      </w:r>
      <w:r w:rsidR="002D00FB" w:rsidRPr="00BA6B1C">
        <w:rPr>
          <w:sz w:val="28"/>
          <w:szCs w:val="28"/>
        </w:rPr>
        <w:t>3</w:t>
      </w:r>
      <w:r w:rsidRPr="00BA6B1C">
        <w:rPr>
          <w:sz w:val="28"/>
          <w:szCs w:val="28"/>
        </w:rPr>
        <w:t>. Контрольный орган в соответствии со статьей 34 Федерального закона</w:t>
      </w:r>
      <w:r w:rsidR="00970E21" w:rsidRPr="00BA6B1C">
        <w:rPr>
          <w:sz w:val="28"/>
          <w:szCs w:val="28"/>
        </w:rPr>
        <w:t xml:space="preserve">  </w:t>
      </w:r>
      <w:r w:rsidRPr="00BA6B1C">
        <w:rPr>
          <w:sz w:val="28"/>
          <w:szCs w:val="28"/>
        </w:rPr>
        <w:t>№ 248-ФЗ может привлекать для совершения отдельных контрольных действий специалистов, обладающих специальными знаниями и навыками, необходимыми для оказания содействия контрольным органам, в том числе при применении технических средств.</w:t>
      </w:r>
    </w:p>
    <w:p w:rsidR="00CB33D5" w:rsidRPr="00BA6B1C" w:rsidRDefault="00CB33D5" w:rsidP="00E93EF8">
      <w:pPr>
        <w:widowControl w:val="0"/>
        <w:jc w:val="both"/>
        <w:rPr>
          <w:sz w:val="28"/>
          <w:szCs w:val="28"/>
        </w:rPr>
      </w:pPr>
      <w:r w:rsidRPr="00BA6B1C">
        <w:rPr>
          <w:sz w:val="28"/>
          <w:szCs w:val="28"/>
        </w:rPr>
        <w:t xml:space="preserve"> </w:t>
      </w:r>
      <w:r w:rsidRPr="00BA6B1C">
        <w:rPr>
          <w:sz w:val="28"/>
          <w:szCs w:val="28"/>
        </w:rPr>
        <w:tab/>
      </w:r>
      <w:r w:rsidR="00AF40DB" w:rsidRPr="00BA6B1C">
        <w:rPr>
          <w:sz w:val="28"/>
          <w:szCs w:val="28"/>
        </w:rPr>
        <w:t>3</w:t>
      </w:r>
      <w:r w:rsidR="002D00FB" w:rsidRPr="00BA6B1C">
        <w:rPr>
          <w:sz w:val="28"/>
          <w:szCs w:val="28"/>
        </w:rPr>
        <w:t>4</w:t>
      </w:r>
      <w:r w:rsidRPr="00BA6B1C">
        <w:rPr>
          <w:sz w:val="28"/>
          <w:szCs w:val="28"/>
        </w:rPr>
        <w:t>. Свидетелям, специалистам, экспертам, экспертным организациям возмещаются расходы, понесенные ими в связи с участием в контрольных мероприятиях, в случае, если порядок возмещения расходов установлен федеральным законом о виде</w:t>
      </w:r>
      <w:r w:rsidR="00227B9F" w:rsidRPr="00BA6B1C">
        <w:rPr>
          <w:sz w:val="28"/>
          <w:szCs w:val="28"/>
        </w:rPr>
        <w:t xml:space="preserve"> муниципального</w:t>
      </w:r>
      <w:r w:rsidRPr="00BA6B1C">
        <w:rPr>
          <w:sz w:val="28"/>
          <w:szCs w:val="28"/>
        </w:rPr>
        <w:t xml:space="preserve"> контроля.</w:t>
      </w:r>
    </w:p>
    <w:p w:rsidR="00D813FD" w:rsidRPr="00BA6B1C" w:rsidRDefault="00D813FD" w:rsidP="00E93EF8">
      <w:pPr>
        <w:autoSpaceDE w:val="0"/>
        <w:autoSpaceDN w:val="0"/>
        <w:adjustRightInd w:val="0"/>
        <w:jc w:val="both"/>
        <w:rPr>
          <w:sz w:val="28"/>
          <w:szCs w:val="28"/>
        </w:rPr>
      </w:pPr>
      <w:r w:rsidRPr="00BA6B1C">
        <w:rPr>
          <w:sz w:val="28"/>
          <w:szCs w:val="28"/>
        </w:rPr>
        <w:t xml:space="preserve"> </w:t>
      </w:r>
      <w:r w:rsidRPr="00BA6B1C">
        <w:rPr>
          <w:sz w:val="28"/>
          <w:szCs w:val="28"/>
        </w:rPr>
        <w:tab/>
      </w:r>
      <w:r w:rsidR="007663F1" w:rsidRPr="00BA6B1C">
        <w:rPr>
          <w:sz w:val="28"/>
          <w:szCs w:val="28"/>
        </w:rPr>
        <w:t>3</w:t>
      </w:r>
      <w:r w:rsidR="002D00FB" w:rsidRPr="00BA6B1C">
        <w:rPr>
          <w:sz w:val="28"/>
          <w:szCs w:val="28"/>
        </w:rPr>
        <w:t>5</w:t>
      </w:r>
      <w:r w:rsidRPr="00BA6B1C">
        <w:rPr>
          <w:sz w:val="28"/>
          <w:szCs w:val="28"/>
        </w:rPr>
        <w:t xml:space="preserve">. В случае, если проведение контрольного мероприятия оказалось невозможным в связи с отсутствием контролируемого лица </w:t>
      </w:r>
      <w:r w:rsidR="007E6BDA" w:rsidRPr="00BA6B1C">
        <w:rPr>
          <w:sz w:val="28"/>
          <w:szCs w:val="28"/>
        </w:rPr>
        <w:t xml:space="preserve">либо его представителя </w:t>
      </w:r>
      <w:r w:rsidRPr="00BA6B1C">
        <w:rPr>
          <w:sz w:val="28"/>
          <w:szCs w:val="28"/>
        </w:rPr>
        <w:t xml:space="preserve">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w:t>
      </w:r>
      <w:r w:rsidR="008C4EDA" w:rsidRPr="00BA6B1C">
        <w:rPr>
          <w:sz w:val="28"/>
          <w:szCs w:val="28"/>
        </w:rPr>
        <w:t xml:space="preserve">предусматривающего взаимодействие с контролируемым лицом, </w:t>
      </w:r>
      <w:r w:rsidRPr="00BA6B1C">
        <w:rPr>
          <w:sz w:val="28"/>
          <w:szCs w:val="28"/>
        </w:rPr>
        <w:t>с указанием причин и информирует контролируемое лицо о невозможности проведения контрольного мероприятия</w:t>
      </w:r>
      <w:r w:rsidR="008C4EDA" w:rsidRPr="00BA6B1C">
        <w:rPr>
          <w:sz w:val="28"/>
          <w:szCs w:val="28"/>
        </w:rPr>
        <w:t>, предусматривающего взаимодействие с контролируемым лицом</w:t>
      </w:r>
      <w:r w:rsidRPr="00BA6B1C">
        <w:rPr>
          <w:sz w:val="28"/>
          <w:szCs w:val="28"/>
        </w:rPr>
        <w:t xml:space="preserve"> в порядке, предусмотренном частями 4 и 5 статьи 21 Федерального закона </w:t>
      </w:r>
      <w:r w:rsidR="008C4EDA" w:rsidRPr="00BA6B1C">
        <w:rPr>
          <w:sz w:val="28"/>
          <w:szCs w:val="28"/>
        </w:rPr>
        <w:t>№ 248-ФЗ</w:t>
      </w:r>
      <w:r w:rsidRPr="00BA6B1C">
        <w:rPr>
          <w:sz w:val="28"/>
          <w:szCs w:val="28"/>
        </w:rPr>
        <w:t>.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r w:rsidR="008C4EDA" w:rsidRPr="00BA6B1C">
        <w:rPr>
          <w:sz w:val="28"/>
          <w:szCs w:val="28"/>
        </w:rPr>
        <w:t>, предусматривающего взаимодействие с контролируемым лицом.</w:t>
      </w:r>
    </w:p>
    <w:p w:rsidR="00F33332" w:rsidRPr="00BA6B1C" w:rsidRDefault="00F33332" w:rsidP="00E93EF8">
      <w:pPr>
        <w:widowControl w:val="0"/>
        <w:jc w:val="both"/>
        <w:rPr>
          <w:sz w:val="28"/>
          <w:szCs w:val="28"/>
        </w:rPr>
      </w:pPr>
      <w:r w:rsidRPr="00BA6B1C">
        <w:rPr>
          <w:sz w:val="28"/>
          <w:szCs w:val="28"/>
        </w:rPr>
        <w:t xml:space="preserve"> </w:t>
      </w:r>
      <w:r w:rsidRPr="00BA6B1C">
        <w:rPr>
          <w:sz w:val="28"/>
          <w:szCs w:val="28"/>
        </w:rPr>
        <w:tab/>
      </w:r>
      <w:r w:rsidR="007663F1" w:rsidRPr="00BA6B1C">
        <w:rPr>
          <w:sz w:val="28"/>
          <w:szCs w:val="28"/>
        </w:rPr>
        <w:t>3</w:t>
      </w:r>
      <w:r w:rsidR="002D00FB" w:rsidRPr="00BA6B1C">
        <w:rPr>
          <w:sz w:val="28"/>
          <w:szCs w:val="28"/>
        </w:rPr>
        <w:t>6</w:t>
      </w:r>
      <w:r w:rsidRPr="00BA6B1C">
        <w:rPr>
          <w:sz w:val="28"/>
          <w:szCs w:val="28"/>
        </w:rPr>
        <w:t xml:space="preserve">. 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 </w:t>
      </w:r>
    </w:p>
    <w:p w:rsidR="00F33332" w:rsidRPr="00BA6B1C" w:rsidRDefault="00F33332" w:rsidP="00E93EF8">
      <w:pPr>
        <w:widowControl w:val="0"/>
        <w:jc w:val="both"/>
        <w:rPr>
          <w:sz w:val="28"/>
          <w:szCs w:val="28"/>
        </w:rPr>
      </w:pPr>
      <w:r w:rsidRPr="00BA6B1C">
        <w:rPr>
          <w:sz w:val="28"/>
          <w:szCs w:val="28"/>
        </w:rPr>
        <w:t xml:space="preserve"> </w:t>
      </w:r>
      <w:r w:rsidRPr="00BA6B1C">
        <w:rPr>
          <w:sz w:val="28"/>
          <w:szCs w:val="28"/>
        </w:rPr>
        <w:tab/>
        <w:t xml:space="preserve">В случаях отсутствия контролируемого лица либо его представителя, предоставления контролируемым лицом информации контрольному органу о </w:t>
      </w:r>
      <w:r w:rsidRPr="00BA6B1C">
        <w:rPr>
          <w:sz w:val="28"/>
          <w:szCs w:val="28"/>
        </w:rPr>
        <w:lastRenderedPageBreak/>
        <w:t>невозможности присутствия при проведении контрольного мероприятия</w:t>
      </w:r>
      <w:r w:rsidR="00653407" w:rsidRPr="00BA6B1C">
        <w:rPr>
          <w:sz w:val="28"/>
          <w:szCs w:val="28"/>
        </w:rPr>
        <w:t>,</w:t>
      </w:r>
      <w:r w:rsidRPr="00BA6B1C">
        <w:rPr>
          <w:sz w:val="28"/>
          <w:szCs w:val="28"/>
        </w:rPr>
        <w:t xml:space="preserve"> контрольные действия совершаются, если оценка соблюдения обязательных требований при проведении контрольного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мероприятия.</w:t>
      </w:r>
    </w:p>
    <w:p w:rsidR="00F34DE4" w:rsidRPr="00BA6B1C" w:rsidRDefault="00E628A5" w:rsidP="00E93EF8">
      <w:pPr>
        <w:widowControl w:val="0"/>
        <w:jc w:val="both"/>
        <w:rPr>
          <w:sz w:val="28"/>
          <w:szCs w:val="28"/>
        </w:rPr>
      </w:pPr>
      <w:r w:rsidRPr="00BA6B1C">
        <w:rPr>
          <w:sz w:val="28"/>
          <w:szCs w:val="28"/>
        </w:rPr>
        <w:t xml:space="preserve"> </w:t>
      </w:r>
      <w:r w:rsidRPr="00BA6B1C">
        <w:rPr>
          <w:sz w:val="28"/>
          <w:szCs w:val="28"/>
        </w:rPr>
        <w:tab/>
      </w:r>
      <w:r w:rsidR="00AF40DB" w:rsidRPr="00BA6B1C">
        <w:rPr>
          <w:sz w:val="28"/>
          <w:szCs w:val="28"/>
        </w:rPr>
        <w:t>3</w:t>
      </w:r>
      <w:r w:rsidR="002D00FB" w:rsidRPr="00BA6B1C">
        <w:rPr>
          <w:sz w:val="28"/>
          <w:szCs w:val="28"/>
        </w:rPr>
        <w:t>7</w:t>
      </w:r>
      <w:r w:rsidRPr="00BA6B1C">
        <w:rPr>
          <w:sz w:val="28"/>
          <w:szCs w:val="28"/>
        </w:rPr>
        <w:t>. С</w:t>
      </w:r>
      <w:r w:rsidR="00F33332" w:rsidRPr="00BA6B1C">
        <w:rPr>
          <w:sz w:val="28"/>
          <w:szCs w:val="28"/>
        </w:rPr>
        <w:t>луча</w:t>
      </w:r>
      <w:r w:rsidR="001B7C86" w:rsidRPr="00BA6B1C">
        <w:rPr>
          <w:sz w:val="28"/>
          <w:szCs w:val="28"/>
        </w:rPr>
        <w:t>ями</w:t>
      </w:r>
      <w:r w:rsidR="00F33332" w:rsidRPr="00BA6B1C">
        <w:rPr>
          <w:sz w:val="28"/>
          <w:szCs w:val="28"/>
        </w:rPr>
        <w:t xml:space="preserve">, при наступлении которых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w:t>
      </w:r>
      <w:r w:rsidR="006E2C85" w:rsidRPr="00BA6B1C">
        <w:rPr>
          <w:sz w:val="28"/>
          <w:szCs w:val="28"/>
        </w:rPr>
        <w:t>связи,</w:t>
      </w:r>
      <w:r w:rsidR="00F33332" w:rsidRPr="00BA6B1C">
        <w:rPr>
          <w:sz w:val="28"/>
          <w:szCs w:val="28"/>
        </w:rPr>
        <w:t xml:space="preserve">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w:t>
      </w:r>
      <w:r w:rsidR="00EA36BA" w:rsidRPr="00BA6B1C">
        <w:rPr>
          <w:sz w:val="28"/>
          <w:szCs w:val="28"/>
        </w:rPr>
        <w:t xml:space="preserve"> гражданина в контрольный орган являются:</w:t>
      </w:r>
    </w:p>
    <w:p w:rsidR="0015327C" w:rsidRPr="00BA6B1C" w:rsidRDefault="00EA36BA" w:rsidP="0015327C">
      <w:pPr>
        <w:widowControl w:val="0"/>
        <w:jc w:val="both"/>
        <w:rPr>
          <w:sz w:val="28"/>
          <w:szCs w:val="28"/>
        </w:rPr>
      </w:pPr>
      <w:r w:rsidRPr="00BA6B1C">
        <w:rPr>
          <w:sz w:val="28"/>
          <w:szCs w:val="28"/>
        </w:rPr>
        <w:tab/>
      </w:r>
      <w:r w:rsidR="0015327C" w:rsidRPr="00BA6B1C">
        <w:rPr>
          <w:sz w:val="28"/>
          <w:szCs w:val="28"/>
        </w:rPr>
        <w:t>1) болезнь, временная нетрудоспособность;</w:t>
      </w:r>
    </w:p>
    <w:p w:rsidR="0015327C" w:rsidRPr="00BA6B1C" w:rsidRDefault="0015327C" w:rsidP="0015327C">
      <w:pPr>
        <w:widowControl w:val="0"/>
        <w:ind w:firstLine="720"/>
        <w:jc w:val="both"/>
        <w:rPr>
          <w:sz w:val="28"/>
          <w:szCs w:val="28"/>
        </w:rPr>
      </w:pPr>
      <w:r w:rsidRPr="00BA6B1C">
        <w:rPr>
          <w:sz w:val="28"/>
          <w:szCs w:val="28"/>
        </w:rPr>
        <w:t>2) смерть близкого(их) родственника(ов);</w:t>
      </w:r>
    </w:p>
    <w:p w:rsidR="0015327C" w:rsidRPr="00BA6B1C" w:rsidRDefault="0015327C" w:rsidP="0015327C">
      <w:pPr>
        <w:widowControl w:val="0"/>
        <w:ind w:firstLine="720"/>
        <w:jc w:val="both"/>
        <w:rPr>
          <w:sz w:val="28"/>
          <w:szCs w:val="28"/>
        </w:rPr>
      </w:pPr>
      <w:r w:rsidRPr="00BA6B1C">
        <w:rPr>
          <w:sz w:val="28"/>
          <w:szCs w:val="28"/>
        </w:rPr>
        <w:t>3) командировка;</w:t>
      </w:r>
    </w:p>
    <w:p w:rsidR="0015327C" w:rsidRPr="00BA6B1C" w:rsidRDefault="0015327C" w:rsidP="0015327C">
      <w:pPr>
        <w:widowControl w:val="0"/>
        <w:ind w:firstLine="720"/>
        <w:jc w:val="both"/>
        <w:rPr>
          <w:sz w:val="28"/>
          <w:szCs w:val="28"/>
        </w:rPr>
      </w:pPr>
      <w:r w:rsidRPr="00BA6B1C">
        <w:rPr>
          <w:sz w:val="28"/>
          <w:szCs w:val="28"/>
        </w:rPr>
        <w:t>4) нахождение за пределами Российской Федерации (в том числе связанное с невозможностью запланированного возвращения в связи с ограничительными мероприятиями в ряде стран);</w:t>
      </w:r>
    </w:p>
    <w:p w:rsidR="0015327C" w:rsidRPr="00BA6B1C" w:rsidRDefault="0015327C" w:rsidP="0015327C">
      <w:pPr>
        <w:widowControl w:val="0"/>
        <w:ind w:firstLine="720"/>
        <w:jc w:val="both"/>
        <w:rPr>
          <w:sz w:val="28"/>
          <w:szCs w:val="28"/>
        </w:rPr>
      </w:pPr>
      <w:r w:rsidRPr="00BA6B1C">
        <w:rPr>
          <w:sz w:val="28"/>
          <w:szCs w:val="28"/>
        </w:rPr>
        <w:t>5) пребывание под следствием или судом;</w:t>
      </w:r>
    </w:p>
    <w:p w:rsidR="00EA36BA" w:rsidRPr="00BA6B1C" w:rsidRDefault="0015327C" w:rsidP="0015327C">
      <w:pPr>
        <w:widowControl w:val="0"/>
        <w:ind w:firstLine="720"/>
        <w:jc w:val="both"/>
        <w:rPr>
          <w:sz w:val="28"/>
          <w:szCs w:val="28"/>
        </w:rPr>
      </w:pPr>
      <w:r w:rsidRPr="00BA6B1C">
        <w:rPr>
          <w:sz w:val="28"/>
          <w:szCs w:val="28"/>
        </w:rPr>
        <w:t>6) применение к гражданину административного или уголовного наказания, которое делает невозможной его явку.</w:t>
      </w:r>
    </w:p>
    <w:p w:rsidR="00F34DE4" w:rsidRPr="00BA6B1C" w:rsidRDefault="00F34DE4" w:rsidP="00E93EF8">
      <w:pPr>
        <w:jc w:val="both"/>
        <w:rPr>
          <w:sz w:val="28"/>
          <w:szCs w:val="28"/>
        </w:rPr>
      </w:pPr>
      <w:r w:rsidRPr="00BA6B1C">
        <w:rPr>
          <w:sz w:val="28"/>
          <w:szCs w:val="28"/>
        </w:rPr>
        <w:t xml:space="preserve"> </w:t>
      </w:r>
      <w:r w:rsidRPr="00BA6B1C">
        <w:rPr>
          <w:sz w:val="28"/>
          <w:szCs w:val="28"/>
        </w:rPr>
        <w:tab/>
      </w:r>
      <w:r w:rsidR="002D00FB" w:rsidRPr="00BA6B1C">
        <w:rPr>
          <w:sz w:val="28"/>
          <w:szCs w:val="28"/>
        </w:rPr>
        <w:t>38</w:t>
      </w:r>
      <w:r w:rsidRPr="00BA6B1C">
        <w:rPr>
          <w:sz w:val="28"/>
          <w:szCs w:val="28"/>
        </w:rPr>
        <w:t xml:space="preserve">. Контрольное мероприятие может быть начато после внесения </w:t>
      </w:r>
      <w:r w:rsidR="00DB1527" w:rsidRPr="00BA6B1C">
        <w:rPr>
          <w:sz w:val="28"/>
          <w:szCs w:val="28"/>
        </w:rPr>
        <w:t>в ЕРКНМ</w:t>
      </w:r>
      <w:r w:rsidRPr="00BA6B1C">
        <w:rPr>
          <w:sz w:val="28"/>
          <w:szCs w:val="28"/>
        </w:rPr>
        <w:t>, в соответствии с Правилами формирования и ведения ЕРКНМ, утвержденными постановлением Правительства Российской Федерации от 16</w:t>
      </w:r>
      <w:r w:rsidR="00970E21" w:rsidRPr="00BA6B1C">
        <w:rPr>
          <w:sz w:val="28"/>
          <w:szCs w:val="28"/>
        </w:rPr>
        <w:t xml:space="preserve"> апреля </w:t>
      </w:r>
      <w:r w:rsidRPr="00BA6B1C">
        <w:rPr>
          <w:sz w:val="28"/>
          <w:szCs w:val="28"/>
        </w:rPr>
        <w:t>2021</w:t>
      </w:r>
      <w:r w:rsidR="00970E21" w:rsidRPr="00BA6B1C">
        <w:rPr>
          <w:sz w:val="28"/>
          <w:szCs w:val="28"/>
        </w:rPr>
        <w:t xml:space="preserve"> года </w:t>
      </w:r>
      <w:r w:rsidRPr="00BA6B1C">
        <w:rPr>
          <w:sz w:val="28"/>
          <w:szCs w:val="28"/>
        </w:rPr>
        <w:t>№ 604</w:t>
      </w:r>
      <w:r w:rsidR="0028002D" w:rsidRPr="00BA6B1C">
        <w:rPr>
          <w:sz w:val="28"/>
          <w:szCs w:val="28"/>
        </w:rPr>
        <w:t>,</w:t>
      </w:r>
      <w:r w:rsidR="0028002D" w:rsidRPr="00BA6B1C">
        <w:t xml:space="preserve"> </w:t>
      </w:r>
      <w:r w:rsidR="0028002D" w:rsidRPr="00BA6B1C">
        <w:rPr>
          <w:sz w:val="28"/>
          <w:szCs w:val="28"/>
        </w:rPr>
        <w:t>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rsidR="0028002D" w:rsidRPr="00BA6B1C" w:rsidRDefault="0028002D" w:rsidP="00E93EF8">
      <w:pPr>
        <w:ind w:firstLine="720"/>
        <w:jc w:val="both"/>
        <w:rPr>
          <w:sz w:val="28"/>
          <w:szCs w:val="28"/>
        </w:rPr>
      </w:pPr>
      <w:r w:rsidRPr="00BA6B1C">
        <w:rPr>
          <w:sz w:val="28"/>
          <w:szCs w:val="28"/>
        </w:rPr>
        <w:t>В отношении проведения наблюдения за соблюдением обязательных требований, выездного обследования не требуется принятие распоряжения о проведении данного контрольного мероприятия, предусмотренного статьей 64 Федерального закона от 31.07.2020 № 248-ФЗ.</w:t>
      </w:r>
    </w:p>
    <w:p w:rsidR="00F34DE4" w:rsidRPr="00BA6B1C" w:rsidRDefault="00F34DE4" w:rsidP="00E93EF8">
      <w:pPr>
        <w:jc w:val="both"/>
        <w:rPr>
          <w:sz w:val="28"/>
          <w:szCs w:val="28"/>
        </w:rPr>
      </w:pPr>
      <w:r w:rsidRPr="00BA6B1C">
        <w:rPr>
          <w:sz w:val="28"/>
          <w:szCs w:val="28"/>
        </w:rPr>
        <w:t xml:space="preserve"> </w:t>
      </w:r>
      <w:r w:rsidRPr="00BA6B1C">
        <w:rPr>
          <w:sz w:val="28"/>
          <w:szCs w:val="28"/>
        </w:rPr>
        <w:tab/>
      </w:r>
      <w:r w:rsidR="00E93EF8" w:rsidRPr="00BA6B1C">
        <w:rPr>
          <w:sz w:val="28"/>
          <w:szCs w:val="28"/>
        </w:rPr>
        <w:t>3</w:t>
      </w:r>
      <w:r w:rsidR="002D00FB" w:rsidRPr="00BA6B1C">
        <w:rPr>
          <w:sz w:val="28"/>
          <w:szCs w:val="28"/>
        </w:rPr>
        <w:t>9</w:t>
      </w:r>
      <w:r w:rsidRPr="00BA6B1C">
        <w:rPr>
          <w:sz w:val="28"/>
          <w:szCs w:val="28"/>
        </w:rPr>
        <w:t>. Проведение контрольного мероприятия,</w:t>
      </w:r>
      <w:r w:rsidR="00653407" w:rsidRPr="00BA6B1C">
        <w:rPr>
          <w:sz w:val="28"/>
          <w:szCs w:val="28"/>
        </w:rPr>
        <w:t xml:space="preserve"> </w:t>
      </w:r>
      <w:r w:rsidRPr="00BA6B1C">
        <w:rPr>
          <w:sz w:val="28"/>
          <w:szCs w:val="28"/>
        </w:rPr>
        <w:t>не включенного в ЕРКНМ является грубым нарушением требований</w:t>
      </w:r>
      <w:r w:rsidR="00653407" w:rsidRPr="00BA6B1C">
        <w:rPr>
          <w:sz w:val="28"/>
          <w:szCs w:val="28"/>
        </w:rPr>
        <w:t xml:space="preserve"> </w:t>
      </w:r>
      <w:r w:rsidRPr="00BA6B1C">
        <w:rPr>
          <w:sz w:val="28"/>
          <w:szCs w:val="28"/>
        </w:rPr>
        <w:t xml:space="preserve">к организации и осуществлению </w:t>
      </w:r>
      <w:r w:rsidR="00653407" w:rsidRPr="00BA6B1C">
        <w:rPr>
          <w:sz w:val="28"/>
          <w:szCs w:val="28"/>
        </w:rPr>
        <w:t>муниципального</w:t>
      </w:r>
      <w:r w:rsidRPr="00BA6B1C">
        <w:rPr>
          <w:sz w:val="28"/>
          <w:szCs w:val="28"/>
        </w:rPr>
        <w:t xml:space="preserve"> контроля, и подлежит отмене, в том числе результаты такого мероприятия признаются недействительными.</w:t>
      </w:r>
    </w:p>
    <w:p w:rsidR="000E775B" w:rsidRPr="00BA6B1C" w:rsidRDefault="00B81EE6" w:rsidP="00E93EF8">
      <w:pPr>
        <w:widowControl w:val="0"/>
        <w:jc w:val="both"/>
        <w:rPr>
          <w:sz w:val="28"/>
          <w:szCs w:val="28"/>
        </w:rPr>
      </w:pPr>
      <w:r w:rsidRPr="00BA6B1C">
        <w:rPr>
          <w:sz w:val="28"/>
          <w:szCs w:val="28"/>
        </w:rPr>
        <w:t xml:space="preserve"> </w:t>
      </w:r>
      <w:r w:rsidRPr="00BA6B1C">
        <w:rPr>
          <w:sz w:val="28"/>
          <w:szCs w:val="28"/>
        </w:rPr>
        <w:tab/>
      </w:r>
      <w:r w:rsidR="00D91721" w:rsidRPr="00BA6B1C">
        <w:rPr>
          <w:sz w:val="28"/>
          <w:szCs w:val="28"/>
        </w:rPr>
        <w:t>40</w:t>
      </w:r>
      <w:r w:rsidR="000E775B" w:rsidRPr="00BA6B1C">
        <w:rPr>
          <w:sz w:val="28"/>
          <w:szCs w:val="28"/>
        </w:rPr>
        <w:t>. В день подписания р</w:t>
      </w:r>
      <w:r w:rsidR="0015327C" w:rsidRPr="00BA6B1C">
        <w:rPr>
          <w:sz w:val="28"/>
          <w:szCs w:val="28"/>
        </w:rPr>
        <w:t>аспоряжения</w:t>
      </w:r>
      <w:r w:rsidR="000E775B" w:rsidRPr="00BA6B1C">
        <w:rPr>
          <w:sz w:val="28"/>
          <w:szCs w:val="28"/>
        </w:rPr>
        <w:t xml:space="preserve"> о проведении внепланового контрольного мероприятия в целях согласования его проведения контрольный орган направляет в орган прокуратуры сведения о внеплановом контрольном мероприятии с приложением копии </w:t>
      </w:r>
      <w:r w:rsidR="001B7C86" w:rsidRPr="00BA6B1C">
        <w:rPr>
          <w:sz w:val="28"/>
          <w:szCs w:val="28"/>
        </w:rPr>
        <w:t>распоряжения</w:t>
      </w:r>
      <w:r w:rsidR="000E775B" w:rsidRPr="00BA6B1C">
        <w:rPr>
          <w:sz w:val="28"/>
          <w:szCs w:val="28"/>
        </w:rPr>
        <w:t xml:space="preserve"> о проведении внепланового контрольного мероприятия и документов, которые содержат сведения, послужившие основанием для его проведения.</w:t>
      </w:r>
    </w:p>
    <w:p w:rsidR="0028002D" w:rsidRPr="00BA6B1C" w:rsidRDefault="000E775B" w:rsidP="00E93EF8">
      <w:pPr>
        <w:autoSpaceDE w:val="0"/>
        <w:autoSpaceDN w:val="0"/>
        <w:adjustRightInd w:val="0"/>
        <w:jc w:val="both"/>
        <w:rPr>
          <w:sz w:val="28"/>
          <w:szCs w:val="28"/>
        </w:rPr>
      </w:pPr>
      <w:r w:rsidRPr="00BA6B1C">
        <w:rPr>
          <w:sz w:val="28"/>
          <w:szCs w:val="28"/>
        </w:rPr>
        <w:lastRenderedPageBreak/>
        <w:t xml:space="preserve"> </w:t>
      </w:r>
      <w:r w:rsidRPr="00BA6B1C">
        <w:rPr>
          <w:sz w:val="28"/>
          <w:szCs w:val="28"/>
        </w:rPr>
        <w:tab/>
      </w:r>
      <w:r w:rsidR="00D91721" w:rsidRPr="00BA6B1C">
        <w:rPr>
          <w:sz w:val="28"/>
          <w:szCs w:val="28"/>
        </w:rPr>
        <w:t>41</w:t>
      </w:r>
      <w:r w:rsidRPr="00BA6B1C">
        <w:rPr>
          <w:sz w:val="28"/>
          <w:szCs w:val="28"/>
        </w:rPr>
        <w:t xml:space="preserve">.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контрольный орган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пунктом </w:t>
      </w:r>
      <w:r w:rsidR="002D00FB" w:rsidRPr="00BA6B1C">
        <w:rPr>
          <w:sz w:val="28"/>
          <w:szCs w:val="28"/>
        </w:rPr>
        <w:t>4</w:t>
      </w:r>
      <w:r w:rsidR="00D91721" w:rsidRPr="00BA6B1C">
        <w:rPr>
          <w:sz w:val="28"/>
          <w:szCs w:val="28"/>
        </w:rPr>
        <w:t>0</w:t>
      </w:r>
      <w:r w:rsidR="0028002D" w:rsidRPr="00BA6B1C">
        <w:rPr>
          <w:sz w:val="28"/>
          <w:szCs w:val="28"/>
        </w:rPr>
        <w:t xml:space="preserve"> настоящего П</w:t>
      </w:r>
      <w:r w:rsidRPr="00BA6B1C">
        <w:rPr>
          <w:sz w:val="28"/>
          <w:szCs w:val="28"/>
        </w:rPr>
        <w:t>оложения.</w:t>
      </w:r>
      <w:r w:rsidR="0028002D" w:rsidRPr="00BA6B1C">
        <w:rPr>
          <w:sz w:val="28"/>
          <w:szCs w:val="28"/>
        </w:rPr>
        <w:t xml:space="preserve"> В этом случае уведомление контролируемого лица о проведении внепланового контрольного (надзорного) мероприятия может не проводиться.</w:t>
      </w:r>
    </w:p>
    <w:p w:rsidR="000944C7" w:rsidRPr="00BA6B1C" w:rsidRDefault="000E775B" w:rsidP="00E93EF8">
      <w:pPr>
        <w:widowControl w:val="0"/>
        <w:jc w:val="both"/>
        <w:rPr>
          <w:sz w:val="28"/>
          <w:szCs w:val="28"/>
        </w:rPr>
      </w:pPr>
      <w:r w:rsidRPr="00BA6B1C">
        <w:rPr>
          <w:sz w:val="28"/>
          <w:szCs w:val="28"/>
        </w:rPr>
        <w:t xml:space="preserve"> </w:t>
      </w:r>
      <w:r w:rsidR="000944C7" w:rsidRPr="00BA6B1C">
        <w:rPr>
          <w:sz w:val="28"/>
          <w:szCs w:val="28"/>
        </w:rPr>
        <w:t xml:space="preserve"> </w:t>
      </w:r>
      <w:r w:rsidR="000944C7" w:rsidRPr="00BA6B1C">
        <w:rPr>
          <w:sz w:val="28"/>
          <w:szCs w:val="28"/>
        </w:rPr>
        <w:tab/>
      </w:r>
      <w:r w:rsidR="00D91721" w:rsidRPr="00BA6B1C">
        <w:rPr>
          <w:sz w:val="28"/>
          <w:szCs w:val="28"/>
        </w:rPr>
        <w:t>42</w:t>
      </w:r>
      <w:r w:rsidR="000944C7" w:rsidRPr="00BA6B1C">
        <w:rPr>
          <w:sz w:val="28"/>
          <w:szCs w:val="28"/>
        </w:rPr>
        <w:t xml:space="preserve">. При проведении контрольного мероприятия, </w:t>
      </w:r>
      <w:r w:rsidR="00A46F1C" w:rsidRPr="00BA6B1C">
        <w:rPr>
          <w:sz w:val="28"/>
          <w:szCs w:val="28"/>
        </w:rPr>
        <w:t>п</w:t>
      </w:r>
      <w:r w:rsidR="000944C7" w:rsidRPr="00BA6B1C">
        <w:rPr>
          <w:sz w:val="28"/>
          <w:szCs w:val="28"/>
        </w:rPr>
        <w:t>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w:t>
      </w:r>
      <w:r w:rsidR="005D795D" w:rsidRPr="00BA6B1C">
        <w:rPr>
          <w:sz w:val="28"/>
          <w:szCs w:val="28"/>
        </w:rPr>
        <w:t>аспоряжение</w:t>
      </w:r>
      <w:r w:rsidR="000944C7" w:rsidRPr="00BA6B1C">
        <w:rPr>
          <w:sz w:val="28"/>
          <w:szCs w:val="28"/>
        </w:rPr>
        <w:t xml:space="preserve">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w:t>
      </w:r>
      <w:r w:rsidR="00A46F1C" w:rsidRPr="00BA6B1C">
        <w:rPr>
          <w:sz w:val="28"/>
          <w:szCs w:val="28"/>
        </w:rPr>
        <w:t>ЕРКНМ</w:t>
      </w:r>
      <w:r w:rsidR="000944C7" w:rsidRPr="00BA6B1C">
        <w:rPr>
          <w:sz w:val="28"/>
          <w:szCs w:val="28"/>
        </w:rPr>
        <w:t>.</w:t>
      </w:r>
    </w:p>
    <w:p w:rsidR="00D91721" w:rsidRPr="00BA6B1C" w:rsidRDefault="00D91721" w:rsidP="00E93EF8">
      <w:pPr>
        <w:tabs>
          <w:tab w:val="left" w:pos="1134"/>
        </w:tabs>
        <w:autoSpaceDE w:val="0"/>
        <w:autoSpaceDN w:val="0"/>
        <w:adjustRightInd w:val="0"/>
        <w:jc w:val="both"/>
        <w:rPr>
          <w:sz w:val="28"/>
          <w:szCs w:val="28"/>
        </w:rPr>
      </w:pPr>
    </w:p>
    <w:p w:rsidR="00D91721" w:rsidRPr="00BA6B1C" w:rsidRDefault="00D91721" w:rsidP="00D91721">
      <w:pPr>
        <w:tabs>
          <w:tab w:val="left" w:pos="1134"/>
        </w:tabs>
        <w:autoSpaceDE w:val="0"/>
        <w:autoSpaceDN w:val="0"/>
        <w:adjustRightInd w:val="0"/>
        <w:jc w:val="center"/>
        <w:rPr>
          <w:b/>
          <w:sz w:val="28"/>
          <w:szCs w:val="28"/>
        </w:rPr>
      </w:pPr>
      <w:r w:rsidRPr="00BA6B1C">
        <w:rPr>
          <w:b/>
          <w:sz w:val="28"/>
          <w:szCs w:val="28"/>
        </w:rPr>
        <w:t xml:space="preserve">Раздел </w:t>
      </w:r>
      <w:r w:rsidRPr="00BA6B1C">
        <w:rPr>
          <w:b/>
          <w:sz w:val="28"/>
          <w:szCs w:val="28"/>
          <w:lang w:val="en-US"/>
        </w:rPr>
        <w:t>IV</w:t>
      </w:r>
      <w:r w:rsidRPr="00BA6B1C">
        <w:rPr>
          <w:b/>
          <w:sz w:val="28"/>
          <w:szCs w:val="28"/>
        </w:rPr>
        <w:t>. Контрольные мероприятия</w:t>
      </w:r>
    </w:p>
    <w:p w:rsidR="00D91721" w:rsidRPr="00BA6B1C" w:rsidRDefault="00D91721" w:rsidP="00E93EF8">
      <w:pPr>
        <w:tabs>
          <w:tab w:val="left" w:pos="1134"/>
        </w:tabs>
        <w:autoSpaceDE w:val="0"/>
        <w:autoSpaceDN w:val="0"/>
        <w:adjustRightInd w:val="0"/>
        <w:jc w:val="both"/>
        <w:rPr>
          <w:sz w:val="28"/>
          <w:szCs w:val="28"/>
        </w:rPr>
      </w:pPr>
    </w:p>
    <w:p w:rsidR="00E93EF8" w:rsidRPr="00BA6B1C" w:rsidRDefault="00D91721" w:rsidP="00D91721">
      <w:pPr>
        <w:autoSpaceDE w:val="0"/>
        <w:autoSpaceDN w:val="0"/>
        <w:adjustRightInd w:val="0"/>
        <w:jc w:val="both"/>
        <w:rPr>
          <w:rFonts w:eastAsia="Calibri"/>
          <w:sz w:val="28"/>
          <w:szCs w:val="28"/>
        </w:rPr>
      </w:pPr>
      <w:r w:rsidRPr="00BA6B1C">
        <w:rPr>
          <w:sz w:val="28"/>
          <w:szCs w:val="28"/>
        </w:rPr>
        <w:tab/>
        <w:t>43</w:t>
      </w:r>
      <w:r w:rsidR="00E93EF8" w:rsidRPr="00BA6B1C">
        <w:rPr>
          <w:sz w:val="28"/>
          <w:szCs w:val="28"/>
        </w:rPr>
        <w:t xml:space="preserve">. </w:t>
      </w:r>
      <w:r w:rsidR="00E93EF8" w:rsidRPr="00BA6B1C">
        <w:rPr>
          <w:rFonts w:eastAsia="Calibri"/>
          <w:sz w:val="28"/>
          <w:szCs w:val="28"/>
        </w:rPr>
        <w:t xml:space="preserve">Документарная проверка проводится в порядке, установленном статьей 72 Федерального закона </w:t>
      </w:r>
      <w:r w:rsidRPr="00BA6B1C">
        <w:rPr>
          <w:rFonts w:eastAsia="Calibri"/>
          <w:sz w:val="28"/>
          <w:szCs w:val="28"/>
        </w:rPr>
        <w:t xml:space="preserve"> </w:t>
      </w:r>
      <w:r w:rsidR="00E93EF8" w:rsidRPr="00BA6B1C">
        <w:rPr>
          <w:rFonts w:eastAsia="Calibri"/>
          <w:sz w:val="28"/>
          <w:szCs w:val="28"/>
        </w:rPr>
        <w:t>№ 248-ФЗ.</w:t>
      </w:r>
    </w:p>
    <w:p w:rsidR="00E93EF8" w:rsidRPr="00BA6B1C" w:rsidRDefault="00E93EF8" w:rsidP="00E93EF8">
      <w:pPr>
        <w:autoSpaceDE w:val="0"/>
        <w:autoSpaceDN w:val="0"/>
        <w:adjustRightInd w:val="0"/>
        <w:ind w:firstLine="709"/>
        <w:jc w:val="both"/>
        <w:rPr>
          <w:rFonts w:eastAsiaTheme="minorHAnsi"/>
          <w:sz w:val="28"/>
          <w:szCs w:val="28"/>
        </w:rPr>
      </w:pPr>
      <w:r w:rsidRPr="00BA6B1C">
        <w:rPr>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E93EF8" w:rsidRPr="00BA6B1C" w:rsidRDefault="00E93EF8" w:rsidP="00E93EF8">
      <w:pPr>
        <w:autoSpaceDE w:val="0"/>
        <w:autoSpaceDN w:val="0"/>
        <w:adjustRightInd w:val="0"/>
        <w:ind w:firstLine="709"/>
        <w:jc w:val="both"/>
        <w:rPr>
          <w:sz w:val="28"/>
          <w:szCs w:val="28"/>
        </w:rPr>
      </w:pPr>
      <w:r w:rsidRPr="00BA6B1C">
        <w:rPr>
          <w:sz w:val="28"/>
          <w:szCs w:val="28"/>
        </w:rPr>
        <w:t>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муниципального контроля.</w:t>
      </w:r>
    </w:p>
    <w:p w:rsidR="00E93EF8" w:rsidRPr="00BA6B1C" w:rsidRDefault="00E93EF8" w:rsidP="00E93EF8">
      <w:pPr>
        <w:autoSpaceDE w:val="0"/>
        <w:autoSpaceDN w:val="0"/>
        <w:adjustRightInd w:val="0"/>
        <w:ind w:firstLine="709"/>
        <w:jc w:val="both"/>
        <w:rPr>
          <w:rFonts w:eastAsia="Calibri"/>
          <w:sz w:val="28"/>
          <w:szCs w:val="28"/>
        </w:rPr>
      </w:pPr>
      <w:r w:rsidRPr="00BA6B1C">
        <w:rPr>
          <w:rFonts w:eastAsia="Calibri"/>
          <w:sz w:val="28"/>
          <w:szCs w:val="28"/>
        </w:rPr>
        <w:t>В ходе документарной проверки могут совершаться следующие контрольные действия:</w:t>
      </w:r>
    </w:p>
    <w:p w:rsidR="00E93EF8" w:rsidRPr="00BA6B1C" w:rsidRDefault="00E93EF8" w:rsidP="00E93EF8">
      <w:pPr>
        <w:autoSpaceDE w:val="0"/>
        <w:autoSpaceDN w:val="0"/>
        <w:adjustRightInd w:val="0"/>
        <w:ind w:firstLine="709"/>
        <w:jc w:val="both"/>
        <w:rPr>
          <w:rFonts w:eastAsia="Calibri"/>
          <w:sz w:val="28"/>
          <w:szCs w:val="28"/>
        </w:rPr>
      </w:pPr>
      <w:r w:rsidRPr="00BA6B1C">
        <w:rPr>
          <w:rFonts w:eastAsia="Calibri"/>
          <w:sz w:val="28"/>
          <w:szCs w:val="28"/>
        </w:rPr>
        <w:t>- получение письменных объяснений;</w:t>
      </w:r>
    </w:p>
    <w:p w:rsidR="00E93EF8" w:rsidRPr="00BA6B1C" w:rsidRDefault="00E93EF8" w:rsidP="00E93EF8">
      <w:pPr>
        <w:autoSpaceDE w:val="0"/>
        <w:autoSpaceDN w:val="0"/>
        <w:adjustRightInd w:val="0"/>
        <w:ind w:firstLine="709"/>
        <w:jc w:val="both"/>
        <w:rPr>
          <w:rFonts w:eastAsia="Calibri"/>
          <w:i/>
          <w:sz w:val="28"/>
          <w:szCs w:val="28"/>
        </w:rPr>
      </w:pPr>
      <w:r w:rsidRPr="00BA6B1C">
        <w:rPr>
          <w:rFonts w:eastAsia="Calibri"/>
          <w:sz w:val="28"/>
          <w:szCs w:val="28"/>
        </w:rPr>
        <w:t>- истребование документов</w:t>
      </w:r>
      <w:r w:rsidRPr="00BA6B1C">
        <w:rPr>
          <w:rFonts w:eastAsia="Calibri"/>
          <w:i/>
          <w:sz w:val="28"/>
          <w:szCs w:val="28"/>
        </w:rPr>
        <w:t>.</w:t>
      </w:r>
    </w:p>
    <w:p w:rsidR="00E93EF8" w:rsidRPr="00BA6B1C" w:rsidRDefault="00E93EF8" w:rsidP="00E93EF8">
      <w:pPr>
        <w:autoSpaceDE w:val="0"/>
        <w:autoSpaceDN w:val="0"/>
        <w:adjustRightInd w:val="0"/>
        <w:ind w:firstLine="709"/>
        <w:jc w:val="both"/>
        <w:rPr>
          <w:rFonts w:eastAsia="Calibri"/>
          <w:sz w:val="28"/>
          <w:szCs w:val="28"/>
        </w:rPr>
      </w:pPr>
      <w:r w:rsidRPr="00BA6B1C">
        <w:rPr>
          <w:rFonts w:eastAsia="Calibri"/>
          <w:sz w:val="28"/>
          <w:szCs w:val="28"/>
        </w:rPr>
        <w:t xml:space="preserve">Срок проведения документарной проверки не может превышать десять рабочих дней. В указанный срок не включается период с момента направления </w:t>
      </w:r>
      <w:r w:rsidRPr="00BA6B1C">
        <w:rPr>
          <w:rFonts w:eastAsia="Calibri"/>
          <w:bCs/>
          <w:sz w:val="28"/>
          <w:szCs w:val="28"/>
        </w:rPr>
        <w:t>контрольным органом</w:t>
      </w:r>
      <w:r w:rsidRPr="00BA6B1C">
        <w:rPr>
          <w:rFonts w:eastAsia="Calibri"/>
          <w:sz w:val="28"/>
          <w:szCs w:val="28"/>
        </w:rPr>
        <w:t xml:space="preserve"> контролируемому лицу требования </w:t>
      </w:r>
      <w:r w:rsidRPr="00BA6B1C">
        <w:rPr>
          <w:rFonts w:eastAsia="Calibri"/>
          <w:sz w:val="28"/>
          <w:szCs w:val="28"/>
        </w:rPr>
        <w:lastRenderedPageBreak/>
        <w:t xml:space="preserve">представить необходимые для рассмотрения в ходе документарной проверки документы до момента представления указанных в требовании документов в </w:t>
      </w:r>
      <w:r w:rsidRPr="00BA6B1C">
        <w:rPr>
          <w:rFonts w:eastAsia="Calibri"/>
          <w:bCs/>
          <w:sz w:val="28"/>
          <w:szCs w:val="28"/>
        </w:rPr>
        <w:t>контрольный орган</w:t>
      </w:r>
      <w:r w:rsidRPr="00BA6B1C">
        <w:rPr>
          <w:rFonts w:eastAsia="Calibri"/>
          <w:sz w:val="28"/>
          <w:szCs w:val="28"/>
        </w:rPr>
        <w:t xml:space="preserve">, а также период с момента направления контролируемому лицу информации </w:t>
      </w:r>
      <w:r w:rsidRPr="00BA6B1C">
        <w:rPr>
          <w:rFonts w:eastAsia="Calibri"/>
          <w:bCs/>
          <w:sz w:val="28"/>
          <w:szCs w:val="28"/>
        </w:rPr>
        <w:t>контрольного органа</w:t>
      </w:r>
      <w:r w:rsidRPr="00BA6B1C">
        <w:rPr>
          <w:rFonts w:eastAsia="Calibri"/>
          <w:sz w:val="28"/>
          <w:szCs w:val="28"/>
        </w:rPr>
        <w:t xml:space="preserve">,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w:t>
      </w:r>
      <w:r w:rsidRPr="00BA6B1C">
        <w:rPr>
          <w:rFonts w:eastAsia="Calibri"/>
          <w:bCs/>
          <w:sz w:val="28"/>
          <w:szCs w:val="28"/>
        </w:rPr>
        <w:t>контрольного органа</w:t>
      </w:r>
      <w:r w:rsidRPr="00BA6B1C">
        <w:rPr>
          <w:rFonts w:eastAsia="Calibri"/>
          <w:sz w:val="28"/>
          <w:szCs w:val="28"/>
        </w:rPr>
        <w:t xml:space="preserve">,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w:t>
      </w:r>
      <w:r w:rsidRPr="00BA6B1C">
        <w:rPr>
          <w:rFonts w:eastAsia="Calibri"/>
          <w:bCs/>
          <w:sz w:val="28"/>
          <w:szCs w:val="28"/>
        </w:rPr>
        <w:t>контрольный орган</w:t>
      </w:r>
      <w:r w:rsidRPr="00BA6B1C">
        <w:rPr>
          <w:rFonts w:eastAsia="Calibri"/>
          <w:sz w:val="28"/>
          <w:szCs w:val="28"/>
        </w:rPr>
        <w:t>.</w:t>
      </w:r>
    </w:p>
    <w:p w:rsidR="00E93EF8" w:rsidRPr="00BA6B1C" w:rsidRDefault="00D91721" w:rsidP="00E93EF8">
      <w:pPr>
        <w:tabs>
          <w:tab w:val="left" w:pos="1134"/>
        </w:tabs>
        <w:ind w:firstLine="709"/>
        <w:jc w:val="both"/>
        <w:rPr>
          <w:rFonts w:eastAsia="Calibri"/>
          <w:sz w:val="28"/>
          <w:szCs w:val="28"/>
        </w:rPr>
      </w:pPr>
      <w:r w:rsidRPr="00BA6B1C">
        <w:rPr>
          <w:rFonts w:eastAsia="Calibri"/>
          <w:sz w:val="28"/>
          <w:szCs w:val="28"/>
        </w:rPr>
        <w:t xml:space="preserve">44. </w:t>
      </w:r>
      <w:r w:rsidR="00E93EF8" w:rsidRPr="00BA6B1C">
        <w:rPr>
          <w:rFonts w:eastAsia="Calibri"/>
          <w:sz w:val="28"/>
          <w:szCs w:val="28"/>
        </w:rPr>
        <w:t>Выездная проверка проводится в порядке, установленном статьей 73 Федерального закона № 248-ФЗ,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E93EF8" w:rsidRPr="00BA6B1C" w:rsidRDefault="00E93EF8" w:rsidP="00E93EF8">
      <w:pPr>
        <w:autoSpaceDE w:val="0"/>
        <w:autoSpaceDN w:val="0"/>
        <w:adjustRightInd w:val="0"/>
        <w:ind w:firstLine="709"/>
        <w:jc w:val="both"/>
        <w:rPr>
          <w:rFonts w:eastAsia="Calibri"/>
          <w:sz w:val="28"/>
          <w:szCs w:val="28"/>
          <w:lang w:eastAsia="en-US"/>
        </w:rPr>
      </w:pPr>
      <w:r w:rsidRPr="00BA6B1C">
        <w:rPr>
          <w:rFonts w:eastAsia="Calibri"/>
          <w:sz w:val="28"/>
          <w:szCs w:val="28"/>
          <w:lang w:eastAsia="en-US"/>
        </w:rPr>
        <w:t>В ходе выездной проверки могут совершаться следующие контрольные действия:</w:t>
      </w:r>
    </w:p>
    <w:p w:rsidR="00E93EF8" w:rsidRPr="00BA6B1C" w:rsidRDefault="00E93EF8" w:rsidP="00E93EF8">
      <w:pPr>
        <w:autoSpaceDE w:val="0"/>
        <w:autoSpaceDN w:val="0"/>
        <w:adjustRightInd w:val="0"/>
        <w:ind w:firstLine="709"/>
        <w:jc w:val="both"/>
        <w:rPr>
          <w:rFonts w:eastAsia="Calibri"/>
          <w:sz w:val="28"/>
          <w:szCs w:val="28"/>
          <w:lang w:eastAsia="en-US"/>
        </w:rPr>
      </w:pPr>
      <w:r w:rsidRPr="00BA6B1C">
        <w:rPr>
          <w:rFonts w:eastAsia="Calibri"/>
          <w:sz w:val="28"/>
          <w:szCs w:val="28"/>
          <w:lang w:eastAsia="en-US"/>
        </w:rPr>
        <w:t>- осмотр;</w:t>
      </w:r>
    </w:p>
    <w:p w:rsidR="00E93EF8" w:rsidRPr="00BA6B1C" w:rsidRDefault="00E93EF8" w:rsidP="00E93EF8">
      <w:pPr>
        <w:autoSpaceDE w:val="0"/>
        <w:autoSpaceDN w:val="0"/>
        <w:adjustRightInd w:val="0"/>
        <w:ind w:firstLine="709"/>
        <w:jc w:val="both"/>
        <w:rPr>
          <w:rFonts w:eastAsia="Calibri"/>
          <w:sz w:val="28"/>
          <w:szCs w:val="28"/>
          <w:lang w:eastAsia="en-US"/>
        </w:rPr>
      </w:pPr>
      <w:r w:rsidRPr="00BA6B1C">
        <w:rPr>
          <w:rFonts w:eastAsia="Calibri"/>
          <w:sz w:val="28"/>
          <w:szCs w:val="28"/>
          <w:lang w:eastAsia="en-US"/>
        </w:rPr>
        <w:t>- досмотр;</w:t>
      </w:r>
    </w:p>
    <w:p w:rsidR="00E93EF8" w:rsidRPr="00BA6B1C" w:rsidRDefault="00E93EF8" w:rsidP="00E93EF8">
      <w:pPr>
        <w:autoSpaceDE w:val="0"/>
        <w:autoSpaceDN w:val="0"/>
        <w:adjustRightInd w:val="0"/>
        <w:ind w:firstLine="709"/>
        <w:jc w:val="both"/>
        <w:rPr>
          <w:rFonts w:eastAsia="Calibri"/>
          <w:sz w:val="28"/>
          <w:szCs w:val="28"/>
          <w:lang w:eastAsia="en-US"/>
        </w:rPr>
      </w:pPr>
      <w:r w:rsidRPr="00BA6B1C">
        <w:rPr>
          <w:rFonts w:eastAsia="Calibri"/>
          <w:sz w:val="28"/>
          <w:szCs w:val="28"/>
          <w:lang w:eastAsia="en-US"/>
        </w:rPr>
        <w:t>- опрос;</w:t>
      </w:r>
    </w:p>
    <w:p w:rsidR="00E93EF8" w:rsidRPr="00BA6B1C" w:rsidRDefault="00E93EF8" w:rsidP="00E93EF8">
      <w:pPr>
        <w:autoSpaceDE w:val="0"/>
        <w:autoSpaceDN w:val="0"/>
        <w:adjustRightInd w:val="0"/>
        <w:ind w:firstLine="709"/>
        <w:jc w:val="both"/>
        <w:rPr>
          <w:rFonts w:eastAsia="Calibri"/>
          <w:sz w:val="28"/>
          <w:szCs w:val="28"/>
          <w:lang w:eastAsia="en-US"/>
        </w:rPr>
      </w:pPr>
      <w:r w:rsidRPr="00BA6B1C">
        <w:rPr>
          <w:rFonts w:eastAsia="Calibri"/>
          <w:sz w:val="28"/>
          <w:szCs w:val="28"/>
          <w:lang w:eastAsia="en-US"/>
        </w:rPr>
        <w:t>- получение письменных объяснений;</w:t>
      </w:r>
    </w:p>
    <w:p w:rsidR="00E93EF8" w:rsidRPr="00BA6B1C" w:rsidRDefault="00E93EF8" w:rsidP="00E93EF8">
      <w:pPr>
        <w:autoSpaceDE w:val="0"/>
        <w:autoSpaceDN w:val="0"/>
        <w:adjustRightInd w:val="0"/>
        <w:ind w:firstLine="709"/>
        <w:jc w:val="both"/>
        <w:rPr>
          <w:rFonts w:eastAsia="Calibri"/>
          <w:sz w:val="28"/>
          <w:szCs w:val="28"/>
          <w:lang w:eastAsia="en-US"/>
        </w:rPr>
      </w:pPr>
      <w:r w:rsidRPr="00BA6B1C">
        <w:rPr>
          <w:rFonts w:eastAsia="Calibri"/>
          <w:sz w:val="28"/>
          <w:szCs w:val="28"/>
          <w:lang w:eastAsia="en-US"/>
        </w:rPr>
        <w:t>- истребование документов;</w:t>
      </w:r>
    </w:p>
    <w:p w:rsidR="00E93EF8" w:rsidRPr="00BA6B1C" w:rsidRDefault="00E93EF8" w:rsidP="00E93EF8">
      <w:pPr>
        <w:autoSpaceDE w:val="0"/>
        <w:autoSpaceDN w:val="0"/>
        <w:adjustRightInd w:val="0"/>
        <w:ind w:firstLine="709"/>
        <w:jc w:val="both"/>
        <w:rPr>
          <w:rFonts w:eastAsia="Calibri"/>
          <w:sz w:val="28"/>
          <w:szCs w:val="28"/>
          <w:lang w:eastAsia="en-US"/>
        </w:rPr>
      </w:pPr>
      <w:r w:rsidRPr="00BA6B1C">
        <w:rPr>
          <w:rFonts w:eastAsia="Calibri"/>
          <w:sz w:val="28"/>
          <w:szCs w:val="28"/>
          <w:lang w:eastAsia="en-US"/>
        </w:rPr>
        <w:t>- инструментальное обследование;</w:t>
      </w:r>
    </w:p>
    <w:p w:rsidR="00E93EF8" w:rsidRPr="00BA6B1C" w:rsidRDefault="00E93EF8" w:rsidP="00E93EF8">
      <w:pPr>
        <w:autoSpaceDE w:val="0"/>
        <w:autoSpaceDN w:val="0"/>
        <w:adjustRightInd w:val="0"/>
        <w:ind w:firstLine="709"/>
        <w:jc w:val="both"/>
        <w:rPr>
          <w:rFonts w:eastAsia="Calibri"/>
          <w:sz w:val="28"/>
          <w:szCs w:val="28"/>
          <w:lang w:eastAsia="en-US"/>
        </w:rPr>
      </w:pPr>
      <w:r w:rsidRPr="00BA6B1C">
        <w:rPr>
          <w:rFonts w:eastAsia="Calibri"/>
          <w:sz w:val="28"/>
          <w:szCs w:val="28"/>
          <w:lang w:eastAsia="en-US"/>
        </w:rPr>
        <w:t>- экспертиза.</w:t>
      </w:r>
    </w:p>
    <w:p w:rsidR="00E93EF8" w:rsidRPr="00BA6B1C" w:rsidRDefault="00E93EF8" w:rsidP="00E93EF8">
      <w:pPr>
        <w:autoSpaceDE w:val="0"/>
        <w:autoSpaceDN w:val="0"/>
        <w:adjustRightInd w:val="0"/>
        <w:ind w:firstLine="709"/>
        <w:jc w:val="both"/>
        <w:rPr>
          <w:rFonts w:eastAsia="Calibri"/>
          <w:sz w:val="28"/>
          <w:szCs w:val="28"/>
          <w:lang w:eastAsia="en-US"/>
        </w:rPr>
      </w:pPr>
      <w:r w:rsidRPr="00BA6B1C">
        <w:rPr>
          <w:rFonts w:eastAsia="Calibri"/>
          <w:sz w:val="28"/>
          <w:szCs w:val="28"/>
          <w:lang w:eastAsia="en-US"/>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E93EF8" w:rsidRPr="00BA6B1C" w:rsidRDefault="00E93EF8" w:rsidP="00E93EF8">
      <w:pPr>
        <w:autoSpaceDE w:val="0"/>
        <w:autoSpaceDN w:val="0"/>
        <w:adjustRightInd w:val="0"/>
        <w:ind w:firstLine="709"/>
        <w:jc w:val="both"/>
        <w:rPr>
          <w:rFonts w:eastAsia="Calibri"/>
          <w:sz w:val="28"/>
          <w:szCs w:val="28"/>
          <w:lang w:eastAsia="en-US"/>
        </w:rPr>
      </w:pPr>
      <w:r w:rsidRPr="00BA6B1C">
        <w:rPr>
          <w:rFonts w:eastAsia="Calibri"/>
          <w:sz w:val="28"/>
          <w:szCs w:val="28"/>
          <w:lang w:eastAsia="en-US"/>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3 - 6 части 1, частью 3 статьи 57 и частью 12 статьи 66 Федерального закона № 248-ФЗ.</w:t>
      </w:r>
    </w:p>
    <w:p w:rsidR="00E93EF8" w:rsidRPr="00BA6B1C" w:rsidRDefault="00E93EF8" w:rsidP="00E93EF8">
      <w:pPr>
        <w:autoSpaceDE w:val="0"/>
        <w:autoSpaceDN w:val="0"/>
        <w:adjustRightInd w:val="0"/>
        <w:ind w:firstLine="709"/>
        <w:jc w:val="both"/>
        <w:rPr>
          <w:rFonts w:eastAsia="Calibri"/>
          <w:sz w:val="28"/>
          <w:szCs w:val="28"/>
          <w:lang w:eastAsia="en-US"/>
        </w:rPr>
      </w:pPr>
      <w:r w:rsidRPr="00BA6B1C">
        <w:rPr>
          <w:rFonts w:eastAsia="Calibri"/>
          <w:sz w:val="28"/>
          <w:szCs w:val="28"/>
          <w:lang w:eastAsia="en-US"/>
        </w:rPr>
        <w:t>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статьей 21 Федерального закона</w:t>
      </w:r>
      <w:r w:rsidRPr="00BA6B1C">
        <w:rPr>
          <w:rFonts w:eastAsiaTheme="minorHAnsi"/>
          <w:sz w:val="22"/>
          <w:szCs w:val="22"/>
          <w:lang w:eastAsia="en-US"/>
        </w:rPr>
        <w:t xml:space="preserve"> </w:t>
      </w:r>
      <w:r w:rsidRPr="00BA6B1C">
        <w:rPr>
          <w:rFonts w:eastAsia="Calibri"/>
          <w:sz w:val="28"/>
          <w:szCs w:val="28"/>
          <w:lang w:eastAsia="en-US"/>
        </w:rPr>
        <w:t>№ 248-ФЗ, если иное не предусмотрено федеральным законом о виде контроля.</w:t>
      </w:r>
    </w:p>
    <w:p w:rsidR="00E93EF8" w:rsidRPr="00BA6B1C" w:rsidRDefault="00E93EF8" w:rsidP="00E93EF8">
      <w:pPr>
        <w:autoSpaceDE w:val="0"/>
        <w:autoSpaceDN w:val="0"/>
        <w:adjustRightInd w:val="0"/>
        <w:ind w:firstLine="709"/>
        <w:jc w:val="both"/>
        <w:rPr>
          <w:rFonts w:eastAsia="Calibri"/>
          <w:sz w:val="28"/>
          <w:szCs w:val="28"/>
          <w:lang w:eastAsia="en-US"/>
        </w:rPr>
      </w:pPr>
      <w:r w:rsidRPr="00BA6B1C">
        <w:rPr>
          <w:rFonts w:eastAsia="Calibri"/>
          <w:sz w:val="28"/>
          <w:szCs w:val="28"/>
          <w:lang w:eastAsia="en-US"/>
        </w:rPr>
        <w:t xml:space="preserve">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r:id="rId8" w:history="1">
        <w:r w:rsidRPr="00BA6B1C">
          <w:rPr>
            <w:rFonts w:eastAsia="Calibri"/>
            <w:sz w:val="28"/>
            <w:szCs w:val="28"/>
            <w:lang w:eastAsia="en-US"/>
          </w:rPr>
          <w:t>пункт 6 части 1 статьи 57</w:t>
        </w:r>
      </w:hyperlink>
      <w:r w:rsidRPr="00BA6B1C">
        <w:rPr>
          <w:rFonts w:eastAsia="Calibri"/>
          <w:sz w:val="28"/>
          <w:szCs w:val="28"/>
          <w:lang w:eastAsia="en-US"/>
        </w:rPr>
        <w:t xml:space="preserve"> Федерального закона </w:t>
      </w:r>
      <w:r w:rsidRPr="00BA6B1C">
        <w:rPr>
          <w:rFonts w:eastAsia="Calibri"/>
          <w:sz w:val="28"/>
          <w:szCs w:val="28"/>
          <w:lang w:eastAsia="en-US"/>
        </w:rPr>
        <w:lastRenderedPageBreak/>
        <w:t xml:space="preserve">№ 248-ФЗ  и которая для микропредприятия не может продолжаться более сорока часов. </w:t>
      </w:r>
    </w:p>
    <w:p w:rsidR="001A425B" w:rsidRPr="00BA6B1C" w:rsidRDefault="00D91721" w:rsidP="001A425B">
      <w:pPr>
        <w:pStyle w:val="af"/>
        <w:ind w:left="0" w:firstLine="720"/>
        <w:jc w:val="both"/>
        <w:rPr>
          <w:rFonts w:ascii="Times New Roman" w:eastAsia="Calibri" w:hAnsi="Times New Roman" w:cs="Times New Roman"/>
          <w:sz w:val="28"/>
          <w:szCs w:val="28"/>
        </w:rPr>
      </w:pPr>
      <w:r w:rsidRPr="00BA6B1C">
        <w:rPr>
          <w:rFonts w:ascii="Times New Roman" w:eastAsia="Calibri" w:hAnsi="Times New Roman" w:cs="Times New Roman"/>
          <w:sz w:val="28"/>
          <w:szCs w:val="28"/>
        </w:rPr>
        <w:t xml:space="preserve">45. </w:t>
      </w:r>
      <w:r w:rsidR="001A425B" w:rsidRPr="00BA6B1C">
        <w:rPr>
          <w:rFonts w:ascii="Times New Roman" w:eastAsia="Calibri" w:hAnsi="Times New Roman" w:cs="Times New Roman"/>
          <w:sz w:val="28"/>
          <w:szCs w:val="28"/>
        </w:rPr>
        <w:t>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надзора.</w:t>
      </w:r>
    </w:p>
    <w:p w:rsidR="00D91721" w:rsidRPr="00BA6B1C" w:rsidRDefault="001A425B" w:rsidP="00D91721">
      <w:pPr>
        <w:pStyle w:val="af"/>
        <w:spacing w:line="240" w:lineRule="auto"/>
        <w:jc w:val="both"/>
        <w:rPr>
          <w:rFonts w:ascii="Times New Roman" w:eastAsia="Calibri" w:hAnsi="Times New Roman" w:cs="Times New Roman"/>
          <w:sz w:val="28"/>
          <w:szCs w:val="28"/>
        </w:rPr>
      </w:pPr>
      <w:r w:rsidRPr="00BA6B1C">
        <w:rPr>
          <w:rFonts w:ascii="Times New Roman" w:eastAsia="Calibri" w:hAnsi="Times New Roman" w:cs="Times New Roman"/>
          <w:sz w:val="28"/>
          <w:szCs w:val="28"/>
        </w:rPr>
        <w:t>В ходе инспекционного визита могут совершаться следующие контрольные действия:</w:t>
      </w:r>
    </w:p>
    <w:p w:rsidR="00D91721" w:rsidRPr="00BA6B1C" w:rsidRDefault="001A425B" w:rsidP="00D91721">
      <w:pPr>
        <w:pStyle w:val="af"/>
        <w:spacing w:line="240" w:lineRule="auto"/>
        <w:jc w:val="both"/>
        <w:rPr>
          <w:rFonts w:ascii="Times New Roman" w:eastAsia="Calibri" w:hAnsi="Times New Roman" w:cs="Times New Roman"/>
          <w:sz w:val="28"/>
          <w:szCs w:val="28"/>
        </w:rPr>
      </w:pPr>
      <w:r w:rsidRPr="00BA6B1C">
        <w:rPr>
          <w:rFonts w:ascii="Times New Roman" w:eastAsia="Calibri" w:hAnsi="Times New Roman" w:cs="Times New Roman"/>
          <w:sz w:val="28"/>
          <w:szCs w:val="28"/>
        </w:rPr>
        <w:t>- осмотр;</w:t>
      </w:r>
    </w:p>
    <w:p w:rsidR="00D91721" w:rsidRPr="00BA6B1C" w:rsidRDefault="001A425B" w:rsidP="00D91721">
      <w:pPr>
        <w:pStyle w:val="af"/>
        <w:spacing w:line="240" w:lineRule="auto"/>
        <w:jc w:val="both"/>
        <w:rPr>
          <w:rFonts w:ascii="Times New Roman" w:eastAsia="Calibri" w:hAnsi="Times New Roman" w:cs="Times New Roman"/>
          <w:sz w:val="28"/>
          <w:szCs w:val="28"/>
        </w:rPr>
      </w:pPr>
      <w:r w:rsidRPr="00BA6B1C">
        <w:rPr>
          <w:rFonts w:ascii="Times New Roman" w:eastAsia="Calibri" w:hAnsi="Times New Roman" w:cs="Times New Roman"/>
          <w:sz w:val="28"/>
          <w:szCs w:val="28"/>
        </w:rPr>
        <w:t>- опрос;</w:t>
      </w:r>
    </w:p>
    <w:p w:rsidR="00D91721" w:rsidRPr="00BA6B1C" w:rsidRDefault="001A425B" w:rsidP="00D91721">
      <w:pPr>
        <w:pStyle w:val="af"/>
        <w:spacing w:line="240" w:lineRule="auto"/>
        <w:jc w:val="both"/>
        <w:rPr>
          <w:rFonts w:ascii="Times New Roman" w:eastAsia="Calibri" w:hAnsi="Times New Roman" w:cs="Times New Roman"/>
          <w:sz w:val="28"/>
          <w:szCs w:val="28"/>
        </w:rPr>
      </w:pPr>
      <w:r w:rsidRPr="00BA6B1C">
        <w:rPr>
          <w:rFonts w:ascii="Times New Roman" w:eastAsia="Calibri" w:hAnsi="Times New Roman" w:cs="Times New Roman"/>
          <w:sz w:val="28"/>
          <w:szCs w:val="28"/>
        </w:rPr>
        <w:t>- получение письменных объяснений;</w:t>
      </w:r>
    </w:p>
    <w:p w:rsidR="001A425B" w:rsidRPr="00BA6B1C" w:rsidRDefault="001A425B" w:rsidP="00D91721">
      <w:pPr>
        <w:pStyle w:val="af"/>
        <w:spacing w:line="240" w:lineRule="auto"/>
        <w:jc w:val="both"/>
        <w:rPr>
          <w:rFonts w:ascii="Times New Roman" w:eastAsia="Calibri" w:hAnsi="Times New Roman" w:cs="Times New Roman"/>
          <w:sz w:val="28"/>
          <w:szCs w:val="28"/>
        </w:rPr>
      </w:pPr>
      <w:r w:rsidRPr="00BA6B1C">
        <w:rPr>
          <w:rFonts w:ascii="Times New Roman" w:eastAsia="Calibri" w:hAnsi="Times New Roman" w:cs="Times New Roman"/>
          <w:sz w:val="28"/>
          <w:szCs w:val="28"/>
        </w:rPr>
        <w:t>- инструментальное обследование.</w:t>
      </w:r>
    </w:p>
    <w:p w:rsidR="001A425B" w:rsidRPr="00BA6B1C" w:rsidRDefault="001A425B" w:rsidP="00D91721">
      <w:pPr>
        <w:pStyle w:val="af"/>
        <w:spacing w:line="240" w:lineRule="auto"/>
        <w:ind w:left="0" w:firstLine="720"/>
        <w:jc w:val="both"/>
        <w:rPr>
          <w:rFonts w:ascii="Times New Roman" w:eastAsia="Calibri" w:hAnsi="Times New Roman" w:cs="Times New Roman"/>
          <w:sz w:val="28"/>
          <w:szCs w:val="28"/>
        </w:rPr>
      </w:pPr>
      <w:r w:rsidRPr="00BA6B1C">
        <w:rPr>
          <w:rFonts w:ascii="Times New Roman" w:eastAsia="Calibri" w:hAnsi="Times New Roman" w:cs="Times New Roman"/>
          <w:sz w:val="28"/>
          <w:szCs w:val="28"/>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1A425B" w:rsidRPr="00BA6B1C" w:rsidRDefault="001A425B" w:rsidP="001A425B">
      <w:pPr>
        <w:pStyle w:val="af"/>
        <w:ind w:left="0" w:firstLine="720"/>
        <w:jc w:val="both"/>
        <w:rPr>
          <w:rFonts w:ascii="Times New Roman" w:eastAsia="Calibri" w:hAnsi="Times New Roman" w:cs="Times New Roman"/>
          <w:sz w:val="28"/>
          <w:szCs w:val="28"/>
        </w:rPr>
      </w:pPr>
      <w:r w:rsidRPr="00BA6B1C">
        <w:rPr>
          <w:rFonts w:ascii="Times New Roman" w:eastAsia="Calibri" w:hAnsi="Times New Roman" w:cs="Times New Roman"/>
          <w:sz w:val="28"/>
          <w:szCs w:val="28"/>
        </w:rPr>
        <w:t>Инспекционный визит проводится без предварительного уведомления контролируемого лица.</w:t>
      </w:r>
    </w:p>
    <w:p w:rsidR="001A425B" w:rsidRPr="00BA6B1C" w:rsidRDefault="001A425B" w:rsidP="001A425B">
      <w:pPr>
        <w:pStyle w:val="af"/>
        <w:ind w:left="0" w:firstLine="720"/>
        <w:jc w:val="both"/>
        <w:rPr>
          <w:rFonts w:ascii="Times New Roman" w:eastAsia="Calibri" w:hAnsi="Times New Roman" w:cs="Times New Roman"/>
          <w:sz w:val="28"/>
          <w:szCs w:val="28"/>
        </w:rPr>
      </w:pPr>
      <w:r w:rsidRPr="00BA6B1C">
        <w:rPr>
          <w:rFonts w:ascii="Times New Roman" w:eastAsia="Calibri"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1A425B" w:rsidRPr="00BA6B1C" w:rsidRDefault="001A425B" w:rsidP="001A425B">
      <w:pPr>
        <w:pStyle w:val="af"/>
        <w:spacing w:after="0" w:line="240" w:lineRule="auto"/>
        <w:ind w:left="0" w:firstLine="709"/>
        <w:jc w:val="both"/>
        <w:rPr>
          <w:rFonts w:ascii="Times New Roman" w:eastAsia="Calibri" w:hAnsi="Times New Roman" w:cs="Times New Roman"/>
          <w:sz w:val="28"/>
          <w:szCs w:val="28"/>
        </w:rPr>
      </w:pPr>
      <w:r w:rsidRPr="00BA6B1C">
        <w:rPr>
          <w:rFonts w:ascii="Times New Roman" w:eastAsia="Calibri" w:hAnsi="Times New Roman" w:cs="Times New Roman"/>
          <w:sz w:val="28"/>
          <w:szCs w:val="28"/>
        </w:rPr>
        <w:t>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3 - 6 части 1, частью 3 статьи 57 и частью 12 статьи 66 Федерального закона № 248-ФЗ.</w:t>
      </w:r>
    </w:p>
    <w:p w:rsidR="001A425B" w:rsidRPr="00BA6B1C" w:rsidRDefault="00D91721" w:rsidP="001A425B">
      <w:pPr>
        <w:pStyle w:val="af"/>
        <w:spacing w:after="0" w:line="240" w:lineRule="auto"/>
        <w:ind w:left="0" w:firstLine="720"/>
        <w:jc w:val="both"/>
        <w:rPr>
          <w:rFonts w:ascii="Times New Roman" w:eastAsia="Calibri" w:hAnsi="Times New Roman" w:cs="Times New Roman"/>
          <w:sz w:val="28"/>
          <w:szCs w:val="28"/>
        </w:rPr>
      </w:pPr>
      <w:r w:rsidRPr="00BA6B1C">
        <w:rPr>
          <w:rFonts w:ascii="Times New Roman" w:eastAsia="Calibri" w:hAnsi="Times New Roman" w:cs="Times New Roman"/>
          <w:sz w:val="28"/>
          <w:szCs w:val="28"/>
        </w:rPr>
        <w:t>46</w:t>
      </w:r>
      <w:r w:rsidR="001A425B" w:rsidRPr="00BA6B1C">
        <w:rPr>
          <w:rFonts w:ascii="Times New Roman" w:eastAsia="Calibri" w:hAnsi="Times New Roman" w:cs="Times New Roman"/>
          <w:sz w:val="28"/>
          <w:szCs w:val="28"/>
        </w:rPr>
        <w:t>. Рейдовый осмотр проводится в порядке, установленном статьей 71 Федерального закона 248-ФЗ.</w:t>
      </w:r>
    </w:p>
    <w:p w:rsidR="001A425B" w:rsidRPr="00BA6B1C" w:rsidRDefault="001A425B" w:rsidP="001A425B">
      <w:pPr>
        <w:pStyle w:val="af"/>
        <w:spacing w:after="0" w:line="240" w:lineRule="auto"/>
        <w:jc w:val="both"/>
        <w:rPr>
          <w:rFonts w:ascii="Times New Roman" w:eastAsia="Calibri" w:hAnsi="Times New Roman" w:cs="Times New Roman"/>
          <w:sz w:val="28"/>
          <w:szCs w:val="28"/>
        </w:rPr>
      </w:pPr>
      <w:r w:rsidRPr="00BA6B1C">
        <w:rPr>
          <w:rFonts w:ascii="Times New Roman" w:eastAsia="Calibri" w:hAnsi="Times New Roman" w:cs="Times New Roman"/>
          <w:sz w:val="28"/>
          <w:szCs w:val="28"/>
        </w:rPr>
        <w:t>В ходе рейдового осмотра могут совершаться следующие контрольные действия:</w:t>
      </w:r>
    </w:p>
    <w:p w:rsidR="001A425B" w:rsidRPr="00BA6B1C" w:rsidRDefault="001A425B" w:rsidP="00255BC4">
      <w:pPr>
        <w:ind w:firstLine="720"/>
        <w:jc w:val="both"/>
        <w:rPr>
          <w:rFonts w:eastAsia="Calibri"/>
          <w:sz w:val="28"/>
          <w:szCs w:val="28"/>
        </w:rPr>
      </w:pPr>
      <w:r w:rsidRPr="00BA6B1C">
        <w:rPr>
          <w:rFonts w:eastAsia="Calibri"/>
          <w:sz w:val="28"/>
          <w:szCs w:val="28"/>
        </w:rPr>
        <w:t>1) осмотр;</w:t>
      </w:r>
    </w:p>
    <w:p w:rsidR="001A425B" w:rsidRPr="00BA6B1C" w:rsidRDefault="001A425B" w:rsidP="00255BC4">
      <w:pPr>
        <w:ind w:firstLine="720"/>
        <w:jc w:val="both"/>
        <w:rPr>
          <w:rFonts w:eastAsia="Calibri"/>
          <w:sz w:val="28"/>
          <w:szCs w:val="28"/>
        </w:rPr>
      </w:pPr>
      <w:r w:rsidRPr="00BA6B1C">
        <w:rPr>
          <w:rFonts w:eastAsia="Calibri"/>
          <w:sz w:val="28"/>
          <w:szCs w:val="28"/>
        </w:rPr>
        <w:t>2) опрос;</w:t>
      </w:r>
    </w:p>
    <w:p w:rsidR="001A425B" w:rsidRPr="00BA6B1C" w:rsidRDefault="001A425B" w:rsidP="00255BC4">
      <w:pPr>
        <w:ind w:firstLine="720"/>
        <w:jc w:val="both"/>
        <w:rPr>
          <w:rFonts w:eastAsia="Calibri"/>
          <w:sz w:val="28"/>
          <w:szCs w:val="28"/>
        </w:rPr>
      </w:pPr>
      <w:r w:rsidRPr="00BA6B1C">
        <w:rPr>
          <w:rFonts w:eastAsia="Calibri"/>
          <w:sz w:val="28"/>
          <w:szCs w:val="28"/>
        </w:rPr>
        <w:t>4) получение письменных объяснений;</w:t>
      </w:r>
    </w:p>
    <w:p w:rsidR="001A425B" w:rsidRPr="00BA6B1C" w:rsidRDefault="001A425B" w:rsidP="00255BC4">
      <w:pPr>
        <w:ind w:firstLine="709"/>
        <w:jc w:val="both"/>
        <w:rPr>
          <w:rFonts w:eastAsia="Calibri"/>
          <w:sz w:val="28"/>
          <w:szCs w:val="28"/>
        </w:rPr>
      </w:pPr>
      <w:r w:rsidRPr="00BA6B1C">
        <w:rPr>
          <w:rFonts w:eastAsia="Calibri"/>
          <w:sz w:val="28"/>
          <w:szCs w:val="28"/>
        </w:rPr>
        <w:t>5) истребование документов;</w:t>
      </w:r>
    </w:p>
    <w:p w:rsidR="001A425B" w:rsidRPr="00BA6B1C" w:rsidRDefault="001A425B" w:rsidP="001A425B">
      <w:pPr>
        <w:pStyle w:val="af"/>
        <w:spacing w:after="0" w:line="240" w:lineRule="auto"/>
        <w:ind w:left="0" w:firstLine="709"/>
        <w:jc w:val="both"/>
        <w:rPr>
          <w:rFonts w:ascii="Times New Roman" w:eastAsia="Calibri" w:hAnsi="Times New Roman" w:cs="Times New Roman"/>
          <w:sz w:val="28"/>
          <w:szCs w:val="28"/>
        </w:rPr>
      </w:pPr>
      <w:r w:rsidRPr="00BA6B1C">
        <w:rPr>
          <w:rFonts w:ascii="Times New Roman" w:eastAsia="Calibri" w:hAnsi="Times New Roman" w:cs="Times New Roman"/>
          <w:sz w:val="28"/>
          <w:szCs w:val="28"/>
        </w:rPr>
        <w:t>Рейдовый осмотр может проводиться только по согласованию с органами прокуратуры, за исключением случаев его проведения в соответствии с пунктами 3-</w:t>
      </w:r>
      <w:r w:rsidR="00437803" w:rsidRPr="00BA6B1C">
        <w:rPr>
          <w:rFonts w:ascii="Times New Roman" w:eastAsia="Calibri" w:hAnsi="Times New Roman" w:cs="Times New Roman"/>
          <w:sz w:val="28"/>
          <w:szCs w:val="28"/>
        </w:rPr>
        <w:t>6</w:t>
      </w:r>
      <w:r w:rsidRPr="00BA6B1C">
        <w:rPr>
          <w:rFonts w:ascii="Times New Roman" w:eastAsia="Calibri" w:hAnsi="Times New Roman" w:cs="Times New Roman"/>
          <w:sz w:val="28"/>
          <w:szCs w:val="28"/>
        </w:rPr>
        <w:t xml:space="preserve"> части 1 статьи 57 и частью 12 статьи 66 Федерального закона </w:t>
      </w:r>
      <w:r w:rsidR="00437803" w:rsidRPr="00BA6B1C">
        <w:rPr>
          <w:rFonts w:ascii="Times New Roman" w:eastAsia="Calibri" w:hAnsi="Times New Roman" w:cs="Times New Roman"/>
          <w:sz w:val="28"/>
          <w:szCs w:val="28"/>
        </w:rPr>
        <w:t xml:space="preserve"> </w:t>
      </w:r>
      <w:r w:rsidRPr="00BA6B1C">
        <w:rPr>
          <w:rFonts w:ascii="Times New Roman" w:eastAsia="Calibri" w:hAnsi="Times New Roman" w:cs="Times New Roman"/>
          <w:sz w:val="28"/>
          <w:szCs w:val="28"/>
        </w:rPr>
        <w:t xml:space="preserve"> № 248-ФЗ.</w:t>
      </w:r>
    </w:p>
    <w:p w:rsidR="00437803" w:rsidRPr="00BA6B1C" w:rsidRDefault="00437803" w:rsidP="00437803">
      <w:pPr>
        <w:autoSpaceDE w:val="0"/>
        <w:autoSpaceDN w:val="0"/>
        <w:adjustRightInd w:val="0"/>
        <w:ind w:firstLine="709"/>
        <w:jc w:val="both"/>
        <w:rPr>
          <w:rFonts w:eastAsia="Calibri"/>
          <w:sz w:val="28"/>
          <w:szCs w:val="28"/>
        </w:rPr>
      </w:pPr>
      <w:r w:rsidRPr="00BA6B1C">
        <w:rPr>
          <w:sz w:val="28"/>
          <w:szCs w:val="28"/>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1A425B" w:rsidRPr="00BA6B1C" w:rsidRDefault="001A425B" w:rsidP="001A425B">
      <w:pPr>
        <w:pStyle w:val="af"/>
        <w:spacing w:after="0" w:line="240" w:lineRule="auto"/>
        <w:ind w:left="0" w:firstLine="709"/>
        <w:jc w:val="both"/>
        <w:rPr>
          <w:rFonts w:ascii="Times New Roman" w:eastAsia="Calibri" w:hAnsi="Times New Roman" w:cs="Times New Roman"/>
          <w:sz w:val="28"/>
          <w:szCs w:val="28"/>
        </w:rPr>
      </w:pPr>
      <w:r w:rsidRPr="00BA6B1C">
        <w:rPr>
          <w:rFonts w:ascii="Times New Roman" w:eastAsia="Calibri" w:hAnsi="Times New Roman" w:cs="Times New Roman"/>
          <w:sz w:val="28"/>
          <w:szCs w:val="28"/>
        </w:rPr>
        <w:t>В случае если в результате рейдового осмотра были выявлены нарушения обязательных требований, инспектор  на месте</w:t>
      </w:r>
      <w:r w:rsidR="00437803" w:rsidRPr="00BA6B1C">
        <w:rPr>
          <w:rFonts w:ascii="Times New Roman" w:eastAsia="Calibri" w:hAnsi="Times New Roman" w:cs="Times New Roman"/>
          <w:sz w:val="28"/>
          <w:szCs w:val="28"/>
        </w:rPr>
        <w:t xml:space="preserve"> проведения </w:t>
      </w:r>
      <w:r w:rsidR="00437803" w:rsidRPr="00BA6B1C">
        <w:rPr>
          <w:rFonts w:ascii="Times New Roman" w:eastAsia="Calibri" w:hAnsi="Times New Roman" w:cs="Times New Roman"/>
          <w:sz w:val="28"/>
          <w:szCs w:val="28"/>
        </w:rPr>
        <w:lastRenderedPageBreak/>
        <w:t>рейдового осмотра</w:t>
      </w:r>
      <w:r w:rsidRPr="00BA6B1C">
        <w:rPr>
          <w:rFonts w:ascii="Times New Roman" w:eastAsia="Calibri" w:hAnsi="Times New Roman" w:cs="Times New Roman"/>
          <w:sz w:val="28"/>
          <w:szCs w:val="28"/>
        </w:rPr>
        <w:t xml:space="preserve"> составляет  акт </w:t>
      </w:r>
      <w:r w:rsidR="00437803" w:rsidRPr="00BA6B1C">
        <w:rPr>
          <w:rFonts w:ascii="Times New Roman" w:eastAsia="Calibri" w:hAnsi="Times New Roman" w:cs="Times New Roman"/>
          <w:sz w:val="28"/>
          <w:szCs w:val="28"/>
        </w:rPr>
        <w:t xml:space="preserve">контрольного мероприятия </w:t>
      </w:r>
      <w:r w:rsidRPr="00BA6B1C">
        <w:rPr>
          <w:rFonts w:ascii="Times New Roman" w:eastAsia="Calibri" w:hAnsi="Times New Roman" w:cs="Times New Roman"/>
          <w:sz w:val="28"/>
          <w:szCs w:val="28"/>
        </w:rPr>
        <w:t>в отношении каждого контролируемого лица, допустившего нарушение</w:t>
      </w:r>
      <w:r w:rsidR="00437803" w:rsidRPr="00BA6B1C">
        <w:rPr>
          <w:rFonts w:ascii="Times New Roman" w:eastAsia="Calibri" w:hAnsi="Times New Roman" w:cs="Times New Roman"/>
          <w:sz w:val="28"/>
          <w:szCs w:val="28"/>
        </w:rPr>
        <w:t xml:space="preserve"> обязательных требований.</w:t>
      </w:r>
    </w:p>
    <w:p w:rsidR="00E93EF8" w:rsidRPr="00BA6B1C" w:rsidRDefault="00437803" w:rsidP="00E93EF8">
      <w:pPr>
        <w:pStyle w:val="af"/>
        <w:spacing w:after="0" w:line="240" w:lineRule="auto"/>
        <w:ind w:left="0" w:firstLine="709"/>
        <w:jc w:val="both"/>
        <w:rPr>
          <w:rFonts w:ascii="Times New Roman" w:eastAsia="Calibri" w:hAnsi="Times New Roman" w:cs="Times New Roman"/>
          <w:sz w:val="28"/>
          <w:szCs w:val="28"/>
        </w:rPr>
      </w:pPr>
      <w:r w:rsidRPr="00BA6B1C">
        <w:rPr>
          <w:rFonts w:ascii="Times New Roman" w:eastAsia="Calibri" w:hAnsi="Times New Roman" w:cs="Times New Roman"/>
          <w:sz w:val="28"/>
          <w:szCs w:val="28"/>
        </w:rPr>
        <w:t>47</w:t>
      </w:r>
      <w:r w:rsidR="00E93EF8" w:rsidRPr="00BA6B1C">
        <w:rPr>
          <w:rFonts w:ascii="Times New Roman" w:eastAsia="Calibri" w:hAnsi="Times New Roman" w:cs="Times New Roman"/>
          <w:sz w:val="28"/>
          <w:szCs w:val="28"/>
        </w:rPr>
        <w:t>.</w:t>
      </w:r>
      <w:r w:rsidR="001A425B" w:rsidRPr="00BA6B1C">
        <w:rPr>
          <w:rFonts w:ascii="Times New Roman" w:eastAsia="Calibri" w:hAnsi="Times New Roman" w:cs="Times New Roman"/>
          <w:sz w:val="28"/>
          <w:szCs w:val="28"/>
        </w:rPr>
        <w:t xml:space="preserve"> </w:t>
      </w:r>
      <w:r w:rsidR="00E93EF8" w:rsidRPr="00BA6B1C">
        <w:rPr>
          <w:rFonts w:ascii="Times New Roman" w:eastAsia="Calibri" w:hAnsi="Times New Roman" w:cs="Times New Roman"/>
          <w:sz w:val="28"/>
          <w:szCs w:val="28"/>
        </w:rPr>
        <w:t>Наблюдение за соблюдением обязательных требований (мониторингом безопасности) проводится без взаимодействия с контролируемым лицом в порядке, установленном статьей 74 Федерального закона № 248-ФЗ, осуществляется инспектором путем сбора, анализа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E93EF8" w:rsidRPr="00BA6B1C" w:rsidRDefault="00E93EF8" w:rsidP="00E93EF8">
      <w:pPr>
        <w:ind w:firstLine="709"/>
        <w:contextualSpacing/>
        <w:jc w:val="both"/>
        <w:rPr>
          <w:rFonts w:eastAsia="Calibri"/>
          <w:sz w:val="28"/>
          <w:szCs w:val="28"/>
          <w:lang w:eastAsia="en-US"/>
        </w:rPr>
      </w:pPr>
      <w:r w:rsidRPr="00BA6B1C">
        <w:rPr>
          <w:rFonts w:eastAsia="Calibri"/>
          <w:sz w:val="28"/>
          <w:szCs w:val="28"/>
          <w:lang w:eastAsia="en-US"/>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E93EF8" w:rsidRPr="00BA6B1C" w:rsidRDefault="00E93EF8" w:rsidP="00E93EF8">
      <w:pPr>
        <w:ind w:firstLine="709"/>
        <w:contextualSpacing/>
        <w:jc w:val="both"/>
        <w:rPr>
          <w:rFonts w:eastAsia="Calibri"/>
          <w:sz w:val="28"/>
          <w:szCs w:val="28"/>
          <w:lang w:eastAsia="en-US"/>
        </w:rPr>
      </w:pPr>
      <w:r w:rsidRPr="00BA6B1C">
        <w:rPr>
          <w:rFonts w:eastAsia="Calibri"/>
          <w:sz w:val="28"/>
          <w:szCs w:val="28"/>
          <w:lang w:eastAsia="en-US"/>
        </w:rPr>
        <w:t xml:space="preserve">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решения в соответствии с частью 3 статьи </w:t>
      </w:r>
      <w:r w:rsidR="00DB4F52" w:rsidRPr="00BA6B1C">
        <w:rPr>
          <w:rFonts w:eastAsia="Calibri"/>
          <w:sz w:val="28"/>
          <w:szCs w:val="28"/>
          <w:lang w:eastAsia="en-US"/>
        </w:rPr>
        <w:t>74</w:t>
      </w:r>
      <w:r w:rsidRPr="00BA6B1C">
        <w:rPr>
          <w:rFonts w:eastAsia="Calibri"/>
          <w:sz w:val="28"/>
          <w:szCs w:val="28"/>
          <w:lang w:eastAsia="en-US"/>
        </w:rPr>
        <w:t xml:space="preserve"> Федерального закона № 248-ФЗ.</w:t>
      </w:r>
    </w:p>
    <w:p w:rsidR="00E93EF8" w:rsidRPr="00BA6B1C" w:rsidRDefault="00255BC4" w:rsidP="00437803">
      <w:pPr>
        <w:tabs>
          <w:tab w:val="left" w:pos="0"/>
        </w:tabs>
        <w:jc w:val="both"/>
        <w:rPr>
          <w:rFonts w:asciiTheme="minorHAnsi" w:eastAsia="Calibri" w:hAnsiTheme="minorHAnsi" w:cstheme="minorBidi"/>
          <w:sz w:val="28"/>
          <w:szCs w:val="28"/>
        </w:rPr>
      </w:pPr>
      <w:r w:rsidRPr="00BA6B1C">
        <w:rPr>
          <w:rFonts w:eastAsia="Calibri"/>
          <w:sz w:val="28"/>
          <w:szCs w:val="28"/>
        </w:rPr>
        <w:tab/>
        <w:t>4</w:t>
      </w:r>
      <w:r w:rsidR="00437803" w:rsidRPr="00BA6B1C">
        <w:rPr>
          <w:rFonts w:eastAsia="Calibri"/>
          <w:sz w:val="28"/>
          <w:szCs w:val="28"/>
        </w:rPr>
        <w:t>8</w:t>
      </w:r>
      <w:r w:rsidR="00E93EF8" w:rsidRPr="00BA6B1C">
        <w:rPr>
          <w:rFonts w:eastAsia="Calibri"/>
          <w:sz w:val="28"/>
          <w:szCs w:val="28"/>
        </w:rPr>
        <w:t>. Под выездным обследованием понимается контрольное  мероприятие, проводимое в целях оценки соблюдения контролируемыми лицами обязательных требований.</w:t>
      </w:r>
    </w:p>
    <w:p w:rsidR="00E93EF8" w:rsidRPr="00BA6B1C" w:rsidRDefault="00E93EF8" w:rsidP="00437803">
      <w:pPr>
        <w:tabs>
          <w:tab w:val="left" w:pos="0"/>
        </w:tabs>
        <w:jc w:val="both"/>
        <w:rPr>
          <w:rFonts w:eastAsia="Calibri"/>
          <w:sz w:val="28"/>
          <w:szCs w:val="28"/>
        </w:rPr>
      </w:pPr>
      <w:r w:rsidRPr="00BA6B1C">
        <w:rPr>
          <w:rFonts w:eastAsia="Calibri"/>
          <w:sz w:val="28"/>
          <w:szCs w:val="28"/>
        </w:rPr>
        <w:tab/>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E93EF8" w:rsidRPr="00BA6B1C" w:rsidRDefault="00E93EF8" w:rsidP="00E93EF8">
      <w:pPr>
        <w:tabs>
          <w:tab w:val="left" w:pos="567"/>
        </w:tabs>
        <w:spacing w:after="200"/>
        <w:contextualSpacing/>
        <w:jc w:val="both"/>
        <w:rPr>
          <w:rFonts w:eastAsia="Calibri"/>
          <w:sz w:val="28"/>
          <w:szCs w:val="28"/>
          <w:lang w:eastAsia="en-US"/>
        </w:rPr>
      </w:pPr>
      <w:r w:rsidRPr="00BA6B1C">
        <w:rPr>
          <w:rFonts w:eastAsia="Calibri"/>
          <w:sz w:val="28"/>
          <w:szCs w:val="28"/>
          <w:lang w:eastAsia="en-US"/>
        </w:rPr>
        <w:tab/>
        <w:t>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rsidR="00E93EF8" w:rsidRPr="00BA6B1C" w:rsidRDefault="00E93EF8" w:rsidP="00E93EF8">
      <w:pPr>
        <w:tabs>
          <w:tab w:val="left" w:pos="1134"/>
        </w:tabs>
        <w:spacing w:after="200"/>
        <w:ind w:left="709"/>
        <w:contextualSpacing/>
        <w:jc w:val="both"/>
        <w:rPr>
          <w:rFonts w:eastAsia="Calibri"/>
          <w:sz w:val="28"/>
          <w:szCs w:val="28"/>
          <w:lang w:eastAsia="en-US"/>
        </w:rPr>
      </w:pPr>
      <w:r w:rsidRPr="00BA6B1C">
        <w:rPr>
          <w:rFonts w:eastAsia="Calibri"/>
          <w:sz w:val="28"/>
          <w:szCs w:val="28"/>
          <w:lang w:eastAsia="en-US"/>
        </w:rPr>
        <w:t>1) осмотр;</w:t>
      </w:r>
    </w:p>
    <w:p w:rsidR="00E93EF8" w:rsidRPr="00BA6B1C" w:rsidRDefault="00E93EF8" w:rsidP="00E93EF8">
      <w:pPr>
        <w:tabs>
          <w:tab w:val="left" w:pos="1134"/>
        </w:tabs>
        <w:spacing w:after="200"/>
        <w:ind w:left="709"/>
        <w:contextualSpacing/>
        <w:jc w:val="both"/>
        <w:rPr>
          <w:rFonts w:eastAsia="Calibri"/>
          <w:sz w:val="28"/>
          <w:szCs w:val="28"/>
          <w:lang w:eastAsia="en-US"/>
        </w:rPr>
      </w:pPr>
      <w:r w:rsidRPr="00BA6B1C">
        <w:rPr>
          <w:rFonts w:eastAsia="Calibri"/>
          <w:sz w:val="28"/>
          <w:szCs w:val="28"/>
          <w:lang w:eastAsia="en-US"/>
        </w:rPr>
        <w:t>2) инструментальное обследование (с применением видеозаписи);</w:t>
      </w:r>
    </w:p>
    <w:p w:rsidR="00E93EF8" w:rsidRPr="00BA6B1C" w:rsidRDefault="00E93EF8" w:rsidP="00E93EF8">
      <w:pPr>
        <w:tabs>
          <w:tab w:val="left" w:pos="1134"/>
        </w:tabs>
        <w:spacing w:after="200"/>
        <w:ind w:left="709"/>
        <w:contextualSpacing/>
        <w:jc w:val="both"/>
        <w:rPr>
          <w:rFonts w:eastAsia="Calibri"/>
          <w:sz w:val="28"/>
          <w:szCs w:val="28"/>
          <w:lang w:eastAsia="en-US"/>
        </w:rPr>
      </w:pPr>
      <w:r w:rsidRPr="00BA6B1C">
        <w:rPr>
          <w:rFonts w:eastAsia="Calibri"/>
          <w:sz w:val="28"/>
          <w:szCs w:val="28"/>
          <w:lang w:eastAsia="en-US"/>
        </w:rPr>
        <w:t>3) испытание;</w:t>
      </w:r>
    </w:p>
    <w:p w:rsidR="00E93EF8" w:rsidRPr="00BA6B1C" w:rsidRDefault="00E93EF8" w:rsidP="00E93EF8">
      <w:pPr>
        <w:tabs>
          <w:tab w:val="left" w:pos="1134"/>
        </w:tabs>
        <w:spacing w:after="200"/>
        <w:ind w:left="709"/>
        <w:contextualSpacing/>
        <w:jc w:val="both"/>
        <w:rPr>
          <w:rFonts w:eastAsia="Calibri"/>
          <w:sz w:val="28"/>
          <w:szCs w:val="28"/>
          <w:lang w:eastAsia="en-US"/>
        </w:rPr>
      </w:pPr>
      <w:r w:rsidRPr="00BA6B1C">
        <w:rPr>
          <w:rFonts w:eastAsia="Calibri"/>
          <w:sz w:val="28"/>
          <w:szCs w:val="28"/>
          <w:lang w:eastAsia="en-US"/>
        </w:rPr>
        <w:t>4) экспертиза.</w:t>
      </w:r>
    </w:p>
    <w:p w:rsidR="00E93EF8" w:rsidRPr="00BA6B1C" w:rsidRDefault="00E93EF8" w:rsidP="00E93EF8">
      <w:pPr>
        <w:tabs>
          <w:tab w:val="left" w:pos="1134"/>
        </w:tabs>
        <w:spacing w:after="200"/>
        <w:ind w:firstLine="709"/>
        <w:contextualSpacing/>
        <w:jc w:val="both"/>
        <w:rPr>
          <w:rFonts w:eastAsia="Calibri"/>
          <w:sz w:val="28"/>
          <w:szCs w:val="28"/>
          <w:lang w:eastAsia="en-US"/>
        </w:rPr>
      </w:pPr>
      <w:r w:rsidRPr="00BA6B1C">
        <w:rPr>
          <w:rFonts w:eastAsia="Calibri"/>
          <w:sz w:val="28"/>
          <w:szCs w:val="28"/>
          <w:lang w:eastAsia="en-US"/>
        </w:rPr>
        <w:t>Выездное обследование проводится без информирования контролируемого лица.</w:t>
      </w:r>
    </w:p>
    <w:p w:rsidR="00E93EF8" w:rsidRPr="00BA6B1C" w:rsidRDefault="00E93EF8" w:rsidP="00E93EF8">
      <w:pPr>
        <w:tabs>
          <w:tab w:val="left" w:pos="1134"/>
        </w:tabs>
        <w:spacing w:after="200"/>
        <w:ind w:firstLine="709"/>
        <w:contextualSpacing/>
        <w:jc w:val="both"/>
        <w:rPr>
          <w:rFonts w:eastAsia="Calibri"/>
          <w:sz w:val="28"/>
          <w:szCs w:val="28"/>
          <w:lang w:eastAsia="en-US"/>
        </w:rPr>
      </w:pPr>
      <w:r w:rsidRPr="00BA6B1C">
        <w:rPr>
          <w:rFonts w:eastAsia="Calibri"/>
          <w:sz w:val="28"/>
          <w:szCs w:val="28"/>
          <w:lang w:eastAsia="en-US"/>
        </w:rPr>
        <w:lastRenderedPageBreak/>
        <w:t>По результатам проведения выездного обследования не могут быть приняты решения, предусмотренные пунктами 1 и 2 части 2 статьи 90 Федерального закона 248-ФЗ.</w:t>
      </w:r>
    </w:p>
    <w:p w:rsidR="00E93EF8" w:rsidRPr="00BA6B1C" w:rsidRDefault="00E93EF8" w:rsidP="00E93EF8">
      <w:pPr>
        <w:tabs>
          <w:tab w:val="left" w:pos="1134"/>
        </w:tabs>
        <w:spacing w:after="200"/>
        <w:ind w:firstLine="709"/>
        <w:contextualSpacing/>
        <w:jc w:val="both"/>
        <w:rPr>
          <w:rFonts w:eastAsia="Calibri"/>
          <w:sz w:val="28"/>
          <w:szCs w:val="28"/>
          <w:lang w:eastAsia="en-US"/>
        </w:rPr>
      </w:pPr>
      <w:r w:rsidRPr="00BA6B1C">
        <w:rPr>
          <w:rFonts w:eastAsia="Calibri"/>
          <w:sz w:val="28"/>
          <w:szCs w:val="28"/>
          <w:lang w:eastAsia="en-US"/>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1 рабочий день, если иное не установлено федеральным законом о виде контроля.</w:t>
      </w:r>
    </w:p>
    <w:p w:rsidR="008049CC" w:rsidRPr="00BA6B1C" w:rsidRDefault="008049CC" w:rsidP="00E93EF8">
      <w:pPr>
        <w:widowControl w:val="0"/>
        <w:jc w:val="both"/>
        <w:rPr>
          <w:sz w:val="28"/>
          <w:szCs w:val="28"/>
        </w:rPr>
      </w:pPr>
    </w:p>
    <w:p w:rsidR="000A3463" w:rsidRPr="00BA6B1C" w:rsidRDefault="00A04CA7" w:rsidP="00E93EF8">
      <w:pPr>
        <w:widowControl w:val="0"/>
        <w:jc w:val="center"/>
        <w:rPr>
          <w:b/>
          <w:sz w:val="28"/>
          <w:szCs w:val="28"/>
        </w:rPr>
      </w:pPr>
      <w:r w:rsidRPr="00BA6B1C">
        <w:rPr>
          <w:b/>
          <w:sz w:val="28"/>
          <w:szCs w:val="28"/>
        </w:rPr>
        <w:t xml:space="preserve">Раздел </w:t>
      </w:r>
      <w:r w:rsidR="00EA1D00" w:rsidRPr="00BA6B1C">
        <w:rPr>
          <w:b/>
          <w:sz w:val="28"/>
          <w:szCs w:val="28"/>
        </w:rPr>
        <w:t>V.</w:t>
      </w:r>
      <w:r w:rsidR="00EA1D00" w:rsidRPr="00BA6B1C">
        <w:rPr>
          <w:b/>
          <w:sz w:val="28"/>
          <w:szCs w:val="28"/>
        </w:rPr>
        <w:tab/>
        <w:t>Результаты контрольного мероприятия</w:t>
      </w:r>
    </w:p>
    <w:p w:rsidR="00DF0649" w:rsidRPr="00BA6B1C" w:rsidRDefault="00DF0649" w:rsidP="00E93EF8">
      <w:pPr>
        <w:widowControl w:val="0"/>
        <w:jc w:val="center"/>
        <w:rPr>
          <w:sz w:val="28"/>
          <w:szCs w:val="28"/>
        </w:rPr>
      </w:pPr>
    </w:p>
    <w:p w:rsidR="00977E5B" w:rsidRPr="00BA6B1C" w:rsidRDefault="00F70126" w:rsidP="00E93EF8">
      <w:pPr>
        <w:ind w:firstLine="540"/>
        <w:jc w:val="both"/>
        <w:rPr>
          <w:sz w:val="28"/>
          <w:szCs w:val="28"/>
        </w:rPr>
      </w:pPr>
      <w:r w:rsidRPr="00BA6B1C">
        <w:rPr>
          <w:sz w:val="32"/>
        </w:rPr>
        <w:t xml:space="preserve"> </w:t>
      </w:r>
      <w:r w:rsidR="00437803" w:rsidRPr="00BA6B1C">
        <w:rPr>
          <w:sz w:val="28"/>
          <w:szCs w:val="28"/>
        </w:rPr>
        <w:t>49</w:t>
      </w:r>
      <w:r w:rsidRPr="00BA6B1C">
        <w:rPr>
          <w:sz w:val="28"/>
          <w:szCs w:val="28"/>
        </w:rPr>
        <w:t>. </w:t>
      </w:r>
      <w:r w:rsidR="00977E5B" w:rsidRPr="00BA6B1C">
        <w:rPr>
          <w:sz w:val="28"/>
          <w:szCs w:val="28"/>
        </w:rPr>
        <w:t>Результатами контрольного мероприятия являются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пунктом 2 части 2 статьи 90 Федерального закона</w:t>
      </w:r>
      <w:r w:rsidR="00970E21" w:rsidRPr="00BA6B1C">
        <w:rPr>
          <w:sz w:val="28"/>
          <w:szCs w:val="28"/>
        </w:rPr>
        <w:t xml:space="preserve">  </w:t>
      </w:r>
      <w:r w:rsidR="00977E5B" w:rsidRPr="00BA6B1C">
        <w:rPr>
          <w:sz w:val="28"/>
          <w:szCs w:val="28"/>
        </w:rPr>
        <w:t>№ 24</w:t>
      </w:r>
      <w:r w:rsidR="00F71242" w:rsidRPr="00BA6B1C">
        <w:rPr>
          <w:sz w:val="28"/>
          <w:szCs w:val="28"/>
        </w:rPr>
        <w:t>8-ФЗ</w:t>
      </w:r>
      <w:r w:rsidR="00977E5B" w:rsidRPr="00BA6B1C">
        <w:rPr>
          <w:sz w:val="28"/>
          <w:szCs w:val="28"/>
        </w:rPr>
        <w:t>.</w:t>
      </w:r>
    </w:p>
    <w:p w:rsidR="00FC75C4" w:rsidRPr="00BA6B1C" w:rsidRDefault="00977E5B" w:rsidP="00E93EF8">
      <w:pPr>
        <w:autoSpaceDE w:val="0"/>
        <w:autoSpaceDN w:val="0"/>
        <w:adjustRightInd w:val="0"/>
        <w:jc w:val="both"/>
        <w:rPr>
          <w:sz w:val="28"/>
          <w:szCs w:val="28"/>
        </w:rPr>
      </w:pPr>
      <w:r w:rsidRPr="00BA6B1C">
        <w:rPr>
          <w:sz w:val="28"/>
          <w:szCs w:val="28"/>
        </w:rPr>
        <w:t xml:space="preserve"> </w:t>
      </w:r>
      <w:r w:rsidRPr="00BA6B1C">
        <w:rPr>
          <w:sz w:val="28"/>
          <w:szCs w:val="28"/>
        </w:rPr>
        <w:tab/>
      </w:r>
      <w:r w:rsidR="00437803" w:rsidRPr="00BA6B1C">
        <w:rPr>
          <w:sz w:val="28"/>
          <w:szCs w:val="28"/>
        </w:rPr>
        <w:t>50</w:t>
      </w:r>
      <w:r w:rsidRPr="00BA6B1C">
        <w:rPr>
          <w:sz w:val="28"/>
          <w:szCs w:val="28"/>
        </w:rPr>
        <w:t>. </w:t>
      </w:r>
      <w:r w:rsidR="00F70126" w:rsidRPr="00BA6B1C">
        <w:rPr>
          <w:sz w:val="28"/>
          <w:szCs w:val="28"/>
        </w:rPr>
        <w:t>По окончании проведения контрольного мероприятия</w:t>
      </w:r>
      <w:r w:rsidR="00F71242" w:rsidRPr="00BA6B1C">
        <w:rPr>
          <w:sz w:val="28"/>
          <w:szCs w:val="28"/>
        </w:rPr>
        <w:t xml:space="preserve"> предусматривающего взаимодействие с контрольным лицом, </w:t>
      </w:r>
      <w:r w:rsidR="00F70126" w:rsidRPr="00BA6B1C">
        <w:rPr>
          <w:sz w:val="28"/>
          <w:szCs w:val="28"/>
        </w:rPr>
        <w:t xml:space="preserve">составляется акт контрольного мероприятия (далее также </w:t>
      </w:r>
      <w:r w:rsidRPr="00BA6B1C">
        <w:rPr>
          <w:sz w:val="28"/>
          <w:szCs w:val="28"/>
        </w:rPr>
        <w:t>–</w:t>
      </w:r>
      <w:r w:rsidR="00F70126" w:rsidRPr="00BA6B1C">
        <w:rPr>
          <w:sz w:val="28"/>
          <w:szCs w:val="28"/>
        </w:rPr>
        <w:t xml:space="preserve"> акт). В случае, если по результатам проведения такого мероприятия выявлено нарушение обязательных требований, в акте указ</w:t>
      </w:r>
      <w:r w:rsidRPr="00BA6B1C">
        <w:rPr>
          <w:sz w:val="28"/>
          <w:szCs w:val="28"/>
        </w:rPr>
        <w:t>ывается</w:t>
      </w:r>
      <w:r w:rsidR="00F70126" w:rsidRPr="00BA6B1C">
        <w:rPr>
          <w:sz w:val="28"/>
          <w:szCs w:val="28"/>
        </w:rPr>
        <w:t>,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w:t>
      </w:r>
      <w:r w:rsidRPr="00BA6B1C">
        <w:rPr>
          <w:sz w:val="28"/>
          <w:szCs w:val="28"/>
        </w:rPr>
        <w:t xml:space="preserve"> в том числе</w:t>
      </w:r>
      <w:r w:rsidR="00F70126" w:rsidRPr="00BA6B1C">
        <w:rPr>
          <w:sz w:val="28"/>
          <w:szCs w:val="28"/>
        </w:rPr>
        <w:t xml:space="preserve"> </w:t>
      </w:r>
      <w:r w:rsidRPr="00BA6B1C">
        <w:rPr>
          <w:sz w:val="28"/>
          <w:szCs w:val="28"/>
        </w:rPr>
        <w:t xml:space="preserve">заполненные при проведении контрольного мероприятия проверочные листы, </w:t>
      </w:r>
      <w:r w:rsidR="00F70126" w:rsidRPr="00BA6B1C">
        <w:rPr>
          <w:sz w:val="28"/>
          <w:szCs w:val="28"/>
        </w:rPr>
        <w:t>приобщ</w:t>
      </w:r>
      <w:r w:rsidRPr="00BA6B1C">
        <w:rPr>
          <w:sz w:val="28"/>
          <w:szCs w:val="28"/>
        </w:rPr>
        <w:t>аются</w:t>
      </w:r>
      <w:r w:rsidR="00F70126" w:rsidRPr="00BA6B1C">
        <w:rPr>
          <w:sz w:val="28"/>
          <w:szCs w:val="28"/>
        </w:rPr>
        <w:t xml:space="preserve"> к акту. </w:t>
      </w:r>
      <w:r w:rsidR="00282D65" w:rsidRPr="00BA6B1C">
        <w:rPr>
          <w:sz w:val="28"/>
          <w:szCs w:val="28"/>
        </w:rPr>
        <w:t xml:space="preserve">Заполненные при проведении контрольного мероприятия проверочные листы должны быть приобщены к акту. </w:t>
      </w:r>
    </w:p>
    <w:p w:rsidR="00282D65" w:rsidRPr="00BA6B1C" w:rsidRDefault="00F70126" w:rsidP="00E93EF8">
      <w:pPr>
        <w:autoSpaceDE w:val="0"/>
        <w:autoSpaceDN w:val="0"/>
        <w:adjustRightInd w:val="0"/>
        <w:jc w:val="both"/>
        <w:rPr>
          <w:sz w:val="28"/>
          <w:szCs w:val="28"/>
        </w:rPr>
      </w:pPr>
      <w:r w:rsidRPr="00BA6B1C">
        <w:rPr>
          <w:sz w:val="28"/>
          <w:szCs w:val="28"/>
        </w:rPr>
        <w:t xml:space="preserve"> </w:t>
      </w:r>
      <w:r w:rsidRPr="00BA6B1C">
        <w:rPr>
          <w:sz w:val="28"/>
          <w:szCs w:val="28"/>
        </w:rPr>
        <w:tab/>
      </w:r>
      <w:r w:rsidR="00437803" w:rsidRPr="00BA6B1C">
        <w:rPr>
          <w:sz w:val="28"/>
          <w:szCs w:val="28"/>
        </w:rPr>
        <w:t>51</w:t>
      </w:r>
      <w:r w:rsidR="008F50E6" w:rsidRPr="00BA6B1C">
        <w:rPr>
          <w:sz w:val="28"/>
          <w:szCs w:val="28"/>
        </w:rPr>
        <w:t>. </w:t>
      </w:r>
      <w:r w:rsidRPr="00BA6B1C">
        <w:rPr>
          <w:sz w:val="28"/>
          <w:szCs w:val="28"/>
        </w:rPr>
        <w:t>Оформление акта производится на месте проведения контрольного мероприятия в день окончания проведения такого мероприятия</w:t>
      </w:r>
      <w:r w:rsidR="008F50E6" w:rsidRPr="00BA6B1C">
        <w:rPr>
          <w:sz w:val="28"/>
          <w:szCs w:val="28"/>
        </w:rPr>
        <w:t xml:space="preserve">, за исключением, </w:t>
      </w:r>
      <w:r w:rsidR="00282D65" w:rsidRPr="00BA6B1C">
        <w:rPr>
          <w:sz w:val="28"/>
          <w:szCs w:val="28"/>
        </w:rPr>
        <w:t>если иной порядок оформления акта не установлен Правительством Российской Федерации.</w:t>
      </w:r>
    </w:p>
    <w:p w:rsidR="00F71242" w:rsidRPr="00BA6B1C" w:rsidRDefault="00F71242" w:rsidP="00BA6B1C">
      <w:pPr>
        <w:autoSpaceDE w:val="0"/>
        <w:autoSpaceDN w:val="0"/>
        <w:adjustRightInd w:val="0"/>
        <w:ind w:firstLine="709"/>
        <w:jc w:val="both"/>
        <w:rPr>
          <w:sz w:val="28"/>
          <w:szCs w:val="28"/>
        </w:rPr>
      </w:pPr>
      <w:r w:rsidRPr="00BA6B1C">
        <w:rPr>
          <w:sz w:val="28"/>
          <w:szCs w:val="28"/>
        </w:rPr>
        <w:t>Контролируемое лицо или его представитель знакомится с содержанием акта на месте проведения контрольного</w:t>
      </w:r>
      <w:r w:rsidR="00282D65" w:rsidRPr="00BA6B1C">
        <w:rPr>
          <w:sz w:val="28"/>
          <w:szCs w:val="28"/>
        </w:rPr>
        <w:t xml:space="preserve"> </w:t>
      </w:r>
      <w:r w:rsidRPr="00BA6B1C">
        <w:rPr>
          <w:sz w:val="28"/>
          <w:szCs w:val="28"/>
        </w:rPr>
        <w:t xml:space="preserve">мероприятия, за исключением случаев, установленных частью 2 статьи 88 Федерального закона № 248-ФЗ. </w:t>
      </w:r>
    </w:p>
    <w:p w:rsidR="00282D65" w:rsidRPr="00BA6B1C" w:rsidRDefault="00282D65" w:rsidP="00BA6B1C">
      <w:pPr>
        <w:autoSpaceDE w:val="0"/>
        <w:autoSpaceDN w:val="0"/>
        <w:adjustRightInd w:val="0"/>
        <w:ind w:firstLine="709"/>
        <w:jc w:val="both"/>
        <w:rPr>
          <w:sz w:val="28"/>
          <w:szCs w:val="28"/>
        </w:rPr>
      </w:pPr>
      <w:r w:rsidRPr="00BA6B1C">
        <w:rPr>
          <w:sz w:val="28"/>
          <w:szCs w:val="28"/>
        </w:rPr>
        <w:t>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BA6B1C" w:rsidRPr="00BA6B1C" w:rsidRDefault="00BA6B1C" w:rsidP="00BA6B1C">
      <w:pPr>
        <w:autoSpaceDE w:val="0"/>
        <w:autoSpaceDN w:val="0"/>
        <w:adjustRightInd w:val="0"/>
        <w:ind w:firstLine="567"/>
        <w:jc w:val="both"/>
        <w:rPr>
          <w:sz w:val="28"/>
          <w:szCs w:val="28"/>
        </w:rPr>
      </w:pPr>
      <w:r w:rsidRPr="00BA6B1C">
        <w:rPr>
          <w:sz w:val="28"/>
          <w:szCs w:val="28"/>
        </w:rPr>
        <w:t xml:space="preserve">В случае несогласия с фактами и выводами, изложенными в акте контрольного (надзорного) мероприятия, контролируемое лицо вправе </w:t>
      </w:r>
      <w:r w:rsidRPr="00BA6B1C">
        <w:rPr>
          <w:sz w:val="28"/>
          <w:szCs w:val="28"/>
        </w:rPr>
        <w:lastRenderedPageBreak/>
        <w:t xml:space="preserve">направить жалобу в порядке, предусмотренном </w:t>
      </w:r>
      <w:hyperlink r:id="rId9" w:history="1">
        <w:r w:rsidRPr="00BA6B1C">
          <w:rPr>
            <w:sz w:val="28"/>
            <w:szCs w:val="28"/>
          </w:rPr>
          <w:t>статьями 39</w:t>
        </w:r>
      </w:hyperlink>
      <w:r w:rsidRPr="00BA6B1C">
        <w:rPr>
          <w:sz w:val="28"/>
          <w:szCs w:val="28"/>
        </w:rPr>
        <w:t xml:space="preserve"> - </w:t>
      </w:r>
      <w:hyperlink r:id="rId10" w:history="1">
        <w:r w:rsidRPr="00BA6B1C">
          <w:rPr>
            <w:sz w:val="28"/>
            <w:szCs w:val="28"/>
          </w:rPr>
          <w:t>43</w:t>
        </w:r>
      </w:hyperlink>
      <w:r w:rsidRPr="00BA6B1C">
        <w:rPr>
          <w:sz w:val="28"/>
          <w:szCs w:val="28"/>
        </w:rPr>
        <w:t xml:space="preserve">  Федерального закона № 248-ФЗ.</w:t>
      </w:r>
    </w:p>
    <w:p w:rsidR="00F70126" w:rsidRPr="00BA6B1C" w:rsidRDefault="00437803" w:rsidP="00437803">
      <w:pPr>
        <w:widowControl w:val="0"/>
        <w:ind w:firstLine="709"/>
        <w:jc w:val="both"/>
        <w:rPr>
          <w:sz w:val="28"/>
          <w:szCs w:val="28"/>
        </w:rPr>
      </w:pPr>
      <w:r w:rsidRPr="00BA6B1C">
        <w:rPr>
          <w:sz w:val="28"/>
          <w:szCs w:val="28"/>
        </w:rPr>
        <w:t>52</w:t>
      </w:r>
      <w:r w:rsidR="008F50E6" w:rsidRPr="00BA6B1C">
        <w:rPr>
          <w:sz w:val="28"/>
          <w:szCs w:val="28"/>
        </w:rPr>
        <w:t>. </w:t>
      </w:r>
      <w:r w:rsidR="00F70126" w:rsidRPr="00BA6B1C">
        <w:rPr>
          <w:sz w:val="28"/>
          <w:szCs w:val="28"/>
        </w:rPr>
        <w:t xml:space="preserve">Акт контрольного мероприятия, проведение которого было согласовано органами прокуратуры, направляется в органы прокуратуры посредством </w:t>
      </w:r>
      <w:r w:rsidR="00330D7D" w:rsidRPr="00BA6B1C">
        <w:rPr>
          <w:sz w:val="28"/>
          <w:szCs w:val="28"/>
        </w:rPr>
        <w:t>ЕРКНМ</w:t>
      </w:r>
      <w:r w:rsidR="00F70126" w:rsidRPr="00BA6B1C">
        <w:rPr>
          <w:sz w:val="28"/>
          <w:szCs w:val="28"/>
        </w:rPr>
        <w:t xml:space="preserve"> непосредственно после его оформления.</w:t>
      </w:r>
    </w:p>
    <w:p w:rsidR="00CF555D" w:rsidRPr="00BA6B1C" w:rsidRDefault="008F50E6" w:rsidP="00437803">
      <w:pPr>
        <w:widowControl w:val="0"/>
        <w:jc w:val="both"/>
        <w:rPr>
          <w:i/>
          <w:sz w:val="28"/>
          <w:szCs w:val="28"/>
        </w:rPr>
      </w:pPr>
      <w:r w:rsidRPr="00BA6B1C">
        <w:rPr>
          <w:i/>
          <w:sz w:val="28"/>
          <w:szCs w:val="28"/>
        </w:rPr>
        <w:t xml:space="preserve"> </w:t>
      </w:r>
      <w:r w:rsidR="00CF555D" w:rsidRPr="00BA6B1C">
        <w:rPr>
          <w:sz w:val="28"/>
          <w:szCs w:val="28"/>
        </w:rPr>
        <w:t xml:space="preserve"> </w:t>
      </w:r>
      <w:r w:rsidR="00CF555D" w:rsidRPr="00BA6B1C">
        <w:rPr>
          <w:sz w:val="28"/>
          <w:szCs w:val="28"/>
        </w:rPr>
        <w:tab/>
      </w:r>
      <w:r w:rsidR="00437803" w:rsidRPr="00BA6B1C">
        <w:rPr>
          <w:sz w:val="28"/>
          <w:szCs w:val="28"/>
        </w:rPr>
        <w:t>53</w:t>
      </w:r>
      <w:r w:rsidR="0036011E" w:rsidRPr="00BA6B1C">
        <w:rPr>
          <w:sz w:val="28"/>
          <w:szCs w:val="28"/>
        </w:rPr>
        <w:t>.</w:t>
      </w:r>
      <w:r w:rsidR="00AE32B7" w:rsidRPr="00BA6B1C">
        <w:rPr>
          <w:sz w:val="28"/>
          <w:szCs w:val="28"/>
        </w:rPr>
        <w:t xml:space="preserve"> </w:t>
      </w:r>
      <w:r w:rsidR="00CF555D" w:rsidRPr="00BA6B1C">
        <w:rPr>
          <w:sz w:val="28"/>
          <w:szCs w:val="28"/>
        </w:rPr>
        <w:t>Типовые формы документов, используемых контрольным органом, утвержд</w:t>
      </w:r>
      <w:r w:rsidR="00FE29CE" w:rsidRPr="00BA6B1C">
        <w:rPr>
          <w:sz w:val="28"/>
          <w:szCs w:val="28"/>
        </w:rPr>
        <w:t>ены приказом министерства экономического развития Российской Федерации от 31 марта 2021 года № 151 «О типовых формах документов используемых контрольным надзорным органом»</w:t>
      </w:r>
      <w:r w:rsidR="00595263" w:rsidRPr="00BA6B1C">
        <w:rPr>
          <w:sz w:val="28"/>
          <w:szCs w:val="28"/>
        </w:rPr>
        <w:t>.</w:t>
      </w:r>
    </w:p>
    <w:p w:rsidR="00DF0649" w:rsidRPr="00BA6B1C" w:rsidRDefault="00DF0649" w:rsidP="00DF0649">
      <w:pPr>
        <w:ind w:firstLine="709"/>
        <w:jc w:val="both"/>
        <w:rPr>
          <w:sz w:val="28"/>
          <w:szCs w:val="28"/>
        </w:rPr>
      </w:pPr>
      <w:r w:rsidRPr="00BA6B1C">
        <w:rPr>
          <w:sz w:val="28"/>
          <w:szCs w:val="28"/>
        </w:rPr>
        <w:t>Контрольный орган вправе утверждать формы документов, используемых им при осуществлении муниципального контроля, не утверждённые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Формы документов утверждаются муниципальным правовым актом администрации Березовского района.</w:t>
      </w:r>
    </w:p>
    <w:p w:rsidR="00F71242" w:rsidRPr="00BA6B1C" w:rsidRDefault="0036011E" w:rsidP="00E93EF8">
      <w:pPr>
        <w:widowControl w:val="0"/>
        <w:ind w:firstLine="720"/>
        <w:jc w:val="both"/>
        <w:rPr>
          <w:sz w:val="28"/>
          <w:szCs w:val="28"/>
        </w:rPr>
      </w:pPr>
      <w:r w:rsidRPr="00BA6B1C">
        <w:rPr>
          <w:sz w:val="28"/>
          <w:szCs w:val="28"/>
        </w:rPr>
        <w:t>5</w:t>
      </w:r>
      <w:r w:rsidR="00437803" w:rsidRPr="00BA6B1C">
        <w:rPr>
          <w:sz w:val="28"/>
          <w:szCs w:val="28"/>
        </w:rPr>
        <w:t>4</w:t>
      </w:r>
      <w:r w:rsidRPr="00BA6B1C">
        <w:rPr>
          <w:sz w:val="28"/>
          <w:szCs w:val="28"/>
        </w:rPr>
        <w:t>.</w:t>
      </w:r>
      <w:r w:rsidR="00437803" w:rsidRPr="00BA6B1C">
        <w:rPr>
          <w:sz w:val="28"/>
          <w:szCs w:val="28"/>
        </w:rPr>
        <w:t xml:space="preserve"> </w:t>
      </w:r>
      <w:r w:rsidR="00F71242" w:rsidRPr="00BA6B1C">
        <w:rPr>
          <w:sz w:val="28"/>
          <w:szCs w:val="28"/>
        </w:rPr>
        <w:t>В случае отсутствия выявленных нарушений обязательных требован</w:t>
      </w:r>
      <w:r w:rsidR="00282D65" w:rsidRPr="00BA6B1C">
        <w:rPr>
          <w:sz w:val="28"/>
          <w:szCs w:val="28"/>
        </w:rPr>
        <w:t xml:space="preserve">ий при проведении контрольного </w:t>
      </w:r>
      <w:r w:rsidR="00F71242" w:rsidRPr="00BA6B1C">
        <w:rPr>
          <w:sz w:val="28"/>
          <w:szCs w:val="28"/>
        </w:rPr>
        <w:t>мероприятия сведения об этом вносятся в единый реестр контрольных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BD0619" w:rsidRPr="00BA6B1C" w:rsidRDefault="00CF555D" w:rsidP="00E93EF8">
      <w:pPr>
        <w:autoSpaceDE w:val="0"/>
        <w:autoSpaceDN w:val="0"/>
        <w:adjustRightInd w:val="0"/>
        <w:jc w:val="both"/>
        <w:rPr>
          <w:sz w:val="28"/>
          <w:szCs w:val="28"/>
        </w:rPr>
      </w:pPr>
      <w:r w:rsidRPr="00BA6B1C">
        <w:rPr>
          <w:i/>
          <w:sz w:val="28"/>
          <w:szCs w:val="28"/>
        </w:rPr>
        <w:t xml:space="preserve"> </w:t>
      </w:r>
      <w:r w:rsidRPr="00BA6B1C">
        <w:rPr>
          <w:i/>
          <w:sz w:val="28"/>
          <w:szCs w:val="28"/>
        </w:rPr>
        <w:tab/>
      </w:r>
      <w:r w:rsidR="00437803" w:rsidRPr="00BA6B1C">
        <w:rPr>
          <w:sz w:val="28"/>
          <w:szCs w:val="28"/>
        </w:rPr>
        <w:t>55</w:t>
      </w:r>
      <w:r w:rsidRPr="00BA6B1C">
        <w:rPr>
          <w:sz w:val="28"/>
          <w:szCs w:val="28"/>
        </w:rPr>
        <w:t>.</w:t>
      </w:r>
      <w:r w:rsidR="00530574" w:rsidRPr="00BA6B1C">
        <w:rPr>
          <w:sz w:val="28"/>
          <w:szCs w:val="28"/>
        </w:rPr>
        <w:t> </w:t>
      </w:r>
      <w:r w:rsidR="00BD0619" w:rsidRPr="00BA6B1C">
        <w:rPr>
          <w:sz w:val="28"/>
          <w:szCs w:val="28"/>
        </w:rPr>
        <w:t>В случае выявления при проведении контрольного мероприятия нарушений обязательных требований контролируемым лицом контрольн</w:t>
      </w:r>
      <w:r w:rsidR="000F7E98" w:rsidRPr="00BA6B1C">
        <w:rPr>
          <w:sz w:val="28"/>
          <w:szCs w:val="28"/>
        </w:rPr>
        <w:t>ый</w:t>
      </w:r>
      <w:r w:rsidR="00BD0619" w:rsidRPr="00BA6B1C">
        <w:rPr>
          <w:sz w:val="28"/>
          <w:szCs w:val="28"/>
        </w:rPr>
        <w:t xml:space="preserve"> орган в пределах полномочий, предусмотренных законодательством Российской Федерации, обязан принять меры в соответствии со </w:t>
      </w:r>
      <w:hyperlink r:id="rId11" w:history="1">
        <w:r w:rsidR="00BD0619" w:rsidRPr="00BA6B1C">
          <w:rPr>
            <w:sz w:val="28"/>
            <w:szCs w:val="28"/>
          </w:rPr>
          <w:t>статьей 90</w:t>
        </w:r>
      </w:hyperlink>
      <w:r w:rsidR="00BD0619" w:rsidRPr="00BA6B1C">
        <w:rPr>
          <w:sz w:val="28"/>
          <w:szCs w:val="28"/>
        </w:rPr>
        <w:t xml:space="preserve"> Федерального закона </w:t>
      </w:r>
      <w:r w:rsidR="001C56D7" w:rsidRPr="00BA6B1C">
        <w:rPr>
          <w:sz w:val="28"/>
          <w:szCs w:val="28"/>
        </w:rPr>
        <w:t>№</w:t>
      </w:r>
      <w:r w:rsidR="00437803" w:rsidRPr="00BA6B1C">
        <w:rPr>
          <w:sz w:val="28"/>
          <w:szCs w:val="28"/>
        </w:rPr>
        <w:t xml:space="preserve"> </w:t>
      </w:r>
      <w:r w:rsidR="00BD0619" w:rsidRPr="00BA6B1C">
        <w:rPr>
          <w:sz w:val="28"/>
          <w:szCs w:val="28"/>
        </w:rPr>
        <w:t>248-ФЗ.</w:t>
      </w:r>
    </w:p>
    <w:p w:rsidR="00986478" w:rsidRPr="00BA6B1C" w:rsidRDefault="00986478" w:rsidP="00E93EF8">
      <w:pPr>
        <w:autoSpaceDE w:val="0"/>
        <w:autoSpaceDN w:val="0"/>
        <w:adjustRightInd w:val="0"/>
        <w:jc w:val="both"/>
        <w:rPr>
          <w:sz w:val="28"/>
          <w:szCs w:val="28"/>
        </w:rPr>
      </w:pPr>
      <w:r w:rsidRPr="00BA6B1C">
        <w:rPr>
          <w:sz w:val="28"/>
          <w:szCs w:val="28"/>
        </w:rPr>
        <w:tab/>
      </w:r>
      <w:r w:rsidR="00437803" w:rsidRPr="00BA6B1C">
        <w:rPr>
          <w:sz w:val="28"/>
          <w:szCs w:val="28"/>
        </w:rPr>
        <w:t>56</w:t>
      </w:r>
      <w:r w:rsidRPr="00BA6B1C">
        <w:rPr>
          <w:sz w:val="28"/>
          <w:szCs w:val="28"/>
        </w:rPr>
        <w:t>.</w:t>
      </w:r>
      <w:r w:rsidRPr="00BA6B1C">
        <w:t xml:space="preserve"> </w:t>
      </w:r>
      <w:r w:rsidRPr="00BA6B1C">
        <w:rPr>
          <w:sz w:val="28"/>
          <w:szCs w:val="28"/>
        </w:rPr>
        <w:t>При выдаче контролируемому лицу предписания об устранении выявленных нарушений обязательных требований с указанием разумных сроков их устранения и (или) о проведении мероприятий по предотвращению причинения вреда (ущерба) охраняемым законом ценностям (далее - предписание), в нем указывается наименование контрольного органа, наименование контролируемого лица, дата, время и место оформления предписания, перечень нарушений обязательных требований с указанием наименований и структурных единиц правовых актов, их устанавливающих, сроки исполнения предписания</w:t>
      </w:r>
      <w:r w:rsidR="00466D83" w:rsidRPr="00BA6B1C">
        <w:rPr>
          <w:sz w:val="28"/>
          <w:szCs w:val="28"/>
        </w:rPr>
        <w:t>,</w:t>
      </w:r>
      <w:r w:rsidRPr="00BA6B1C">
        <w:rPr>
          <w:sz w:val="28"/>
          <w:szCs w:val="28"/>
        </w:rPr>
        <w:t xml:space="preserve"> по форме утвержденной </w:t>
      </w:r>
      <w:r w:rsidR="00BB2E26" w:rsidRPr="00BA6B1C">
        <w:rPr>
          <w:sz w:val="28"/>
          <w:szCs w:val="28"/>
        </w:rPr>
        <w:t>постановлением</w:t>
      </w:r>
      <w:r w:rsidRPr="00BA6B1C">
        <w:rPr>
          <w:sz w:val="28"/>
          <w:szCs w:val="28"/>
        </w:rPr>
        <w:t xml:space="preserve"> администрации Березовского района.</w:t>
      </w:r>
    </w:p>
    <w:p w:rsidR="00986478" w:rsidRPr="00BA6B1C" w:rsidRDefault="00437803" w:rsidP="00E93EF8">
      <w:pPr>
        <w:autoSpaceDE w:val="0"/>
        <w:autoSpaceDN w:val="0"/>
        <w:adjustRightInd w:val="0"/>
        <w:ind w:firstLine="720"/>
        <w:jc w:val="both"/>
        <w:rPr>
          <w:sz w:val="28"/>
          <w:szCs w:val="28"/>
        </w:rPr>
      </w:pPr>
      <w:r w:rsidRPr="00BA6B1C">
        <w:rPr>
          <w:sz w:val="28"/>
          <w:szCs w:val="28"/>
        </w:rPr>
        <w:t>57</w:t>
      </w:r>
      <w:r w:rsidR="00986478" w:rsidRPr="00BA6B1C">
        <w:rPr>
          <w:sz w:val="28"/>
          <w:szCs w:val="28"/>
        </w:rPr>
        <w:t xml:space="preserve">. Решения, принятые по результатам контрольного мероприятия, проведенного с грубым нарушением требований к организации и осуществлению муниципального контроля, подлежат отмене в соответствии со статьей 91 Федерального закона </w:t>
      </w:r>
      <w:r w:rsidR="001C56D7" w:rsidRPr="00BA6B1C">
        <w:rPr>
          <w:sz w:val="28"/>
          <w:szCs w:val="28"/>
        </w:rPr>
        <w:t>№</w:t>
      </w:r>
      <w:r w:rsidR="00986478" w:rsidRPr="00BA6B1C">
        <w:rPr>
          <w:sz w:val="28"/>
          <w:szCs w:val="28"/>
        </w:rPr>
        <w:t xml:space="preserve"> 248-ФЗ.</w:t>
      </w:r>
    </w:p>
    <w:p w:rsidR="00986478" w:rsidRPr="00BA6B1C" w:rsidRDefault="00437803" w:rsidP="00E93EF8">
      <w:pPr>
        <w:autoSpaceDE w:val="0"/>
        <w:autoSpaceDN w:val="0"/>
        <w:adjustRightInd w:val="0"/>
        <w:ind w:firstLine="720"/>
        <w:jc w:val="both"/>
        <w:rPr>
          <w:sz w:val="28"/>
          <w:szCs w:val="28"/>
        </w:rPr>
      </w:pPr>
      <w:r w:rsidRPr="00BA6B1C">
        <w:rPr>
          <w:sz w:val="28"/>
          <w:szCs w:val="28"/>
        </w:rPr>
        <w:t>58</w:t>
      </w:r>
      <w:r w:rsidR="00986478" w:rsidRPr="00BA6B1C">
        <w:rPr>
          <w:sz w:val="28"/>
          <w:szCs w:val="28"/>
        </w:rPr>
        <w:t xml:space="preserve">. Исполнение решений контрольного органа осуществляется в порядке, установленном статьями 92 - 95 Федерального закона </w:t>
      </w:r>
      <w:r w:rsidR="001C56D7" w:rsidRPr="00BA6B1C">
        <w:rPr>
          <w:sz w:val="28"/>
          <w:szCs w:val="28"/>
        </w:rPr>
        <w:t>№</w:t>
      </w:r>
      <w:r w:rsidR="00986478" w:rsidRPr="00BA6B1C">
        <w:rPr>
          <w:sz w:val="28"/>
          <w:szCs w:val="28"/>
        </w:rPr>
        <w:t xml:space="preserve"> 248-ФЗ.</w:t>
      </w:r>
    </w:p>
    <w:p w:rsidR="00EA1D00" w:rsidRPr="00BA6B1C" w:rsidRDefault="00530574" w:rsidP="00E93EF8">
      <w:pPr>
        <w:widowControl w:val="0"/>
        <w:jc w:val="both"/>
        <w:rPr>
          <w:sz w:val="32"/>
        </w:rPr>
      </w:pPr>
      <w:r w:rsidRPr="00BA6B1C">
        <w:rPr>
          <w:sz w:val="28"/>
          <w:szCs w:val="28"/>
        </w:rPr>
        <w:t xml:space="preserve"> </w:t>
      </w:r>
      <w:r w:rsidRPr="00BA6B1C">
        <w:rPr>
          <w:sz w:val="28"/>
          <w:szCs w:val="28"/>
        </w:rPr>
        <w:tab/>
      </w:r>
    </w:p>
    <w:p w:rsidR="0032699E" w:rsidRPr="00BA6B1C" w:rsidRDefault="00A04CA7" w:rsidP="00E93EF8">
      <w:pPr>
        <w:widowControl w:val="0"/>
        <w:jc w:val="center"/>
        <w:rPr>
          <w:b/>
          <w:sz w:val="28"/>
          <w:szCs w:val="28"/>
        </w:rPr>
      </w:pPr>
      <w:r>
        <w:rPr>
          <w:b/>
          <w:sz w:val="28"/>
          <w:szCs w:val="28"/>
        </w:rPr>
        <w:t>Раздел</w:t>
      </w:r>
      <w:r w:rsidRPr="00BA6B1C">
        <w:rPr>
          <w:b/>
          <w:sz w:val="28"/>
          <w:szCs w:val="28"/>
        </w:rPr>
        <w:t xml:space="preserve"> </w:t>
      </w:r>
      <w:r w:rsidR="00330D7D" w:rsidRPr="00BA6B1C">
        <w:rPr>
          <w:b/>
          <w:sz w:val="28"/>
          <w:szCs w:val="28"/>
        </w:rPr>
        <w:t>VI</w:t>
      </w:r>
      <w:r w:rsidR="0032699E" w:rsidRPr="00BA6B1C">
        <w:rPr>
          <w:b/>
          <w:sz w:val="28"/>
          <w:szCs w:val="28"/>
        </w:rPr>
        <w:t>.</w:t>
      </w:r>
      <w:r w:rsidR="0032699E" w:rsidRPr="00BA6B1C">
        <w:rPr>
          <w:b/>
          <w:sz w:val="28"/>
          <w:szCs w:val="28"/>
        </w:rPr>
        <w:tab/>
        <w:t xml:space="preserve">Обжалование решений контрольных органов, действий </w:t>
      </w:r>
      <w:r w:rsidR="0032699E" w:rsidRPr="00BA6B1C">
        <w:rPr>
          <w:b/>
          <w:sz w:val="28"/>
          <w:szCs w:val="28"/>
        </w:rPr>
        <w:lastRenderedPageBreak/>
        <w:t>(бездействия) их должностных лиц</w:t>
      </w:r>
    </w:p>
    <w:p w:rsidR="00DF0649" w:rsidRPr="00BA6B1C" w:rsidRDefault="00DF0649" w:rsidP="00E93EF8">
      <w:pPr>
        <w:widowControl w:val="0"/>
        <w:jc w:val="center"/>
        <w:rPr>
          <w:b/>
          <w:sz w:val="28"/>
          <w:szCs w:val="28"/>
        </w:rPr>
      </w:pPr>
    </w:p>
    <w:p w:rsidR="00FA3F81" w:rsidRPr="00BA6B1C" w:rsidRDefault="00FA3F81" w:rsidP="00FA3F81">
      <w:pPr>
        <w:autoSpaceDE w:val="0"/>
        <w:autoSpaceDN w:val="0"/>
        <w:adjustRightInd w:val="0"/>
        <w:ind w:firstLine="720"/>
        <w:jc w:val="both"/>
        <w:rPr>
          <w:sz w:val="28"/>
          <w:szCs w:val="28"/>
        </w:rPr>
      </w:pPr>
      <w:r w:rsidRPr="00BA6B1C">
        <w:rPr>
          <w:sz w:val="28"/>
          <w:szCs w:val="24"/>
        </w:rPr>
        <w:t xml:space="preserve">59. </w:t>
      </w:r>
      <w:r w:rsidRPr="00BA6B1C">
        <w:rPr>
          <w:sz w:val="28"/>
          <w:szCs w:val="28"/>
        </w:rPr>
        <w:t xml:space="preserve">Правом на обжалование решений контрольного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r:id="rId12" w:history="1">
        <w:r w:rsidRPr="00BA6B1C">
          <w:rPr>
            <w:sz w:val="28"/>
            <w:szCs w:val="28"/>
          </w:rPr>
          <w:t>части 4 статьи 40</w:t>
        </w:r>
      </w:hyperlink>
      <w:r w:rsidRPr="00BA6B1C">
        <w:rPr>
          <w:sz w:val="28"/>
          <w:szCs w:val="28"/>
        </w:rPr>
        <w:t xml:space="preserve">  Федерального закона № 248-ФЗ.</w:t>
      </w:r>
    </w:p>
    <w:p w:rsidR="00CB79A2" w:rsidRPr="00BA6B1C" w:rsidRDefault="00FA3F81" w:rsidP="00FA3F81">
      <w:pPr>
        <w:ind w:firstLine="720"/>
        <w:jc w:val="both"/>
        <w:rPr>
          <w:rFonts w:eastAsia="Calibri"/>
          <w:sz w:val="28"/>
          <w:szCs w:val="28"/>
          <w:lang w:eastAsia="en-US"/>
        </w:rPr>
      </w:pPr>
      <w:r w:rsidRPr="00BA6B1C">
        <w:rPr>
          <w:rFonts w:eastAsia="Calibri"/>
          <w:sz w:val="28"/>
          <w:szCs w:val="28"/>
          <w:lang w:eastAsia="en-US"/>
        </w:rPr>
        <w:t>60</w:t>
      </w:r>
      <w:r w:rsidR="00CB79A2" w:rsidRPr="00BA6B1C">
        <w:rPr>
          <w:rFonts w:eastAsia="Calibri"/>
          <w:sz w:val="28"/>
          <w:szCs w:val="28"/>
          <w:lang w:eastAsia="en-US"/>
        </w:rPr>
        <w:t>.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rsidR="00CB79A2" w:rsidRPr="00BA6B1C" w:rsidRDefault="00CB79A2" w:rsidP="00CB79A2">
      <w:pPr>
        <w:jc w:val="both"/>
        <w:rPr>
          <w:rFonts w:eastAsia="Calibri"/>
          <w:sz w:val="28"/>
          <w:szCs w:val="28"/>
          <w:lang w:eastAsia="en-US"/>
        </w:rPr>
      </w:pPr>
      <w:r w:rsidRPr="00BA6B1C">
        <w:rPr>
          <w:rFonts w:eastAsia="Calibri"/>
          <w:sz w:val="28"/>
          <w:szCs w:val="28"/>
          <w:lang w:eastAsia="en-US"/>
        </w:rPr>
        <w:t xml:space="preserve"> </w:t>
      </w:r>
      <w:r w:rsidRPr="00BA6B1C">
        <w:rPr>
          <w:rFonts w:eastAsia="Calibri"/>
          <w:sz w:val="28"/>
          <w:szCs w:val="28"/>
          <w:lang w:eastAsia="en-US"/>
        </w:rPr>
        <w:tab/>
        <w:t>1) решений, принятых по результатам контрольных мероприятий, в том числе в части сроков исполнения этих решений;</w:t>
      </w:r>
    </w:p>
    <w:p w:rsidR="00FA3F81" w:rsidRPr="00BA6B1C" w:rsidRDefault="00CB79A2" w:rsidP="00FA3F81">
      <w:pPr>
        <w:autoSpaceDE w:val="0"/>
        <w:autoSpaceDN w:val="0"/>
        <w:adjustRightInd w:val="0"/>
        <w:ind w:firstLine="540"/>
        <w:jc w:val="both"/>
        <w:rPr>
          <w:sz w:val="28"/>
          <w:szCs w:val="28"/>
        </w:rPr>
      </w:pPr>
      <w:r w:rsidRPr="00BA6B1C">
        <w:rPr>
          <w:rFonts w:eastAsia="Calibri"/>
          <w:sz w:val="28"/>
          <w:szCs w:val="28"/>
          <w:lang w:eastAsia="en-US"/>
        </w:rPr>
        <w:t xml:space="preserve"> </w:t>
      </w:r>
      <w:r w:rsidRPr="00BA6B1C">
        <w:rPr>
          <w:rFonts w:eastAsia="Calibri"/>
          <w:sz w:val="28"/>
          <w:szCs w:val="28"/>
          <w:lang w:eastAsia="en-US"/>
        </w:rPr>
        <w:tab/>
      </w:r>
      <w:r w:rsidR="00FA3F81" w:rsidRPr="00BA6B1C">
        <w:rPr>
          <w:sz w:val="28"/>
          <w:szCs w:val="28"/>
        </w:rPr>
        <w:t>2) актов контрольных  мероприятий, предписаний об устранении выявленных нарушений;</w:t>
      </w:r>
    </w:p>
    <w:p w:rsidR="00FA3F81" w:rsidRPr="00BA6B1C" w:rsidRDefault="00FA3F81" w:rsidP="00FA3F81">
      <w:pPr>
        <w:autoSpaceDE w:val="0"/>
        <w:autoSpaceDN w:val="0"/>
        <w:adjustRightInd w:val="0"/>
        <w:ind w:firstLine="709"/>
        <w:jc w:val="both"/>
        <w:rPr>
          <w:sz w:val="28"/>
          <w:szCs w:val="28"/>
        </w:rPr>
      </w:pPr>
      <w:r w:rsidRPr="00BA6B1C">
        <w:rPr>
          <w:sz w:val="28"/>
          <w:szCs w:val="28"/>
        </w:rPr>
        <w:t>3) действий (бездействия) должностных лиц контрольного  органа в рамках контрольных  мероприятий.</w:t>
      </w:r>
    </w:p>
    <w:p w:rsidR="00FA3F81" w:rsidRPr="00BA6B1C" w:rsidRDefault="00CB79A2" w:rsidP="00FA3F81">
      <w:pPr>
        <w:autoSpaceDE w:val="0"/>
        <w:autoSpaceDN w:val="0"/>
        <w:adjustRightInd w:val="0"/>
        <w:jc w:val="both"/>
        <w:rPr>
          <w:sz w:val="28"/>
          <w:szCs w:val="28"/>
        </w:rPr>
      </w:pPr>
      <w:r w:rsidRPr="00BA6B1C">
        <w:rPr>
          <w:rFonts w:eastAsia="Calibri"/>
          <w:sz w:val="28"/>
          <w:szCs w:val="28"/>
          <w:lang w:eastAsia="en-US"/>
        </w:rPr>
        <w:t xml:space="preserve"> </w:t>
      </w:r>
      <w:r w:rsidRPr="00BA6B1C">
        <w:rPr>
          <w:rFonts w:eastAsia="Calibri"/>
          <w:sz w:val="28"/>
          <w:szCs w:val="28"/>
          <w:lang w:eastAsia="en-US"/>
        </w:rPr>
        <w:tab/>
      </w:r>
      <w:r w:rsidR="00437803" w:rsidRPr="00BA6B1C">
        <w:rPr>
          <w:rFonts w:eastAsia="Calibri"/>
          <w:sz w:val="28"/>
          <w:szCs w:val="28"/>
          <w:lang w:eastAsia="en-US"/>
        </w:rPr>
        <w:t>6</w:t>
      </w:r>
      <w:r w:rsidR="00FA3F81" w:rsidRPr="00BA6B1C">
        <w:rPr>
          <w:rFonts w:eastAsia="Calibri"/>
          <w:sz w:val="28"/>
          <w:szCs w:val="28"/>
          <w:lang w:eastAsia="en-US"/>
        </w:rPr>
        <w:t>1</w:t>
      </w:r>
      <w:r w:rsidRPr="00BA6B1C">
        <w:rPr>
          <w:rFonts w:eastAsia="Calibri"/>
          <w:sz w:val="28"/>
          <w:szCs w:val="28"/>
          <w:lang w:eastAsia="en-US"/>
        </w:rPr>
        <w:t xml:space="preserve">. Жалоба направляется контролируемым лицом </w:t>
      </w:r>
      <w:r w:rsidR="00FA3F81" w:rsidRPr="00BA6B1C">
        <w:rPr>
          <w:sz w:val="28"/>
          <w:szCs w:val="28"/>
        </w:rPr>
        <w:t>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CB79A2" w:rsidRPr="00BA6B1C" w:rsidRDefault="00FA3F81" w:rsidP="00FA3F81">
      <w:pPr>
        <w:ind w:firstLine="720"/>
        <w:jc w:val="both"/>
        <w:rPr>
          <w:rFonts w:eastAsia="Calibri"/>
          <w:sz w:val="28"/>
          <w:szCs w:val="28"/>
          <w:lang w:eastAsia="en-US"/>
        </w:rPr>
      </w:pPr>
      <w:r w:rsidRPr="00BA6B1C">
        <w:rPr>
          <w:rFonts w:eastAsia="Calibri"/>
          <w:sz w:val="28"/>
          <w:szCs w:val="28"/>
          <w:lang w:eastAsia="en-US"/>
        </w:rPr>
        <w:t>62</w:t>
      </w:r>
      <w:r w:rsidR="00CB79A2" w:rsidRPr="00BA6B1C">
        <w:rPr>
          <w:rFonts w:eastAsia="Calibri"/>
          <w:sz w:val="28"/>
          <w:szCs w:val="28"/>
          <w:lang w:eastAsia="en-US"/>
        </w:rPr>
        <w:t xml:space="preserve">. В соответствии с порядком рассмотрения жалобы: </w:t>
      </w:r>
    </w:p>
    <w:p w:rsidR="00CB79A2" w:rsidRPr="00BA6B1C" w:rsidRDefault="00CB79A2" w:rsidP="00CB79A2">
      <w:pPr>
        <w:jc w:val="both"/>
        <w:rPr>
          <w:rFonts w:eastAsia="Calibri"/>
          <w:sz w:val="28"/>
          <w:szCs w:val="28"/>
          <w:lang w:eastAsia="en-US"/>
        </w:rPr>
      </w:pPr>
      <w:r w:rsidRPr="00BA6B1C">
        <w:rPr>
          <w:rFonts w:eastAsia="Calibri"/>
          <w:sz w:val="28"/>
          <w:szCs w:val="28"/>
          <w:lang w:eastAsia="en-US"/>
        </w:rPr>
        <w:t xml:space="preserve"> </w:t>
      </w:r>
      <w:r w:rsidRPr="00BA6B1C">
        <w:rPr>
          <w:rFonts w:eastAsia="Calibri"/>
          <w:sz w:val="28"/>
          <w:szCs w:val="28"/>
          <w:lang w:eastAsia="en-US"/>
        </w:rPr>
        <w:tab/>
        <w:t xml:space="preserve">1) жалоба на решение контрольного органа, действия (бездействие) его должностных лиц рассматривается руководителем (первым заместителем руководителя) контрольного органа; </w:t>
      </w:r>
    </w:p>
    <w:p w:rsidR="00CB79A2" w:rsidRPr="00BA6B1C" w:rsidRDefault="00CB79A2" w:rsidP="00CB79A2">
      <w:pPr>
        <w:jc w:val="both"/>
        <w:rPr>
          <w:rFonts w:eastAsia="Calibri"/>
          <w:sz w:val="28"/>
          <w:szCs w:val="28"/>
          <w:lang w:eastAsia="en-US"/>
        </w:rPr>
      </w:pPr>
      <w:r w:rsidRPr="00BA6B1C">
        <w:rPr>
          <w:rFonts w:eastAsia="Calibri"/>
          <w:sz w:val="28"/>
          <w:szCs w:val="28"/>
          <w:lang w:eastAsia="en-US"/>
        </w:rPr>
        <w:t xml:space="preserve"> </w:t>
      </w:r>
      <w:r w:rsidRPr="00BA6B1C">
        <w:rPr>
          <w:rFonts w:eastAsia="Calibri"/>
          <w:sz w:val="28"/>
          <w:szCs w:val="28"/>
          <w:lang w:eastAsia="en-US"/>
        </w:rPr>
        <w:tab/>
        <w:t xml:space="preserve"> </w:t>
      </w:r>
      <w:r w:rsidR="00437803" w:rsidRPr="00BA6B1C">
        <w:rPr>
          <w:rFonts w:eastAsia="Calibri"/>
          <w:sz w:val="28"/>
          <w:szCs w:val="28"/>
          <w:lang w:eastAsia="en-US"/>
        </w:rPr>
        <w:t>6</w:t>
      </w:r>
      <w:r w:rsidR="00FA3F81" w:rsidRPr="00BA6B1C">
        <w:rPr>
          <w:rFonts w:eastAsia="Calibri"/>
          <w:sz w:val="28"/>
          <w:szCs w:val="28"/>
          <w:lang w:eastAsia="en-US"/>
        </w:rPr>
        <w:t>3</w:t>
      </w:r>
      <w:r w:rsidRPr="00BA6B1C">
        <w:rPr>
          <w:rFonts w:eastAsia="Calibri"/>
          <w:sz w:val="28"/>
          <w:szCs w:val="28"/>
          <w:lang w:eastAsia="en-US"/>
        </w:rPr>
        <w:t>. Жалоба на решение контрольным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CB79A2" w:rsidRPr="00BA6B1C" w:rsidRDefault="00CB79A2" w:rsidP="00CB79A2">
      <w:pPr>
        <w:jc w:val="both"/>
        <w:rPr>
          <w:rFonts w:eastAsia="Calibri"/>
          <w:sz w:val="28"/>
          <w:szCs w:val="28"/>
          <w:lang w:eastAsia="en-US"/>
        </w:rPr>
      </w:pPr>
      <w:r w:rsidRPr="00BA6B1C">
        <w:rPr>
          <w:rFonts w:eastAsia="Calibri"/>
          <w:sz w:val="28"/>
          <w:szCs w:val="28"/>
          <w:lang w:eastAsia="en-US"/>
        </w:rPr>
        <w:t xml:space="preserve"> </w:t>
      </w:r>
      <w:r w:rsidRPr="00BA6B1C">
        <w:rPr>
          <w:rFonts w:eastAsia="Calibri"/>
          <w:sz w:val="28"/>
          <w:szCs w:val="28"/>
          <w:lang w:eastAsia="en-US"/>
        </w:rPr>
        <w:tab/>
      </w:r>
      <w:r w:rsidR="00FA3F81" w:rsidRPr="00BA6B1C">
        <w:rPr>
          <w:rFonts w:eastAsia="Calibri"/>
          <w:sz w:val="28"/>
          <w:szCs w:val="28"/>
          <w:lang w:eastAsia="en-US"/>
        </w:rPr>
        <w:t>64</w:t>
      </w:r>
      <w:r w:rsidRPr="00BA6B1C">
        <w:rPr>
          <w:rFonts w:eastAsia="Calibri"/>
          <w:sz w:val="28"/>
          <w:szCs w:val="28"/>
          <w:lang w:eastAsia="en-US"/>
        </w:rPr>
        <w:t>. Жалоба на предписание контрольным органа может быть подана в течение десяти рабочих дней с момента получения контролируемым лицом предписания.</w:t>
      </w:r>
    </w:p>
    <w:p w:rsidR="00FA3F81" w:rsidRPr="00BA6B1C" w:rsidRDefault="00FA3F81" w:rsidP="00FA3F81">
      <w:pPr>
        <w:jc w:val="both"/>
        <w:rPr>
          <w:rFonts w:eastAsia="Calibri"/>
          <w:sz w:val="28"/>
          <w:szCs w:val="28"/>
          <w:lang w:eastAsia="en-US"/>
        </w:rPr>
      </w:pPr>
      <w:r w:rsidRPr="00BA6B1C">
        <w:rPr>
          <w:rFonts w:eastAsia="Calibri"/>
          <w:sz w:val="28"/>
          <w:szCs w:val="28"/>
          <w:lang w:eastAsia="en-US"/>
        </w:rPr>
        <w:tab/>
        <w:t>65</w:t>
      </w:r>
      <w:r w:rsidR="00CB79A2" w:rsidRPr="00BA6B1C">
        <w:rPr>
          <w:rFonts w:eastAsia="Calibri"/>
          <w:sz w:val="28"/>
          <w:szCs w:val="28"/>
          <w:lang w:eastAsia="en-US"/>
        </w:rPr>
        <w:t xml:space="preserve">. В случае пропуска по уважительной причине срока подачи жалобы этот срок по ходатайству лица, подающего жалобу, может быть восстановлен </w:t>
      </w:r>
      <w:r w:rsidRPr="00BA6B1C">
        <w:rPr>
          <w:rFonts w:eastAsia="Calibri"/>
          <w:sz w:val="28"/>
          <w:szCs w:val="28"/>
          <w:lang w:eastAsia="en-US"/>
        </w:rPr>
        <w:t>уполномоченным на рассмотрение жалобы органом.</w:t>
      </w:r>
    </w:p>
    <w:p w:rsidR="00CB79A2" w:rsidRPr="00BA6B1C" w:rsidRDefault="00FA3F81" w:rsidP="00FA3F81">
      <w:pPr>
        <w:ind w:firstLine="720"/>
        <w:jc w:val="both"/>
        <w:rPr>
          <w:rFonts w:eastAsia="Calibri"/>
          <w:sz w:val="28"/>
          <w:szCs w:val="28"/>
          <w:lang w:eastAsia="en-US"/>
        </w:rPr>
      </w:pPr>
      <w:r w:rsidRPr="00BA6B1C">
        <w:rPr>
          <w:rFonts w:eastAsia="Calibri"/>
          <w:sz w:val="28"/>
          <w:szCs w:val="28"/>
          <w:lang w:eastAsia="en-US"/>
        </w:rPr>
        <w:t>66</w:t>
      </w:r>
      <w:r w:rsidR="00CB79A2" w:rsidRPr="00BA6B1C">
        <w:rPr>
          <w:rFonts w:eastAsia="Calibri"/>
          <w:sz w:val="28"/>
          <w:szCs w:val="28"/>
          <w:lang w:eastAsia="en-US"/>
        </w:rPr>
        <w:t>.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CB79A2" w:rsidRPr="00BA6B1C" w:rsidRDefault="00FA3F81" w:rsidP="00CB79A2">
      <w:pPr>
        <w:jc w:val="both"/>
        <w:rPr>
          <w:rFonts w:eastAsia="Calibri"/>
          <w:sz w:val="28"/>
          <w:szCs w:val="28"/>
          <w:lang w:eastAsia="en-US"/>
        </w:rPr>
      </w:pPr>
      <w:r w:rsidRPr="00BA6B1C">
        <w:rPr>
          <w:rFonts w:eastAsia="Calibri"/>
          <w:sz w:val="28"/>
          <w:szCs w:val="28"/>
          <w:lang w:eastAsia="en-US"/>
        </w:rPr>
        <w:tab/>
        <w:t>67</w:t>
      </w:r>
      <w:r w:rsidR="00CB79A2" w:rsidRPr="00BA6B1C">
        <w:rPr>
          <w:rFonts w:eastAsia="Calibri"/>
          <w:sz w:val="28"/>
          <w:szCs w:val="28"/>
          <w:lang w:eastAsia="en-US"/>
        </w:rPr>
        <w:t>. Жалоба может содержать ходатайство о приостановлении исполнения обжалуемого решения контрольного органа.</w:t>
      </w:r>
    </w:p>
    <w:p w:rsidR="00CB79A2" w:rsidRPr="00BA6B1C" w:rsidRDefault="00FA3F81" w:rsidP="00FA3F81">
      <w:pPr>
        <w:jc w:val="both"/>
        <w:rPr>
          <w:rFonts w:eastAsia="Calibri"/>
          <w:sz w:val="28"/>
          <w:szCs w:val="28"/>
          <w:lang w:eastAsia="en-US"/>
        </w:rPr>
      </w:pPr>
      <w:r w:rsidRPr="00BA6B1C">
        <w:rPr>
          <w:rFonts w:eastAsia="Calibri"/>
          <w:sz w:val="28"/>
          <w:szCs w:val="28"/>
          <w:lang w:eastAsia="en-US"/>
        </w:rPr>
        <w:tab/>
        <w:t>68</w:t>
      </w:r>
      <w:r w:rsidR="00CB79A2" w:rsidRPr="00BA6B1C">
        <w:rPr>
          <w:rFonts w:eastAsia="Calibri"/>
          <w:sz w:val="28"/>
          <w:szCs w:val="28"/>
          <w:lang w:eastAsia="en-US"/>
        </w:rPr>
        <w:t>. Контрольный орган в срок не позднее двух рабочих дней со дня регистрации жалобы принимает решение:</w:t>
      </w:r>
    </w:p>
    <w:p w:rsidR="00CB79A2" w:rsidRPr="00BA6B1C" w:rsidRDefault="00CB79A2" w:rsidP="00CB79A2">
      <w:pPr>
        <w:jc w:val="both"/>
        <w:rPr>
          <w:rFonts w:eastAsia="Calibri"/>
          <w:sz w:val="28"/>
          <w:szCs w:val="28"/>
          <w:lang w:eastAsia="en-US"/>
        </w:rPr>
      </w:pPr>
      <w:r w:rsidRPr="00BA6B1C">
        <w:rPr>
          <w:rFonts w:eastAsia="Calibri"/>
          <w:sz w:val="28"/>
          <w:szCs w:val="28"/>
          <w:lang w:eastAsia="en-US"/>
        </w:rPr>
        <w:lastRenderedPageBreak/>
        <w:t xml:space="preserve"> </w:t>
      </w:r>
      <w:r w:rsidRPr="00BA6B1C">
        <w:rPr>
          <w:rFonts w:eastAsia="Calibri"/>
          <w:sz w:val="28"/>
          <w:szCs w:val="28"/>
          <w:lang w:eastAsia="en-US"/>
        </w:rPr>
        <w:tab/>
        <w:t>1) о приостановлении исполнения обжалуемого решения контрольного органа;</w:t>
      </w:r>
    </w:p>
    <w:p w:rsidR="00CB79A2" w:rsidRPr="00BA6B1C" w:rsidRDefault="00CB79A2" w:rsidP="00CB79A2">
      <w:pPr>
        <w:jc w:val="both"/>
        <w:rPr>
          <w:rFonts w:eastAsia="Calibri"/>
          <w:sz w:val="28"/>
          <w:szCs w:val="28"/>
          <w:lang w:eastAsia="en-US"/>
        </w:rPr>
      </w:pPr>
      <w:r w:rsidRPr="00BA6B1C">
        <w:rPr>
          <w:rFonts w:eastAsia="Calibri"/>
          <w:sz w:val="28"/>
          <w:szCs w:val="28"/>
          <w:lang w:eastAsia="en-US"/>
        </w:rPr>
        <w:t xml:space="preserve"> </w:t>
      </w:r>
      <w:r w:rsidRPr="00BA6B1C">
        <w:rPr>
          <w:rFonts w:eastAsia="Calibri"/>
          <w:sz w:val="28"/>
          <w:szCs w:val="28"/>
          <w:lang w:eastAsia="en-US"/>
        </w:rPr>
        <w:tab/>
        <w:t>2) об отказе в приостановлении исполнения обжалуемого решения контрольного органа.</w:t>
      </w:r>
    </w:p>
    <w:p w:rsidR="00CB79A2" w:rsidRPr="00BA6B1C" w:rsidRDefault="00CB79A2" w:rsidP="00CB79A2">
      <w:pPr>
        <w:jc w:val="both"/>
        <w:rPr>
          <w:rFonts w:eastAsia="Calibri"/>
          <w:sz w:val="28"/>
          <w:szCs w:val="28"/>
          <w:lang w:eastAsia="en-US"/>
        </w:rPr>
      </w:pPr>
      <w:r w:rsidRPr="00BA6B1C">
        <w:rPr>
          <w:rFonts w:eastAsia="Calibri"/>
          <w:sz w:val="28"/>
          <w:szCs w:val="28"/>
          <w:lang w:eastAsia="en-US"/>
        </w:rPr>
        <w:t xml:space="preserve"> </w:t>
      </w:r>
      <w:r w:rsidRPr="00BA6B1C">
        <w:rPr>
          <w:rFonts w:eastAsia="Calibri"/>
          <w:sz w:val="28"/>
          <w:szCs w:val="28"/>
          <w:lang w:eastAsia="en-US"/>
        </w:rPr>
        <w:tab/>
        <w:t>Информация о решении, направляется лицу, подавшему жалобу, в течение одного рабочего дня с момента принятия решения.</w:t>
      </w:r>
    </w:p>
    <w:p w:rsidR="00CB79A2" w:rsidRPr="00BA6B1C" w:rsidRDefault="00FA3F81" w:rsidP="00BA6B1C">
      <w:pPr>
        <w:ind w:firstLine="720"/>
        <w:jc w:val="both"/>
        <w:rPr>
          <w:rFonts w:eastAsia="Calibri"/>
          <w:sz w:val="28"/>
          <w:szCs w:val="28"/>
          <w:lang w:eastAsia="en-US"/>
        </w:rPr>
      </w:pPr>
      <w:r w:rsidRPr="00BA6B1C">
        <w:rPr>
          <w:rFonts w:eastAsia="Calibri"/>
          <w:sz w:val="28"/>
          <w:szCs w:val="28"/>
          <w:lang w:eastAsia="en-US"/>
        </w:rPr>
        <w:t>69</w:t>
      </w:r>
      <w:r w:rsidR="00CB79A2" w:rsidRPr="00BA6B1C">
        <w:rPr>
          <w:rFonts w:eastAsia="Calibri"/>
          <w:sz w:val="28"/>
          <w:szCs w:val="28"/>
          <w:lang w:eastAsia="en-US"/>
        </w:rPr>
        <w:t>. Контрольный орган принимает решение об отказе в рассмотрении жалобы в течение пяти рабочих д</w:t>
      </w:r>
      <w:r w:rsidR="00BA6B1C" w:rsidRPr="00BA6B1C">
        <w:rPr>
          <w:rFonts w:eastAsia="Calibri"/>
          <w:sz w:val="28"/>
          <w:szCs w:val="28"/>
          <w:lang w:eastAsia="en-US"/>
        </w:rPr>
        <w:t xml:space="preserve">ней с момента получения жалобы в случаях, установленных статьей 42 </w:t>
      </w:r>
      <w:r w:rsidR="00CB79A2" w:rsidRPr="00BA6B1C">
        <w:rPr>
          <w:rFonts w:eastAsia="Calibri"/>
          <w:sz w:val="28"/>
          <w:szCs w:val="28"/>
          <w:lang w:eastAsia="en-US"/>
        </w:rPr>
        <w:t xml:space="preserve">Федерального закона  </w:t>
      </w:r>
      <w:r w:rsidR="000B6A29" w:rsidRPr="00BA6B1C">
        <w:rPr>
          <w:rFonts w:eastAsia="Calibri"/>
          <w:sz w:val="28"/>
          <w:szCs w:val="28"/>
          <w:lang w:eastAsia="en-US"/>
        </w:rPr>
        <w:t>№</w:t>
      </w:r>
      <w:r w:rsidR="00CB79A2" w:rsidRPr="00BA6B1C">
        <w:rPr>
          <w:rFonts w:eastAsia="Calibri"/>
          <w:sz w:val="28"/>
          <w:szCs w:val="28"/>
          <w:lang w:eastAsia="en-US"/>
        </w:rPr>
        <w:t xml:space="preserve"> 248-ФЗ. </w:t>
      </w:r>
      <w:r w:rsidR="00CB79A2" w:rsidRPr="00BA6B1C">
        <w:rPr>
          <w:rFonts w:eastAsia="Calibri"/>
          <w:sz w:val="28"/>
          <w:szCs w:val="28"/>
          <w:lang w:eastAsia="en-US"/>
        </w:rPr>
        <w:tab/>
      </w:r>
    </w:p>
    <w:p w:rsidR="00CB79A2" w:rsidRPr="00BA6B1C" w:rsidRDefault="00CB79A2" w:rsidP="00CB79A2">
      <w:pPr>
        <w:jc w:val="both"/>
        <w:rPr>
          <w:rFonts w:eastAsia="Calibri"/>
          <w:sz w:val="28"/>
          <w:szCs w:val="28"/>
          <w:lang w:eastAsia="en-US"/>
        </w:rPr>
      </w:pPr>
      <w:r w:rsidRPr="00BA6B1C">
        <w:rPr>
          <w:rFonts w:eastAsia="Calibri"/>
          <w:sz w:val="28"/>
          <w:szCs w:val="28"/>
          <w:lang w:eastAsia="en-US"/>
        </w:rPr>
        <w:t xml:space="preserve"> </w:t>
      </w:r>
      <w:r w:rsidR="00255BC4" w:rsidRPr="00BA6B1C">
        <w:rPr>
          <w:rFonts w:eastAsia="Calibri"/>
          <w:sz w:val="28"/>
          <w:szCs w:val="28"/>
          <w:lang w:eastAsia="en-US"/>
        </w:rPr>
        <w:tab/>
        <w:t>7</w:t>
      </w:r>
      <w:r w:rsidR="00BA6B1C" w:rsidRPr="00BA6B1C">
        <w:rPr>
          <w:rFonts w:eastAsia="Calibri"/>
          <w:sz w:val="28"/>
          <w:szCs w:val="28"/>
          <w:lang w:eastAsia="en-US"/>
        </w:rPr>
        <w:t>0</w:t>
      </w:r>
      <w:r w:rsidRPr="00BA6B1C">
        <w:rPr>
          <w:rFonts w:eastAsia="Calibri"/>
          <w:sz w:val="28"/>
          <w:szCs w:val="28"/>
          <w:lang w:eastAsia="en-US"/>
        </w:rPr>
        <w:t xml:space="preserve">. Жалоба подлежит рассмотрению контрольным органом в срок не более двадцати рабочих дней со дня ее регистрации. </w:t>
      </w:r>
    </w:p>
    <w:p w:rsidR="00CB79A2" w:rsidRPr="00BA6B1C" w:rsidRDefault="00CB79A2" w:rsidP="00CB79A2">
      <w:pPr>
        <w:jc w:val="both"/>
        <w:rPr>
          <w:rFonts w:eastAsia="Calibri"/>
          <w:sz w:val="28"/>
          <w:szCs w:val="28"/>
          <w:lang w:eastAsia="en-US"/>
        </w:rPr>
      </w:pPr>
      <w:r w:rsidRPr="00BA6B1C">
        <w:rPr>
          <w:rFonts w:eastAsia="Calibri"/>
          <w:sz w:val="28"/>
          <w:szCs w:val="28"/>
          <w:lang w:eastAsia="en-US"/>
        </w:rPr>
        <w:t xml:space="preserve"> </w:t>
      </w:r>
      <w:r w:rsidRPr="00BA6B1C">
        <w:rPr>
          <w:rFonts w:eastAsia="Calibri"/>
          <w:sz w:val="28"/>
          <w:szCs w:val="28"/>
          <w:lang w:eastAsia="en-US"/>
        </w:rPr>
        <w:tab/>
        <w:t xml:space="preserve"> </w:t>
      </w:r>
    </w:p>
    <w:p w:rsidR="00CB79A2" w:rsidRPr="00BA6B1C" w:rsidRDefault="00CB79A2" w:rsidP="00CB79A2">
      <w:pPr>
        <w:jc w:val="both"/>
        <w:rPr>
          <w:rFonts w:eastAsia="Calibri"/>
          <w:sz w:val="28"/>
          <w:szCs w:val="28"/>
          <w:lang w:eastAsia="en-US"/>
        </w:rPr>
      </w:pPr>
      <w:r w:rsidRPr="00BA6B1C">
        <w:rPr>
          <w:rFonts w:eastAsia="Calibri"/>
          <w:sz w:val="28"/>
          <w:szCs w:val="28"/>
          <w:lang w:eastAsia="en-US"/>
        </w:rPr>
        <w:t xml:space="preserve"> </w:t>
      </w:r>
      <w:r w:rsidRPr="00BA6B1C">
        <w:rPr>
          <w:rFonts w:eastAsia="Calibri"/>
          <w:sz w:val="28"/>
          <w:szCs w:val="28"/>
          <w:lang w:eastAsia="en-US"/>
        </w:rPr>
        <w:tab/>
      </w:r>
      <w:r w:rsidR="00255BC4" w:rsidRPr="00BA6B1C">
        <w:rPr>
          <w:rFonts w:eastAsia="Calibri"/>
          <w:sz w:val="28"/>
          <w:szCs w:val="28"/>
          <w:lang w:eastAsia="en-US"/>
        </w:rPr>
        <w:t>7</w:t>
      </w:r>
      <w:r w:rsidR="00BA6B1C" w:rsidRPr="00BA6B1C">
        <w:rPr>
          <w:rFonts w:eastAsia="Calibri"/>
          <w:sz w:val="28"/>
          <w:szCs w:val="28"/>
          <w:lang w:eastAsia="en-US"/>
        </w:rPr>
        <w:t>1</w:t>
      </w:r>
      <w:r w:rsidRPr="00BA6B1C">
        <w:rPr>
          <w:rFonts w:eastAsia="Calibri"/>
          <w:sz w:val="28"/>
          <w:szCs w:val="28"/>
          <w:lang w:eastAsia="en-US"/>
        </w:rPr>
        <w:t>. Контрольный орган при рассмотрении жалобы использует информационную систему досудебного обжалования контрольной (надзорной) деятельности.</w:t>
      </w:r>
    </w:p>
    <w:p w:rsidR="00CB79A2" w:rsidRPr="00BA6B1C" w:rsidRDefault="00BA6B1C" w:rsidP="00CB79A2">
      <w:pPr>
        <w:jc w:val="both"/>
        <w:rPr>
          <w:rFonts w:eastAsia="Calibri"/>
          <w:sz w:val="28"/>
          <w:szCs w:val="28"/>
          <w:lang w:eastAsia="en-US"/>
        </w:rPr>
      </w:pPr>
      <w:r w:rsidRPr="00BA6B1C">
        <w:rPr>
          <w:rFonts w:eastAsia="Calibri"/>
          <w:sz w:val="28"/>
          <w:szCs w:val="28"/>
          <w:lang w:eastAsia="en-US"/>
        </w:rPr>
        <w:tab/>
        <w:t>72</w:t>
      </w:r>
      <w:r w:rsidR="00CB79A2" w:rsidRPr="00BA6B1C">
        <w:rPr>
          <w:rFonts w:eastAsia="Calibri"/>
          <w:sz w:val="28"/>
          <w:szCs w:val="28"/>
          <w:lang w:eastAsia="en-US"/>
        </w:rPr>
        <w:t>.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CB79A2" w:rsidRPr="00BA6B1C" w:rsidRDefault="00CB79A2" w:rsidP="00CB79A2">
      <w:pPr>
        <w:jc w:val="both"/>
        <w:rPr>
          <w:rFonts w:eastAsia="Calibri"/>
          <w:sz w:val="28"/>
          <w:szCs w:val="28"/>
          <w:lang w:eastAsia="en-US"/>
        </w:rPr>
      </w:pPr>
      <w:r w:rsidRPr="00BA6B1C">
        <w:rPr>
          <w:rFonts w:eastAsia="Calibri"/>
          <w:sz w:val="28"/>
          <w:szCs w:val="28"/>
          <w:lang w:eastAsia="en-US"/>
        </w:rPr>
        <w:t xml:space="preserve"> </w:t>
      </w:r>
      <w:r w:rsidRPr="00BA6B1C">
        <w:rPr>
          <w:rFonts w:eastAsia="Calibri"/>
          <w:sz w:val="28"/>
          <w:szCs w:val="28"/>
          <w:lang w:eastAsia="en-US"/>
        </w:rPr>
        <w:tab/>
        <w:t>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sidR="00CB79A2" w:rsidRPr="00BA6B1C" w:rsidRDefault="00BA6B1C" w:rsidP="00CB79A2">
      <w:pPr>
        <w:jc w:val="both"/>
        <w:rPr>
          <w:rFonts w:eastAsia="Calibri"/>
          <w:sz w:val="28"/>
          <w:szCs w:val="28"/>
          <w:lang w:eastAsia="en-US"/>
        </w:rPr>
      </w:pPr>
      <w:r w:rsidRPr="00BA6B1C">
        <w:rPr>
          <w:rFonts w:eastAsia="Calibri"/>
          <w:sz w:val="28"/>
          <w:szCs w:val="28"/>
          <w:lang w:eastAsia="en-US"/>
        </w:rPr>
        <w:tab/>
        <w:t>73</w:t>
      </w:r>
      <w:r w:rsidR="00CB79A2" w:rsidRPr="00BA6B1C">
        <w:rPr>
          <w:rFonts w:eastAsia="Calibri"/>
          <w:sz w:val="28"/>
          <w:szCs w:val="28"/>
          <w:lang w:eastAsia="en-US"/>
        </w:rPr>
        <w:t>. По итогам рассмотрения жалобы контрольный орган принимает одно из следующих решений:</w:t>
      </w:r>
    </w:p>
    <w:p w:rsidR="00CB79A2" w:rsidRPr="00BA6B1C" w:rsidRDefault="00CB79A2" w:rsidP="00CB79A2">
      <w:pPr>
        <w:jc w:val="both"/>
        <w:rPr>
          <w:rFonts w:eastAsia="Calibri"/>
          <w:sz w:val="28"/>
          <w:szCs w:val="28"/>
          <w:lang w:eastAsia="en-US"/>
        </w:rPr>
      </w:pPr>
      <w:r w:rsidRPr="00BA6B1C">
        <w:rPr>
          <w:rFonts w:eastAsia="Calibri"/>
          <w:sz w:val="28"/>
          <w:szCs w:val="28"/>
          <w:lang w:eastAsia="en-US"/>
        </w:rPr>
        <w:t xml:space="preserve"> </w:t>
      </w:r>
      <w:r w:rsidRPr="00BA6B1C">
        <w:rPr>
          <w:rFonts w:eastAsia="Calibri"/>
          <w:sz w:val="28"/>
          <w:szCs w:val="28"/>
          <w:lang w:eastAsia="en-US"/>
        </w:rPr>
        <w:tab/>
        <w:t>1) оставляет жалобу без удовлетворения;</w:t>
      </w:r>
    </w:p>
    <w:p w:rsidR="00CB79A2" w:rsidRPr="00BA6B1C" w:rsidRDefault="00CB79A2" w:rsidP="00CB79A2">
      <w:pPr>
        <w:jc w:val="both"/>
        <w:rPr>
          <w:rFonts w:eastAsia="Calibri"/>
          <w:sz w:val="28"/>
          <w:szCs w:val="28"/>
          <w:lang w:eastAsia="en-US"/>
        </w:rPr>
      </w:pPr>
      <w:r w:rsidRPr="00BA6B1C">
        <w:rPr>
          <w:rFonts w:eastAsia="Calibri"/>
          <w:sz w:val="28"/>
          <w:szCs w:val="28"/>
          <w:lang w:eastAsia="en-US"/>
        </w:rPr>
        <w:t xml:space="preserve"> </w:t>
      </w:r>
      <w:r w:rsidRPr="00BA6B1C">
        <w:rPr>
          <w:rFonts w:eastAsia="Calibri"/>
          <w:sz w:val="28"/>
          <w:szCs w:val="28"/>
          <w:lang w:eastAsia="en-US"/>
        </w:rPr>
        <w:tab/>
        <w:t>2) отменяет решение контрольного органа полностью или частично;</w:t>
      </w:r>
    </w:p>
    <w:p w:rsidR="00CB79A2" w:rsidRPr="00BA6B1C" w:rsidRDefault="00CB79A2" w:rsidP="00CB79A2">
      <w:pPr>
        <w:jc w:val="both"/>
        <w:rPr>
          <w:rFonts w:eastAsia="Calibri"/>
          <w:sz w:val="28"/>
          <w:szCs w:val="28"/>
          <w:lang w:eastAsia="en-US"/>
        </w:rPr>
      </w:pPr>
      <w:r w:rsidRPr="00BA6B1C">
        <w:rPr>
          <w:rFonts w:eastAsia="Calibri"/>
          <w:sz w:val="28"/>
          <w:szCs w:val="28"/>
          <w:lang w:eastAsia="en-US"/>
        </w:rPr>
        <w:t xml:space="preserve"> </w:t>
      </w:r>
      <w:r w:rsidRPr="00BA6B1C">
        <w:rPr>
          <w:rFonts w:eastAsia="Calibri"/>
          <w:sz w:val="28"/>
          <w:szCs w:val="28"/>
          <w:lang w:eastAsia="en-US"/>
        </w:rPr>
        <w:tab/>
        <w:t>3) отменяет решение контрольного органа полностью и принимает новое решение;</w:t>
      </w:r>
    </w:p>
    <w:p w:rsidR="00CB79A2" w:rsidRPr="00BA6B1C" w:rsidRDefault="00CB79A2" w:rsidP="00CB79A2">
      <w:pPr>
        <w:jc w:val="both"/>
        <w:rPr>
          <w:rFonts w:eastAsia="Calibri"/>
          <w:sz w:val="28"/>
          <w:szCs w:val="28"/>
          <w:lang w:eastAsia="en-US"/>
        </w:rPr>
      </w:pPr>
      <w:r w:rsidRPr="00BA6B1C">
        <w:rPr>
          <w:rFonts w:eastAsia="Calibri"/>
          <w:sz w:val="28"/>
          <w:szCs w:val="28"/>
          <w:lang w:eastAsia="en-US"/>
        </w:rPr>
        <w:t xml:space="preserve"> </w:t>
      </w:r>
      <w:r w:rsidRPr="00BA6B1C">
        <w:rPr>
          <w:rFonts w:eastAsia="Calibri"/>
          <w:sz w:val="28"/>
          <w:szCs w:val="28"/>
          <w:lang w:eastAsia="en-US"/>
        </w:rPr>
        <w:tab/>
        <w:t>4) признает действия (бездействие) должностных лиц контрольного органа незаконными и выносит решение по существу, в том числе об осуществлении при необходимости определенных действий.</w:t>
      </w:r>
    </w:p>
    <w:p w:rsidR="00CB79A2" w:rsidRPr="00BA6B1C" w:rsidRDefault="00BA6B1C" w:rsidP="00CB79A2">
      <w:pPr>
        <w:jc w:val="both"/>
        <w:rPr>
          <w:rFonts w:eastAsia="Calibri"/>
          <w:sz w:val="28"/>
          <w:szCs w:val="28"/>
          <w:lang w:eastAsia="en-US"/>
        </w:rPr>
      </w:pPr>
      <w:r w:rsidRPr="00BA6B1C">
        <w:rPr>
          <w:rFonts w:eastAsia="Calibri"/>
          <w:sz w:val="28"/>
          <w:szCs w:val="28"/>
          <w:lang w:eastAsia="en-US"/>
        </w:rPr>
        <w:tab/>
        <w:t>74</w:t>
      </w:r>
      <w:r w:rsidR="00CB79A2" w:rsidRPr="00BA6B1C">
        <w:rPr>
          <w:rFonts w:eastAsia="Calibri"/>
          <w:sz w:val="28"/>
          <w:szCs w:val="28"/>
          <w:lang w:eastAsia="en-US"/>
        </w:rPr>
        <w:t xml:space="preserve">. Решение контрольного органа, содержащее обоснование принятого решения, срок и порядок его исполнения, размещается через личные кабинеты контролируемых лиц в государственных информационных системах (при их наличии) или почтовым отправлением (в случае </w:t>
      </w:r>
      <w:r w:rsidR="00CB79A2" w:rsidRPr="00BA6B1C">
        <w:rPr>
          <w:rFonts w:eastAsia="Calibri"/>
          <w:sz w:val="28"/>
          <w:szCs w:val="28"/>
          <w:lang w:eastAsia="en-US"/>
        </w:rPr>
        <w:lastRenderedPageBreak/>
        <w:t>оформления на бумажном носителе) в срок не позднее одного рабочего дня со дня его принятия.</w:t>
      </w:r>
    </w:p>
    <w:p w:rsidR="00F6162F" w:rsidRPr="00BA6B1C" w:rsidRDefault="00F6162F" w:rsidP="00E93EF8">
      <w:pPr>
        <w:autoSpaceDE w:val="0"/>
        <w:autoSpaceDN w:val="0"/>
        <w:adjustRightInd w:val="0"/>
        <w:jc w:val="center"/>
        <w:outlineLvl w:val="0"/>
        <w:rPr>
          <w:rFonts w:eastAsia="Calibri"/>
          <w:b/>
          <w:bCs/>
          <w:sz w:val="28"/>
          <w:szCs w:val="28"/>
          <w:lang w:eastAsia="en-US"/>
        </w:rPr>
      </w:pPr>
    </w:p>
    <w:p w:rsidR="00F6162F" w:rsidRPr="00BA6B1C" w:rsidRDefault="00A04CA7" w:rsidP="00E93EF8">
      <w:pPr>
        <w:autoSpaceDE w:val="0"/>
        <w:autoSpaceDN w:val="0"/>
        <w:adjustRightInd w:val="0"/>
        <w:jc w:val="center"/>
        <w:outlineLvl w:val="0"/>
        <w:rPr>
          <w:rFonts w:eastAsia="Calibri"/>
          <w:b/>
          <w:sz w:val="28"/>
          <w:szCs w:val="28"/>
          <w:lang w:eastAsia="en-US"/>
        </w:rPr>
      </w:pPr>
      <w:r>
        <w:rPr>
          <w:b/>
          <w:sz w:val="28"/>
          <w:szCs w:val="28"/>
        </w:rPr>
        <w:t>Раздел</w:t>
      </w:r>
      <w:r w:rsidRPr="00341553">
        <w:rPr>
          <w:rFonts w:eastAsia="Calibri"/>
          <w:b/>
          <w:bCs/>
          <w:sz w:val="28"/>
          <w:szCs w:val="28"/>
          <w:lang w:eastAsia="en-US"/>
        </w:rPr>
        <w:t xml:space="preserve"> </w:t>
      </w:r>
      <w:r w:rsidR="00F6162F" w:rsidRPr="00BA6B1C">
        <w:rPr>
          <w:rFonts w:eastAsia="Calibri"/>
          <w:b/>
          <w:bCs/>
          <w:sz w:val="28"/>
          <w:szCs w:val="28"/>
          <w:lang w:val="en-US" w:eastAsia="en-US"/>
        </w:rPr>
        <w:t>VII</w:t>
      </w:r>
      <w:r w:rsidR="00F6162F" w:rsidRPr="00BA6B1C">
        <w:rPr>
          <w:rFonts w:eastAsia="Calibri"/>
          <w:b/>
          <w:bCs/>
          <w:sz w:val="28"/>
          <w:szCs w:val="28"/>
          <w:lang w:eastAsia="en-US"/>
        </w:rPr>
        <w:t xml:space="preserve">. </w:t>
      </w:r>
      <w:r w:rsidR="00F6162F" w:rsidRPr="00BA6B1C">
        <w:rPr>
          <w:rFonts w:eastAsia="Calibri"/>
          <w:b/>
          <w:sz w:val="28"/>
          <w:szCs w:val="28"/>
          <w:lang w:eastAsia="en-US"/>
        </w:rPr>
        <w:t xml:space="preserve">Заключительные положения </w:t>
      </w:r>
    </w:p>
    <w:p w:rsidR="00DF0649" w:rsidRPr="00BA6B1C" w:rsidRDefault="00DF0649" w:rsidP="00E93EF8">
      <w:pPr>
        <w:autoSpaceDE w:val="0"/>
        <w:autoSpaceDN w:val="0"/>
        <w:adjustRightInd w:val="0"/>
        <w:jc w:val="center"/>
        <w:outlineLvl w:val="0"/>
        <w:rPr>
          <w:rFonts w:eastAsia="Calibri"/>
          <w:b/>
          <w:sz w:val="28"/>
          <w:szCs w:val="28"/>
          <w:lang w:eastAsia="en-US"/>
        </w:rPr>
      </w:pPr>
    </w:p>
    <w:p w:rsidR="001116DE" w:rsidRPr="00A04CA7" w:rsidRDefault="00255BC4" w:rsidP="00A04CA7">
      <w:pPr>
        <w:spacing w:after="160"/>
        <w:ind w:firstLine="851"/>
        <w:jc w:val="both"/>
        <w:rPr>
          <w:rFonts w:eastAsia="Calibri"/>
          <w:sz w:val="28"/>
          <w:szCs w:val="28"/>
          <w:lang w:eastAsia="en-US"/>
        </w:rPr>
      </w:pPr>
      <w:r w:rsidRPr="00BA6B1C">
        <w:rPr>
          <w:rFonts w:eastAsia="Calibri"/>
          <w:sz w:val="28"/>
          <w:szCs w:val="28"/>
          <w:lang w:eastAsia="en-US"/>
        </w:rPr>
        <w:t>7</w:t>
      </w:r>
      <w:r w:rsidR="00BA6B1C" w:rsidRPr="00BA6B1C">
        <w:rPr>
          <w:rFonts w:eastAsia="Calibri"/>
          <w:sz w:val="28"/>
          <w:szCs w:val="28"/>
          <w:lang w:eastAsia="en-US"/>
        </w:rPr>
        <w:t>5</w:t>
      </w:r>
      <w:r w:rsidR="00F6162F" w:rsidRPr="00BA6B1C">
        <w:rPr>
          <w:rFonts w:eastAsia="Calibri"/>
          <w:sz w:val="28"/>
          <w:szCs w:val="28"/>
          <w:lang w:eastAsia="en-US"/>
        </w:rPr>
        <w:t xml:space="preserve">. До 31 декабря 2023 года подготовка </w:t>
      </w:r>
      <w:r w:rsidR="008B363B" w:rsidRPr="00BA6B1C">
        <w:rPr>
          <w:rFonts w:eastAsia="Calibri"/>
          <w:sz w:val="28"/>
          <w:szCs w:val="28"/>
          <w:lang w:eastAsia="en-US"/>
        </w:rPr>
        <w:t>контрольным органом</w:t>
      </w:r>
      <w:r w:rsidR="00F6162F" w:rsidRPr="00BA6B1C">
        <w:rPr>
          <w:rFonts w:eastAsia="Calibri"/>
          <w:sz w:val="28"/>
          <w:szCs w:val="28"/>
          <w:lang w:eastAsia="en-US"/>
        </w:rPr>
        <w:t xml:space="preserve"> в ходе осуществления муниципального контроля документов,</w:t>
      </w:r>
      <w:r w:rsidR="000B6A29" w:rsidRPr="00BA6B1C">
        <w:rPr>
          <w:rFonts w:eastAsia="Calibri"/>
          <w:sz w:val="28"/>
          <w:szCs w:val="28"/>
          <w:lang w:eastAsia="en-US"/>
        </w:rPr>
        <w:t xml:space="preserve"> в том числе актов контрольных мероприятий, предписаний, </w:t>
      </w:r>
      <w:r w:rsidR="00F6162F" w:rsidRPr="00BA6B1C">
        <w:rPr>
          <w:rFonts w:eastAsia="Calibri"/>
          <w:sz w:val="28"/>
          <w:szCs w:val="28"/>
          <w:lang w:eastAsia="en-US"/>
        </w:rPr>
        <w:t xml:space="preserve"> информирование контролируемых лиц о совершаемых должностными лицами </w:t>
      </w:r>
      <w:r w:rsidR="00292F59" w:rsidRPr="00BA6B1C">
        <w:rPr>
          <w:rFonts w:eastAsia="Calibri"/>
          <w:sz w:val="28"/>
          <w:szCs w:val="28"/>
          <w:lang w:eastAsia="en-US"/>
        </w:rPr>
        <w:t>контрольн</w:t>
      </w:r>
      <w:r w:rsidR="008B363B" w:rsidRPr="00BA6B1C">
        <w:rPr>
          <w:rFonts w:eastAsia="Calibri"/>
          <w:sz w:val="28"/>
          <w:szCs w:val="28"/>
          <w:lang w:eastAsia="en-US"/>
        </w:rPr>
        <w:t>ого</w:t>
      </w:r>
      <w:r w:rsidR="00292F59" w:rsidRPr="00BA6B1C">
        <w:rPr>
          <w:rFonts w:eastAsia="Calibri"/>
          <w:sz w:val="28"/>
          <w:szCs w:val="28"/>
          <w:lang w:eastAsia="en-US"/>
        </w:rPr>
        <w:t xml:space="preserve"> орган</w:t>
      </w:r>
      <w:r w:rsidR="008B363B" w:rsidRPr="00BA6B1C">
        <w:rPr>
          <w:rFonts w:eastAsia="Calibri"/>
          <w:sz w:val="28"/>
          <w:szCs w:val="28"/>
          <w:lang w:eastAsia="en-US"/>
        </w:rPr>
        <w:t>а</w:t>
      </w:r>
      <w:r w:rsidR="00F6162F" w:rsidRPr="00BA6B1C">
        <w:rPr>
          <w:rFonts w:eastAsia="Calibri"/>
          <w:sz w:val="28"/>
          <w:szCs w:val="28"/>
          <w:lang w:eastAsia="en-US"/>
        </w:rPr>
        <w:t xml:space="preserve"> действиях и принимаемых решениях, обмен документами и сведениями с контролируемыми лицами осуществляется на бумажном носителе.</w:t>
      </w:r>
    </w:p>
    <w:p w:rsidR="00A04CA7" w:rsidRDefault="00A04CA7" w:rsidP="00262D9F">
      <w:pPr>
        <w:jc w:val="right"/>
        <w:rPr>
          <w:bCs/>
          <w:sz w:val="24"/>
          <w:szCs w:val="24"/>
        </w:rPr>
      </w:pPr>
    </w:p>
    <w:p w:rsidR="00A04CA7" w:rsidRDefault="00A04CA7" w:rsidP="00262D9F">
      <w:pPr>
        <w:jc w:val="right"/>
        <w:rPr>
          <w:bCs/>
          <w:sz w:val="24"/>
          <w:szCs w:val="24"/>
        </w:rPr>
      </w:pPr>
    </w:p>
    <w:p w:rsidR="00A04CA7" w:rsidRDefault="00A04CA7" w:rsidP="00262D9F">
      <w:pPr>
        <w:jc w:val="right"/>
        <w:rPr>
          <w:bCs/>
          <w:sz w:val="24"/>
          <w:szCs w:val="24"/>
        </w:rPr>
      </w:pPr>
    </w:p>
    <w:p w:rsidR="00A04CA7" w:rsidRDefault="00A04CA7" w:rsidP="00262D9F">
      <w:pPr>
        <w:jc w:val="right"/>
        <w:rPr>
          <w:bCs/>
          <w:sz w:val="24"/>
          <w:szCs w:val="24"/>
        </w:rPr>
      </w:pPr>
    </w:p>
    <w:p w:rsidR="00A04CA7" w:rsidRDefault="00A04CA7" w:rsidP="00262D9F">
      <w:pPr>
        <w:jc w:val="right"/>
        <w:rPr>
          <w:bCs/>
          <w:sz w:val="24"/>
          <w:szCs w:val="24"/>
        </w:rPr>
      </w:pPr>
    </w:p>
    <w:p w:rsidR="00A04CA7" w:rsidRDefault="00A04CA7" w:rsidP="00262D9F">
      <w:pPr>
        <w:jc w:val="right"/>
        <w:rPr>
          <w:bCs/>
          <w:sz w:val="24"/>
          <w:szCs w:val="24"/>
        </w:rPr>
      </w:pPr>
    </w:p>
    <w:p w:rsidR="00A04CA7" w:rsidRDefault="00A04CA7" w:rsidP="00262D9F">
      <w:pPr>
        <w:jc w:val="right"/>
        <w:rPr>
          <w:bCs/>
          <w:sz w:val="24"/>
          <w:szCs w:val="24"/>
        </w:rPr>
      </w:pPr>
    </w:p>
    <w:p w:rsidR="00A04CA7" w:rsidRDefault="00A04CA7" w:rsidP="00262D9F">
      <w:pPr>
        <w:jc w:val="right"/>
        <w:rPr>
          <w:bCs/>
          <w:sz w:val="24"/>
          <w:szCs w:val="24"/>
        </w:rPr>
      </w:pPr>
    </w:p>
    <w:p w:rsidR="00A04CA7" w:rsidRDefault="00A04CA7" w:rsidP="00262D9F">
      <w:pPr>
        <w:jc w:val="right"/>
        <w:rPr>
          <w:bCs/>
          <w:sz w:val="24"/>
          <w:szCs w:val="24"/>
        </w:rPr>
      </w:pPr>
    </w:p>
    <w:p w:rsidR="00A04CA7" w:rsidRDefault="00A04CA7" w:rsidP="00262D9F">
      <w:pPr>
        <w:jc w:val="right"/>
        <w:rPr>
          <w:bCs/>
          <w:sz w:val="24"/>
          <w:szCs w:val="24"/>
        </w:rPr>
      </w:pPr>
    </w:p>
    <w:p w:rsidR="00A04CA7" w:rsidRDefault="00A04CA7" w:rsidP="00262D9F">
      <w:pPr>
        <w:jc w:val="right"/>
        <w:rPr>
          <w:bCs/>
          <w:sz w:val="24"/>
          <w:szCs w:val="24"/>
        </w:rPr>
      </w:pPr>
    </w:p>
    <w:p w:rsidR="00A04CA7" w:rsidRDefault="00A04CA7" w:rsidP="00262D9F">
      <w:pPr>
        <w:jc w:val="right"/>
        <w:rPr>
          <w:bCs/>
          <w:sz w:val="24"/>
          <w:szCs w:val="24"/>
        </w:rPr>
      </w:pPr>
    </w:p>
    <w:p w:rsidR="00A04CA7" w:rsidRDefault="00A04CA7" w:rsidP="00A04CA7">
      <w:pPr>
        <w:rPr>
          <w:bCs/>
          <w:sz w:val="24"/>
          <w:szCs w:val="24"/>
        </w:rPr>
      </w:pPr>
    </w:p>
    <w:p w:rsidR="00DB1527" w:rsidRPr="00A04CA7" w:rsidRDefault="00DB1527" w:rsidP="00262D9F">
      <w:pPr>
        <w:jc w:val="right"/>
        <w:rPr>
          <w:bCs/>
          <w:sz w:val="24"/>
          <w:szCs w:val="24"/>
        </w:rPr>
      </w:pPr>
      <w:r w:rsidRPr="00A04CA7">
        <w:rPr>
          <w:bCs/>
          <w:sz w:val="24"/>
          <w:szCs w:val="24"/>
        </w:rPr>
        <w:t xml:space="preserve">Приложение </w:t>
      </w:r>
    </w:p>
    <w:p w:rsidR="00A04CA7" w:rsidRDefault="00DB1527" w:rsidP="00262D9F">
      <w:pPr>
        <w:jc w:val="right"/>
        <w:rPr>
          <w:rFonts w:eastAsia="Calibri"/>
          <w:sz w:val="24"/>
          <w:szCs w:val="24"/>
        </w:rPr>
      </w:pPr>
      <w:r w:rsidRPr="00A04CA7">
        <w:rPr>
          <w:rFonts w:eastAsia="Calibri"/>
          <w:sz w:val="24"/>
          <w:szCs w:val="24"/>
        </w:rPr>
        <w:t xml:space="preserve">к Положению </w:t>
      </w:r>
      <w:r w:rsidR="00262D9F" w:rsidRPr="00A04CA7">
        <w:rPr>
          <w:rFonts w:eastAsia="Calibri"/>
          <w:sz w:val="24"/>
          <w:szCs w:val="24"/>
        </w:rPr>
        <w:t>о</w:t>
      </w:r>
      <w:r w:rsidR="00262D9F" w:rsidRPr="00A04CA7">
        <w:rPr>
          <w:sz w:val="24"/>
          <w:szCs w:val="24"/>
        </w:rPr>
        <w:t xml:space="preserve"> </w:t>
      </w:r>
      <w:r w:rsidR="00262D9F" w:rsidRPr="00A04CA7">
        <w:rPr>
          <w:rFonts w:eastAsia="Calibri"/>
          <w:sz w:val="24"/>
          <w:szCs w:val="24"/>
        </w:rPr>
        <w:t xml:space="preserve"> муниципальном контроле</w:t>
      </w:r>
    </w:p>
    <w:p w:rsidR="00A04CA7" w:rsidRDefault="00262D9F" w:rsidP="00A04CA7">
      <w:pPr>
        <w:jc w:val="right"/>
        <w:rPr>
          <w:rFonts w:eastAsia="Calibri"/>
          <w:sz w:val="24"/>
          <w:szCs w:val="24"/>
        </w:rPr>
      </w:pPr>
      <w:r w:rsidRPr="00A04CA7">
        <w:rPr>
          <w:rFonts w:eastAsia="Calibri"/>
          <w:sz w:val="24"/>
          <w:szCs w:val="24"/>
        </w:rPr>
        <w:t xml:space="preserve"> </w:t>
      </w:r>
      <w:r w:rsidR="00CB79A2" w:rsidRPr="00A04CA7">
        <w:rPr>
          <w:rFonts w:eastAsia="Calibri"/>
          <w:sz w:val="24"/>
          <w:szCs w:val="24"/>
        </w:rPr>
        <w:t>в сфере благоустройства</w:t>
      </w:r>
      <w:r w:rsidR="000B6A29" w:rsidRPr="00A04CA7">
        <w:rPr>
          <w:rFonts w:eastAsia="Calibri"/>
          <w:sz w:val="24"/>
          <w:szCs w:val="24"/>
        </w:rPr>
        <w:t xml:space="preserve"> на</w:t>
      </w:r>
      <w:r w:rsidR="00CB79A2" w:rsidRPr="00A04CA7">
        <w:rPr>
          <w:rFonts w:eastAsia="Calibri"/>
          <w:sz w:val="24"/>
          <w:szCs w:val="24"/>
        </w:rPr>
        <w:t xml:space="preserve"> территории </w:t>
      </w:r>
    </w:p>
    <w:p w:rsidR="00262D9F" w:rsidRPr="00A04CA7" w:rsidRDefault="00CB79A2" w:rsidP="00A04CA7">
      <w:pPr>
        <w:jc w:val="right"/>
        <w:rPr>
          <w:rFonts w:eastAsia="Calibri"/>
          <w:sz w:val="24"/>
          <w:szCs w:val="24"/>
        </w:rPr>
      </w:pPr>
      <w:r w:rsidRPr="00A04CA7">
        <w:rPr>
          <w:rFonts w:eastAsia="Calibri"/>
          <w:sz w:val="24"/>
          <w:szCs w:val="24"/>
        </w:rPr>
        <w:t>городского поселения Березово</w:t>
      </w:r>
    </w:p>
    <w:p w:rsidR="00DB1527" w:rsidRPr="00BA6B1C" w:rsidRDefault="00DB1527" w:rsidP="00DB1527">
      <w:pPr>
        <w:jc w:val="right"/>
        <w:rPr>
          <w:rFonts w:eastAsiaTheme="minorHAnsi"/>
          <w:b/>
          <w:bCs/>
          <w:sz w:val="26"/>
          <w:szCs w:val="26"/>
        </w:rPr>
      </w:pPr>
    </w:p>
    <w:p w:rsidR="00DB1527" w:rsidRPr="00BA6B1C" w:rsidRDefault="00DB1527" w:rsidP="00DB1527">
      <w:pPr>
        <w:jc w:val="center"/>
        <w:rPr>
          <w:b/>
          <w:bCs/>
          <w:sz w:val="26"/>
          <w:szCs w:val="26"/>
        </w:rPr>
      </w:pPr>
    </w:p>
    <w:p w:rsidR="00DB1527" w:rsidRPr="00BA6B1C" w:rsidRDefault="00DB1527" w:rsidP="00DB1527">
      <w:pPr>
        <w:jc w:val="center"/>
        <w:rPr>
          <w:b/>
          <w:bCs/>
          <w:sz w:val="26"/>
          <w:szCs w:val="26"/>
        </w:rPr>
      </w:pPr>
      <w:r w:rsidRPr="00BA6B1C">
        <w:rPr>
          <w:b/>
          <w:bCs/>
          <w:sz w:val="26"/>
          <w:szCs w:val="26"/>
        </w:rPr>
        <w:t xml:space="preserve">ПОКАЗАТЕЛИ РЕЗУЛЬТАТИВНОСТИ И ЭФФЕКТИВНОСТИ </w:t>
      </w:r>
    </w:p>
    <w:p w:rsidR="00BA6B1C" w:rsidRPr="00BA6B1C" w:rsidRDefault="00BA6B1C" w:rsidP="00DB1527">
      <w:pPr>
        <w:jc w:val="center"/>
        <w:rPr>
          <w:b/>
          <w:bCs/>
          <w:sz w:val="26"/>
          <w:szCs w:val="26"/>
        </w:rPr>
      </w:pPr>
      <w:r w:rsidRPr="00BA6B1C">
        <w:rPr>
          <w:b/>
          <w:bCs/>
          <w:sz w:val="26"/>
          <w:szCs w:val="26"/>
        </w:rPr>
        <w:t>ПРИ ОСУЩЕСТВЛЕНИИ</w:t>
      </w:r>
      <w:r w:rsidR="00DB1527" w:rsidRPr="00BA6B1C">
        <w:rPr>
          <w:b/>
          <w:bCs/>
          <w:sz w:val="26"/>
          <w:szCs w:val="26"/>
        </w:rPr>
        <w:t xml:space="preserve"> МУНИЦИПАЛЬНОГО КОНТРОЛЯ </w:t>
      </w:r>
    </w:p>
    <w:p w:rsidR="00A04CA7" w:rsidRDefault="00CB79A2" w:rsidP="00A04CA7">
      <w:pPr>
        <w:jc w:val="center"/>
        <w:rPr>
          <w:b/>
          <w:bCs/>
          <w:sz w:val="26"/>
          <w:szCs w:val="26"/>
        </w:rPr>
      </w:pPr>
      <w:r w:rsidRPr="00BA6B1C">
        <w:rPr>
          <w:b/>
          <w:bCs/>
          <w:sz w:val="26"/>
          <w:szCs w:val="26"/>
        </w:rPr>
        <w:t xml:space="preserve">В СФЕРЕ БЛАГОУСТРОЙСТВА </w:t>
      </w:r>
      <w:r w:rsidR="000B6A29" w:rsidRPr="00BA6B1C">
        <w:rPr>
          <w:b/>
          <w:bCs/>
          <w:sz w:val="26"/>
          <w:szCs w:val="26"/>
        </w:rPr>
        <w:t xml:space="preserve">НА </w:t>
      </w:r>
      <w:r w:rsidRPr="00BA6B1C">
        <w:rPr>
          <w:b/>
          <w:bCs/>
          <w:sz w:val="26"/>
          <w:szCs w:val="26"/>
        </w:rPr>
        <w:t xml:space="preserve">ТЕРРИТОРИЙ </w:t>
      </w:r>
    </w:p>
    <w:p w:rsidR="00CB79A2" w:rsidRPr="00BA6B1C" w:rsidRDefault="00CB79A2" w:rsidP="00A04CA7">
      <w:pPr>
        <w:jc w:val="center"/>
        <w:rPr>
          <w:b/>
          <w:bCs/>
          <w:sz w:val="26"/>
          <w:szCs w:val="26"/>
        </w:rPr>
      </w:pPr>
      <w:r w:rsidRPr="00BA6B1C">
        <w:rPr>
          <w:b/>
          <w:bCs/>
          <w:sz w:val="26"/>
          <w:szCs w:val="26"/>
        </w:rPr>
        <w:t>ГОРОДСКОГО ПОСЕЛЕНИЯ БЕРЕЗОВО</w:t>
      </w:r>
    </w:p>
    <w:p w:rsidR="00DB1527" w:rsidRPr="00BA6B1C" w:rsidRDefault="00DB1527" w:rsidP="00DB1527">
      <w:pPr>
        <w:jc w:val="center"/>
        <w:rPr>
          <w:b/>
          <w:bCs/>
          <w:sz w:val="26"/>
          <w:szCs w:val="26"/>
        </w:rPr>
      </w:pPr>
    </w:p>
    <w:p w:rsidR="00DB1527" w:rsidRPr="00BA6B1C" w:rsidRDefault="00DB1527" w:rsidP="00CB79A2">
      <w:pPr>
        <w:ind w:firstLine="709"/>
        <w:jc w:val="both"/>
        <w:rPr>
          <w:sz w:val="28"/>
          <w:szCs w:val="28"/>
        </w:rPr>
      </w:pPr>
      <w:r w:rsidRPr="00BA6B1C">
        <w:rPr>
          <w:sz w:val="28"/>
          <w:szCs w:val="28"/>
        </w:rPr>
        <w:t>Оценка результативности и эффективности деятельности адми</w:t>
      </w:r>
      <w:r w:rsidR="00CB79A2" w:rsidRPr="00BA6B1C">
        <w:rPr>
          <w:sz w:val="28"/>
          <w:szCs w:val="28"/>
        </w:rPr>
        <w:t>нистрации Березовского района</w:t>
      </w:r>
      <w:r w:rsidR="000B6A29" w:rsidRPr="00BA6B1C">
        <w:rPr>
          <w:sz w:val="28"/>
          <w:szCs w:val="28"/>
        </w:rPr>
        <w:t xml:space="preserve"> в части осуществления муниципального контроля</w:t>
      </w:r>
      <w:r w:rsidR="00CB79A2" w:rsidRPr="00BA6B1C">
        <w:rPr>
          <w:sz w:val="28"/>
          <w:szCs w:val="28"/>
        </w:rPr>
        <w:t xml:space="preserve"> в сфере благоустройства</w:t>
      </w:r>
      <w:r w:rsidR="000B6A29" w:rsidRPr="00BA6B1C">
        <w:rPr>
          <w:sz w:val="28"/>
          <w:szCs w:val="28"/>
        </w:rPr>
        <w:t xml:space="preserve"> на </w:t>
      </w:r>
      <w:r w:rsidR="00CB79A2" w:rsidRPr="00BA6B1C">
        <w:rPr>
          <w:sz w:val="28"/>
          <w:szCs w:val="28"/>
        </w:rPr>
        <w:t>территории городского поселения Березово</w:t>
      </w:r>
      <w:r w:rsidRPr="00BA6B1C">
        <w:rPr>
          <w:sz w:val="28"/>
          <w:szCs w:val="28"/>
        </w:rPr>
        <w:t xml:space="preserve"> осуществляется на основе системы показателей результативности и эффективности.</w:t>
      </w:r>
    </w:p>
    <w:p w:rsidR="00DB1527" w:rsidRPr="00BA6B1C" w:rsidRDefault="00DB1527" w:rsidP="00DB1527">
      <w:pPr>
        <w:ind w:firstLine="709"/>
        <w:jc w:val="both"/>
        <w:rPr>
          <w:sz w:val="28"/>
          <w:szCs w:val="28"/>
        </w:rPr>
      </w:pPr>
      <w:r w:rsidRPr="00BA6B1C">
        <w:rPr>
          <w:sz w:val="28"/>
          <w:szCs w:val="28"/>
        </w:rPr>
        <w:t>В систему показателей результативности и эффективности деятельности контрольных органов входят:</w:t>
      </w:r>
    </w:p>
    <w:p w:rsidR="00DB1527" w:rsidRPr="00BA6B1C" w:rsidRDefault="00DB1527" w:rsidP="00DB1527">
      <w:pPr>
        <w:ind w:firstLine="709"/>
        <w:jc w:val="both"/>
        <w:rPr>
          <w:sz w:val="28"/>
          <w:szCs w:val="28"/>
        </w:rPr>
      </w:pPr>
      <w:r w:rsidRPr="00BA6B1C">
        <w:rPr>
          <w:sz w:val="28"/>
          <w:szCs w:val="28"/>
        </w:rPr>
        <w:t xml:space="preserve">-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w:t>
      </w:r>
      <w:r w:rsidRPr="00BA6B1C">
        <w:rPr>
          <w:sz w:val="28"/>
          <w:szCs w:val="28"/>
        </w:rPr>
        <w:lastRenderedPageBreak/>
        <w:t>достижение которых должен обеспечить соответствующий контрольный орган;</w:t>
      </w:r>
    </w:p>
    <w:p w:rsidR="00DB1527" w:rsidRPr="00BA6B1C" w:rsidRDefault="00DB1527" w:rsidP="00262D9F">
      <w:pPr>
        <w:ind w:firstLine="709"/>
        <w:jc w:val="both"/>
        <w:rPr>
          <w:sz w:val="28"/>
          <w:szCs w:val="28"/>
        </w:rPr>
      </w:pPr>
      <w:r w:rsidRPr="00BA6B1C">
        <w:rPr>
          <w:sz w:val="28"/>
          <w:szCs w:val="28"/>
        </w:rPr>
        <w:t>- индикативные показатели видов контроля,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DB1527" w:rsidRPr="00BA6B1C" w:rsidRDefault="00DB1527" w:rsidP="00262D9F">
      <w:pPr>
        <w:ind w:firstLine="709"/>
        <w:jc w:val="both"/>
        <w:rPr>
          <w:sz w:val="28"/>
          <w:szCs w:val="28"/>
        </w:rPr>
      </w:pPr>
      <w:r w:rsidRPr="00BA6B1C">
        <w:rPr>
          <w:sz w:val="28"/>
          <w:szCs w:val="28"/>
        </w:rPr>
        <w:t>Показателем результативности и эффективности осуществления муниципального контроля являются:</w:t>
      </w:r>
    </w:p>
    <w:tbl>
      <w:tblPr>
        <w:tblW w:w="9662" w:type="dxa"/>
        <w:tblInd w:w="85" w:type="dxa"/>
        <w:tblCellMar>
          <w:left w:w="0" w:type="dxa"/>
          <w:right w:w="0" w:type="dxa"/>
        </w:tblCellMar>
        <w:tblLook w:val="04A0" w:firstRow="1" w:lastRow="0" w:firstColumn="1" w:lastColumn="0" w:noHBand="0" w:noVBand="1"/>
      </w:tblPr>
      <w:tblGrid>
        <w:gridCol w:w="9662"/>
      </w:tblGrid>
      <w:tr w:rsidR="00BA6B1C" w:rsidRPr="00BA6B1C" w:rsidTr="00DB1527">
        <w:trPr>
          <w:trHeight w:val="315"/>
        </w:trPr>
        <w:tc>
          <w:tcPr>
            <w:tcW w:w="9662" w:type="dxa"/>
            <w:tcMar>
              <w:top w:w="0" w:type="dxa"/>
              <w:left w:w="108" w:type="dxa"/>
              <w:bottom w:w="0" w:type="dxa"/>
              <w:right w:w="108" w:type="dxa"/>
            </w:tcMar>
            <w:hideMark/>
          </w:tcPr>
          <w:p w:rsidR="00DB1527" w:rsidRPr="00BA6B1C" w:rsidRDefault="00DB1527" w:rsidP="00262D9F">
            <w:pPr>
              <w:pStyle w:val="ConsPlusNormal"/>
              <w:widowControl/>
              <w:numPr>
                <w:ilvl w:val="0"/>
                <w:numId w:val="6"/>
              </w:numPr>
              <w:adjustRightInd/>
              <w:jc w:val="both"/>
              <w:rPr>
                <w:rFonts w:ascii="Times New Roman" w:hAnsi="Times New Roman" w:cs="Times New Roman"/>
                <w:sz w:val="28"/>
                <w:szCs w:val="28"/>
                <w:lang w:eastAsia="en-US"/>
              </w:rPr>
            </w:pPr>
            <w:r w:rsidRPr="00BA6B1C">
              <w:rPr>
                <w:rFonts w:ascii="Times New Roman" w:hAnsi="Times New Roman" w:cs="Times New Roman"/>
                <w:sz w:val="28"/>
                <w:szCs w:val="28"/>
              </w:rPr>
              <w:t>Ключевые показатели и их целевые значения:</w:t>
            </w:r>
          </w:p>
          <w:p w:rsidR="00DB1527" w:rsidRPr="00BA6B1C" w:rsidRDefault="00DB1527" w:rsidP="00262D9F">
            <w:pPr>
              <w:pStyle w:val="ConsPlusNormal"/>
              <w:ind w:firstLine="540"/>
              <w:jc w:val="both"/>
              <w:rPr>
                <w:rFonts w:ascii="Times New Roman" w:hAnsi="Times New Roman" w:cs="Times New Roman"/>
                <w:sz w:val="28"/>
                <w:szCs w:val="28"/>
              </w:rPr>
            </w:pPr>
            <w:r w:rsidRPr="00BA6B1C">
              <w:rPr>
                <w:rFonts w:ascii="Times New Roman" w:hAnsi="Times New Roman" w:cs="Times New Roman"/>
                <w:sz w:val="28"/>
                <w:szCs w:val="28"/>
              </w:rPr>
              <w:t>Доля устраненных нарушений из числа выявленных нарушений обязательных требований - 70%.</w:t>
            </w:r>
          </w:p>
          <w:p w:rsidR="00DB1527" w:rsidRPr="00BA6B1C" w:rsidRDefault="00DB1527" w:rsidP="00262D9F">
            <w:pPr>
              <w:pStyle w:val="ConsPlusNormal"/>
              <w:ind w:firstLine="540"/>
              <w:jc w:val="both"/>
              <w:rPr>
                <w:rFonts w:ascii="Times New Roman" w:eastAsiaTheme="minorHAnsi" w:hAnsi="Times New Roman" w:cs="Times New Roman"/>
                <w:sz w:val="28"/>
                <w:szCs w:val="28"/>
              </w:rPr>
            </w:pPr>
            <w:r w:rsidRPr="00BA6B1C">
              <w:rPr>
                <w:rFonts w:ascii="Times New Roman" w:hAnsi="Times New Roman" w:cs="Times New Roman"/>
                <w:sz w:val="28"/>
                <w:szCs w:val="28"/>
              </w:rPr>
              <w:t>Доля выполнения плана профилактики на очередной календарный год - 100%.</w:t>
            </w:r>
          </w:p>
          <w:p w:rsidR="00DB1527" w:rsidRPr="00BA6B1C" w:rsidRDefault="00DB1527" w:rsidP="00262D9F">
            <w:pPr>
              <w:pStyle w:val="ConsPlusNormal"/>
              <w:ind w:firstLine="540"/>
              <w:jc w:val="both"/>
              <w:rPr>
                <w:rFonts w:ascii="Times New Roman" w:hAnsi="Times New Roman" w:cs="Times New Roman"/>
                <w:sz w:val="28"/>
                <w:szCs w:val="28"/>
              </w:rPr>
            </w:pPr>
            <w:r w:rsidRPr="00BA6B1C">
              <w:rPr>
                <w:rFonts w:ascii="Times New Roman" w:hAnsi="Times New Roman" w:cs="Times New Roman"/>
                <w:sz w:val="28"/>
                <w:szCs w:val="28"/>
              </w:rPr>
              <w:t>Доля отмененных результатов контрольных мероприятий - 0%.</w:t>
            </w:r>
          </w:p>
          <w:p w:rsidR="00DB1527" w:rsidRPr="00BA6B1C" w:rsidRDefault="00DB1527" w:rsidP="00262D9F">
            <w:pPr>
              <w:pStyle w:val="ConsPlusNormal"/>
              <w:ind w:firstLine="540"/>
              <w:jc w:val="both"/>
              <w:rPr>
                <w:rFonts w:ascii="Times New Roman" w:hAnsi="Times New Roman" w:cs="Times New Roman"/>
                <w:sz w:val="28"/>
                <w:szCs w:val="28"/>
              </w:rPr>
            </w:pPr>
            <w:r w:rsidRPr="00BA6B1C">
              <w:rPr>
                <w:rFonts w:ascii="Times New Roman" w:hAnsi="Times New Roman" w:cs="Times New Roman"/>
                <w:sz w:val="28"/>
                <w:szCs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DB1527" w:rsidRPr="00BA6B1C" w:rsidRDefault="00DB1527" w:rsidP="00262D9F">
            <w:pPr>
              <w:pStyle w:val="ConsPlusNormal"/>
              <w:ind w:firstLine="540"/>
              <w:jc w:val="both"/>
              <w:rPr>
                <w:rFonts w:ascii="Times New Roman" w:hAnsi="Times New Roman" w:cs="Times New Roman"/>
                <w:sz w:val="28"/>
                <w:szCs w:val="28"/>
              </w:rPr>
            </w:pPr>
            <w:r w:rsidRPr="00BA6B1C">
              <w:rPr>
                <w:rFonts w:ascii="Times New Roman" w:hAnsi="Times New Roman" w:cs="Times New Roman"/>
                <w:sz w:val="28"/>
                <w:szCs w:val="28"/>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w:t>
            </w:r>
            <w:r w:rsidR="00CB79A2" w:rsidRPr="00BA6B1C">
              <w:rPr>
                <w:rFonts w:ascii="Times New Roman" w:hAnsi="Times New Roman" w:cs="Times New Roman"/>
                <w:sz w:val="28"/>
                <w:szCs w:val="28"/>
              </w:rPr>
              <w:t xml:space="preserve">нарушениях –  10 </w:t>
            </w:r>
            <w:r w:rsidRPr="00BA6B1C">
              <w:rPr>
                <w:rFonts w:ascii="Times New Roman" w:hAnsi="Times New Roman" w:cs="Times New Roman"/>
                <w:sz w:val="28"/>
                <w:szCs w:val="28"/>
              </w:rPr>
              <w:t>%.</w:t>
            </w:r>
          </w:p>
          <w:p w:rsidR="00DB1527" w:rsidRPr="00BA6B1C" w:rsidRDefault="00DB1527" w:rsidP="00262D9F">
            <w:pPr>
              <w:numPr>
                <w:ilvl w:val="0"/>
                <w:numId w:val="6"/>
              </w:numPr>
              <w:jc w:val="both"/>
              <w:rPr>
                <w:sz w:val="28"/>
                <w:szCs w:val="28"/>
                <w:lang w:eastAsia="en-US"/>
              </w:rPr>
            </w:pPr>
            <w:r w:rsidRPr="00BA6B1C">
              <w:rPr>
                <w:sz w:val="28"/>
                <w:szCs w:val="28"/>
                <w:lang w:eastAsia="en-US"/>
              </w:rPr>
              <w:t>Индикативные показатели:</w:t>
            </w:r>
          </w:p>
          <w:p w:rsidR="00DB1527" w:rsidRPr="00BA6B1C" w:rsidRDefault="00DB1527" w:rsidP="00262D9F">
            <w:pPr>
              <w:ind w:firstLine="567"/>
              <w:jc w:val="both"/>
              <w:rPr>
                <w:sz w:val="28"/>
                <w:szCs w:val="28"/>
                <w:lang w:eastAsia="en-US"/>
              </w:rPr>
            </w:pPr>
            <w:r w:rsidRPr="00BA6B1C">
              <w:rPr>
                <w:sz w:val="28"/>
                <w:szCs w:val="28"/>
                <w:lang w:eastAsia="en-US"/>
              </w:rPr>
              <w:t>При осуществлении муниципального контроля устанавливаются следующие индикативные показатели:</w:t>
            </w:r>
          </w:p>
          <w:p w:rsidR="00DB1527" w:rsidRPr="00BA6B1C" w:rsidRDefault="00DB1527" w:rsidP="00262D9F">
            <w:pPr>
              <w:ind w:firstLine="567"/>
              <w:jc w:val="both"/>
              <w:rPr>
                <w:sz w:val="28"/>
                <w:szCs w:val="28"/>
                <w:lang w:eastAsia="en-US"/>
              </w:rPr>
            </w:pPr>
            <w:r w:rsidRPr="00BA6B1C">
              <w:rPr>
                <w:sz w:val="28"/>
                <w:szCs w:val="28"/>
                <w:lang w:eastAsia="en-US"/>
              </w:rPr>
              <w:t>количество проведенных контрольных мероприятий без взаимодействия с контролируемыми лицами;</w:t>
            </w:r>
          </w:p>
          <w:p w:rsidR="00DB1527" w:rsidRPr="00BA6B1C" w:rsidRDefault="00DB1527" w:rsidP="00262D9F">
            <w:pPr>
              <w:ind w:firstLine="567"/>
              <w:jc w:val="both"/>
              <w:rPr>
                <w:sz w:val="28"/>
                <w:szCs w:val="28"/>
                <w:lang w:eastAsia="en-US"/>
              </w:rPr>
            </w:pPr>
            <w:r w:rsidRPr="00BA6B1C">
              <w:rPr>
                <w:sz w:val="28"/>
                <w:szCs w:val="28"/>
                <w:lang w:eastAsia="en-US"/>
              </w:rPr>
              <w:t>количество проведенных внеплановых контрольных мероприятий;</w:t>
            </w:r>
          </w:p>
          <w:p w:rsidR="00DB1527" w:rsidRPr="00BA6B1C" w:rsidRDefault="00DB1527" w:rsidP="00262D9F">
            <w:pPr>
              <w:ind w:firstLine="567"/>
              <w:jc w:val="both"/>
              <w:rPr>
                <w:sz w:val="28"/>
                <w:szCs w:val="28"/>
                <w:lang w:eastAsia="en-US"/>
              </w:rPr>
            </w:pPr>
            <w:r w:rsidRPr="00BA6B1C">
              <w:rPr>
                <w:sz w:val="28"/>
                <w:szCs w:val="28"/>
                <w:lang w:eastAsia="en-US"/>
              </w:rPr>
              <w:t>количество поступивших возражений в отношении акта контрольного мероприятия;</w:t>
            </w:r>
          </w:p>
          <w:p w:rsidR="00DB1527" w:rsidRPr="00BA6B1C" w:rsidRDefault="00DB1527" w:rsidP="00262D9F">
            <w:pPr>
              <w:ind w:firstLine="567"/>
              <w:jc w:val="both"/>
              <w:rPr>
                <w:sz w:val="28"/>
                <w:szCs w:val="28"/>
                <w:lang w:eastAsia="en-US"/>
              </w:rPr>
            </w:pPr>
            <w:r w:rsidRPr="00BA6B1C">
              <w:rPr>
                <w:sz w:val="28"/>
                <w:szCs w:val="28"/>
                <w:lang w:eastAsia="en-US"/>
              </w:rPr>
              <w:t>количество выданных предписаний об устранении нарушений обязательных требований;</w:t>
            </w:r>
          </w:p>
          <w:p w:rsidR="00DB1527" w:rsidRPr="00BA6B1C" w:rsidRDefault="00DB1527" w:rsidP="00262D9F">
            <w:pPr>
              <w:ind w:firstLine="567"/>
              <w:jc w:val="both"/>
              <w:rPr>
                <w:sz w:val="28"/>
                <w:szCs w:val="28"/>
                <w:lang w:eastAsia="en-US"/>
              </w:rPr>
            </w:pPr>
            <w:r w:rsidRPr="00BA6B1C">
              <w:rPr>
                <w:sz w:val="28"/>
                <w:szCs w:val="28"/>
                <w:lang w:eastAsia="en-US"/>
              </w:rPr>
              <w:t>количество устраненных нарушений обязательных требований.</w:t>
            </w:r>
          </w:p>
        </w:tc>
      </w:tr>
    </w:tbl>
    <w:p w:rsidR="00DB1527" w:rsidRPr="00BA6B1C" w:rsidRDefault="00DB1527" w:rsidP="00262D9F">
      <w:pPr>
        <w:ind w:firstLine="709"/>
        <w:jc w:val="both"/>
        <w:rPr>
          <w:sz w:val="28"/>
          <w:szCs w:val="28"/>
        </w:rPr>
      </w:pPr>
      <w:r w:rsidRPr="00BA6B1C">
        <w:rPr>
          <w:sz w:val="28"/>
          <w:szCs w:val="28"/>
        </w:rPr>
        <w:t>Контрольный орган ежегодно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мероприятий на достижение ключевых показателей.</w:t>
      </w:r>
    </w:p>
    <w:p w:rsidR="00DB1527" w:rsidRPr="00BA6B1C" w:rsidRDefault="00DB1527" w:rsidP="00DB1527">
      <w:pPr>
        <w:rPr>
          <w:sz w:val="28"/>
          <w:szCs w:val="28"/>
        </w:rPr>
      </w:pPr>
    </w:p>
    <w:p w:rsidR="00DB1527" w:rsidRPr="00BA6B1C" w:rsidRDefault="00DB1527" w:rsidP="00E93EF8">
      <w:pPr>
        <w:spacing w:after="160"/>
        <w:ind w:firstLine="851"/>
        <w:jc w:val="both"/>
        <w:rPr>
          <w:rFonts w:eastAsia="Calibri"/>
          <w:sz w:val="28"/>
          <w:szCs w:val="28"/>
          <w:lang w:eastAsia="en-US"/>
        </w:rPr>
      </w:pPr>
    </w:p>
    <w:sectPr w:rsidR="00DB1527" w:rsidRPr="00BA6B1C" w:rsidSect="00341553">
      <w:pgSz w:w="11906" w:h="16838"/>
      <w:pgMar w:top="1134" w:right="850" w:bottom="1134" w:left="1701"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68EA" w:rsidRDefault="000568EA" w:rsidP="00F61E1E">
      <w:r>
        <w:separator/>
      </w:r>
    </w:p>
  </w:endnote>
  <w:endnote w:type="continuationSeparator" w:id="0">
    <w:p w:rsidR="000568EA" w:rsidRDefault="000568EA" w:rsidP="00F61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68EA" w:rsidRDefault="000568EA" w:rsidP="00F61E1E">
      <w:r>
        <w:separator/>
      </w:r>
    </w:p>
  </w:footnote>
  <w:footnote w:type="continuationSeparator" w:id="0">
    <w:p w:rsidR="000568EA" w:rsidRDefault="000568EA" w:rsidP="00F61E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CC6EC4"/>
    <w:multiLevelType w:val="hybridMultilevel"/>
    <w:tmpl w:val="34204076"/>
    <w:lvl w:ilvl="0" w:tplc="43E4F7CC">
      <w:start w:val="43"/>
      <w:numFmt w:val="decimal"/>
      <w:lvlText w:val="%1."/>
      <w:lvlJc w:val="left"/>
      <w:pPr>
        <w:ind w:left="375" w:hanging="375"/>
      </w:pPr>
      <w:rPr>
        <w:rFonts w:hint="default"/>
        <w:color w:val="FF0000"/>
      </w:rPr>
    </w:lvl>
    <w:lvl w:ilvl="1" w:tplc="04190019">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1">
    <w:nsid w:val="28CC50F7"/>
    <w:multiLevelType w:val="hybridMultilevel"/>
    <w:tmpl w:val="58F8A06E"/>
    <w:lvl w:ilvl="0" w:tplc="2258FFA6">
      <w:start w:val="1"/>
      <w:numFmt w:val="decimal"/>
      <w:lvlText w:val="%1."/>
      <w:lvlJc w:val="left"/>
      <w:pPr>
        <w:ind w:left="3479" w:hanging="360"/>
      </w:pPr>
      <w:rPr>
        <w:i w:val="0"/>
      </w:rPr>
    </w:lvl>
    <w:lvl w:ilvl="1" w:tplc="1AE06ED0">
      <w:start w:val="1"/>
      <w:numFmt w:val="decimal"/>
      <w:lvlText w:val="%2)"/>
      <w:lvlJc w:val="left"/>
      <w:pPr>
        <w:ind w:left="5014" w:hanging="1065"/>
      </w:pPr>
      <w:rPr>
        <w:rFonts w:hint="default"/>
        <w:i w:val="0"/>
      </w:r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2">
    <w:nsid w:val="37E7576B"/>
    <w:multiLevelType w:val="hybridMultilevel"/>
    <w:tmpl w:val="F29032A0"/>
    <w:lvl w:ilvl="0" w:tplc="323ECD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40F1834"/>
    <w:multiLevelType w:val="hybridMultilevel"/>
    <w:tmpl w:val="3620C3AE"/>
    <w:lvl w:ilvl="0" w:tplc="453EEF18">
      <w:start w:val="1"/>
      <w:numFmt w:val="decimal"/>
      <w:lvlText w:val="%1."/>
      <w:lvlJc w:val="left"/>
      <w:pPr>
        <w:ind w:left="36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60BD059F"/>
    <w:multiLevelType w:val="hybridMultilevel"/>
    <w:tmpl w:val="1F44F2D4"/>
    <w:lvl w:ilvl="0" w:tplc="B1104BA2">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num w:numId="1">
    <w:abstractNumId w:val="2"/>
  </w:num>
  <w:num w:numId="2">
    <w:abstractNumId w:val="3"/>
  </w:num>
  <w:num w:numId="3">
    <w:abstractNumId w:val="1"/>
  </w:num>
  <w:num w:numId="4">
    <w:abstractNumId w:val="0"/>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5A6"/>
    <w:rsid w:val="00001CBF"/>
    <w:rsid w:val="00001DFD"/>
    <w:rsid w:val="00003595"/>
    <w:rsid w:val="00006F40"/>
    <w:rsid w:val="0001071D"/>
    <w:rsid w:val="00013A78"/>
    <w:rsid w:val="00020705"/>
    <w:rsid w:val="0002164D"/>
    <w:rsid w:val="00024934"/>
    <w:rsid w:val="00026BD4"/>
    <w:rsid w:val="00030112"/>
    <w:rsid w:val="00033872"/>
    <w:rsid w:val="00034151"/>
    <w:rsid w:val="0003715E"/>
    <w:rsid w:val="00040BD9"/>
    <w:rsid w:val="000442A6"/>
    <w:rsid w:val="00044CBB"/>
    <w:rsid w:val="00052FBA"/>
    <w:rsid w:val="000568EA"/>
    <w:rsid w:val="0005750B"/>
    <w:rsid w:val="00060A01"/>
    <w:rsid w:val="00061049"/>
    <w:rsid w:val="0006597E"/>
    <w:rsid w:val="00067CE0"/>
    <w:rsid w:val="000825B6"/>
    <w:rsid w:val="000866FB"/>
    <w:rsid w:val="0009414F"/>
    <w:rsid w:val="000944C7"/>
    <w:rsid w:val="000956CB"/>
    <w:rsid w:val="00096B01"/>
    <w:rsid w:val="000A3463"/>
    <w:rsid w:val="000A5F74"/>
    <w:rsid w:val="000B5247"/>
    <w:rsid w:val="000B6A29"/>
    <w:rsid w:val="000B6F0A"/>
    <w:rsid w:val="000C42D7"/>
    <w:rsid w:val="000C6EF3"/>
    <w:rsid w:val="000D1638"/>
    <w:rsid w:val="000D1B12"/>
    <w:rsid w:val="000D5AD0"/>
    <w:rsid w:val="000E09EA"/>
    <w:rsid w:val="000E198C"/>
    <w:rsid w:val="000E775B"/>
    <w:rsid w:val="000F45F4"/>
    <w:rsid w:val="000F62DD"/>
    <w:rsid w:val="000F79AF"/>
    <w:rsid w:val="000F7E98"/>
    <w:rsid w:val="001002E8"/>
    <w:rsid w:val="001058AA"/>
    <w:rsid w:val="00107AF0"/>
    <w:rsid w:val="001116DE"/>
    <w:rsid w:val="001119FE"/>
    <w:rsid w:val="00113429"/>
    <w:rsid w:val="001134C7"/>
    <w:rsid w:val="00114CC0"/>
    <w:rsid w:val="00117321"/>
    <w:rsid w:val="001212A7"/>
    <w:rsid w:val="00126E0F"/>
    <w:rsid w:val="0013148B"/>
    <w:rsid w:val="001324A0"/>
    <w:rsid w:val="00140A0C"/>
    <w:rsid w:val="00143C52"/>
    <w:rsid w:val="001504A6"/>
    <w:rsid w:val="00152648"/>
    <w:rsid w:val="0015327C"/>
    <w:rsid w:val="00161798"/>
    <w:rsid w:val="00170204"/>
    <w:rsid w:val="00174392"/>
    <w:rsid w:val="0017452C"/>
    <w:rsid w:val="001808B3"/>
    <w:rsid w:val="001839CA"/>
    <w:rsid w:val="001938FB"/>
    <w:rsid w:val="001A425B"/>
    <w:rsid w:val="001A59D8"/>
    <w:rsid w:val="001A5F41"/>
    <w:rsid w:val="001A6514"/>
    <w:rsid w:val="001A78EF"/>
    <w:rsid w:val="001B5348"/>
    <w:rsid w:val="001B7C86"/>
    <w:rsid w:val="001C1AF3"/>
    <w:rsid w:val="001C56D7"/>
    <w:rsid w:val="001D521F"/>
    <w:rsid w:val="001D61EF"/>
    <w:rsid w:val="001E080C"/>
    <w:rsid w:val="001E1BDE"/>
    <w:rsid w:val="001E2209"/>
    <w:rsid w:val="001F19FC"/>
    <w:rsid w:val="001F4F83"/>
    <w:rsid w:val="001F5046"/>
    <w:rsid w:val="00206B9D"/>
    <w:rsid w:val="0021191D"/>
    <w:rsid w:val="00211BCD"/>
    <w:rsid w:val="00227B9F"/>
    <w:rsid w:val="002306BB"/>
    <w:rsid w:val="002507D0"/>
    <w:rsid w:val="00252821"/>
    <w:rsid w:val="0025406E"/>
    <w:rsid w:val="00255BC4"/>
    <w:rsid w:val="00262D9F"/>
    <w:rsid w:val="00272445"/>
    <w:rsid w:val="00275938"/>
    <w:rsid w:val="0028002D"/>
    <w:rsid w:val="002822D1"/>
    <w:rsid w:val="00282D65"/>
    <w:rsid w:val="002848BB"/>
    <w:rsid w:val="00287990"/>
    <w:rsid w:val="00292F59"/>
    <w:rsid w:val="00294AF9"/>
    <w:rsid w:val="00296065"/>
    <w:rsid w:val="00296A9D"/>
    <w:rsid w:val="00297122"/>
    <w:rsid w:val="002975F0"/>
    <w:rsid w:val="002A3130"/>
    <w:rsid w:val="002A4802"/>
    <w:rsid w:val="002A5949"/>
    <w:rsid w:val="002A750C"/>
    <w:rsid w:val="002B0A8C"/>
    <w:rsid w:val="002B4230"/>
    <w:rsid w:val="002B5BC7"/>
    <w:rsid w:val="002B6982"/>
    <w:rsid w:val="002B7BA9"/>
    <w:rsid w:val="002B7E65"/>
    <w:rsid w:val="002C0D2D"/>
    <w:rsid w:val="002C11A8"/>
    <w:rsid w:val="002C2DE7"/>
    <w:rsid w:val="002D00FB"/>
    <w:rsid w:val="002D6FE6"/>
    <w:rsid w:val="003000FB"/>
    <w:rsid w:val="00326692"/>
    <w:rsid w:val="0032699E"/>
    <w:rsid w:val="00330D7D"/>
    <w:rsid w:val="0033166F"/>
    <w:rsid w:val="0033401A"/>
    <w:rsid w:val="0033731C"/>
    <w:rsid w:val="00341553"/>
    <w:rsid w:val="00353FDA"/>
    <w:rsid w:val="0036011E"/>
    <w:rsid w:val="0036315F"/>
    <w:rsid w:val="00371B6C"/>
    <w:rsid w:val="00380CE6"/>
    <w:rsid w:val="00384BD1"/>
    <w:rsid w:val="00386B58"/>
    <w:rsid w:val="003945C6"/>
    <w:rsid w:val="00395842"/>
    <w:rsid w:val="00395C08"/>
    <w:rsid w:val="00396F33"/>
    <w:rsid w:val="003A444B"/>
    <w:rsid w:val="003A5984"/>
    <w:rsid w:val="003B0F5B"/>
    <w:rsid w:val="003B296E"/>
    <w:rsid w:val="003B3D84"/>
    <w:rsid w:val="003B47EF"/>
    <w:rsid w:val="003C2CAF"/>
    <w:rsid w:val="003C5BFC"/>
    <w:rsid w:val="003C62D8"/>
    <w:rsid w:val="003D1494"/>
    <w:rsid w:val="003D3F42"/>
    <w:rsid w:val="003D73E9"/>
    <w:rsid w:val="003E0DFE"/>
    <w:rsid w:val="003E35FC"/>
    <w:rsid w:val="003F076F"/>
    <w:rsid w:val="00405978"/>
    <w:rsid w:val="00405E79"/>
    <w:rsid w:val="00414DE5"/>
    <w:rsid w:val="00417C2F"/>
    <w:rsid w:val="00422E7C"/>
    <w:rsid w:val="004328CC"/>
    <w:rsid w:val="0043574D"/>
    <w:rsid w:val="00437803"/>
    <w:rsid w:val="00442311"/>
    <w:rsid w:val="0044384B"/>
    <w:rsid w:val="0044779D"/>
    <w:rsid w:val="0045790F"/>
    <w:rsid w:val="004639C0"/>
    <w:rsid w:val="00466451"/>
    <w:rsid w:val="00466D83"/>
    <w:rsid w:val="00475765"/>
    <w:rsid w:val="00476355"/>
    <w:rsid w:val="00486266"/>
    <w:rsid w:val="004873C2"/>
    <w:rsid w:val="004A3731"/>
    <w:rsid w:val="004A44AC"/>
    <w:rsid w:val="004C586D"/>
    <w:rsid w:val="004D32EE"/>
    <w:rsid w:val="004D453A"/>
    <w:rsid w:val="004F4A6D"/>
    <w:rsid w:val="004F4DE4"/>
    <w:rsid w:val="004F715C"/>
    <w:rsid w:val="005005CF"/>
    <w:rsid w:val="00516F3F"/>
    <w:rsid w:val="0052052F"/>
    <w:rsid w:val="00521528"/>
    <w:rsid w:val="00523018"/>
    <w:rsid w:val="00523215"/>
    <w:rsid w:val="00527FB3"/>
    <w:rsid w:val="00530574"/>
    <w:rsid w:val="00532DB8"/>
    <w:rsid w:val="005337BD"/>
    <w:rsid w:val="00552528"/>
    <w:rsid w:val="00553BCA"/>
    <w:rsid w:val="00553BE4"/>
    <w:rsid w:val="00554506"/>
    <w:rsid w:val="00555028"/>
    <w:rsid w:val="00556A62"/>
    <w:rsid w:val="00562C0A"/>
    <w:rsid w:val="00580D8E"/>
    <w:rsid w:val="00584224"/>
    <w:rsid w:val="00584B78"/>
    <w:rsid w:val="00584FBE"/>
    <w:rsid w:val="005852E2"/>
    <w:rsid w:val="0059373A"/>
    <w:rsid w:val="00595263"/>
    <w:rsid w:val="005A4BB0"/>
    <w:rsid w:val="005A6301"/>
    <w:rsid w:val="005A6BD8"/>
    <w:rsid w:val="005D2A04"/>
    <w:rsid w:val="005D345B"/>
    <w:rsid w:val="005D4758"/>
    <w:rsid w:val="005D5F17"/>
    <w:rsid w:val="005D795D"/>
    <w:rsid w:val="005E17B2"/>
    <w:rsid w:val="005E33DD"/>
    <w:rsid w:val="005E3C39"/>
    <w:rsid w:val="0060581C"/>
    <w:rsid w:val="006078EA"/>
    <w:rsid w:val="00610F42"/>
    <w:rsid w:val="00612C07"/>
    <w:rsid w:val="006254CC"/>
    <w:rsid w:val="0064035A"/>
    <w:rsid w:val="00640B40"/>
    <w:rsid w:val="00650A85"/>
    <w:rsid w:val="00653407"/>
    <w:rsid w:val="00655716"/>
    <w:rsid w:val="0065690F"/>
    <w:rsid w:val="006573CE"/>
    <w:rsid w:val="00685036"/>
    <w:rsid w:val="006850A5"/>
    <w:rsid w:val="00686596"/>
    <w:rsid w:val="00696AEF"/>
    <w:rsid w:val="00697632"/>
    <w:rsid w:val="006A3A57"/>
    <w:rsid w:val="006A61A4"/>
    <w:rsid w:val="006B245C"/>
    <w:rsid w:val="006B46E9"/>
    <w:rsid w:val="006B74C1"/>
    <w:rsid w:val="006C7D7F"/>
    <w:rsid w:val="006D3C2A"/>
    <w:rsid w:val="006E2C85"/>
    <w:rsid w:val="006E6AD5"/>
    <w:rsid w:val="006F3242"/>
    <w:rsid w:val="0070207C"/>
    <w:rsid w:val="00703BB9"/>
    <w:rsid w:val="00712EB3"/>
    <w:rsid w:val="00714821"/>
    <w:rsid w:val="00725131"/>
    <w:rsid w:val="00730FC8"/>
    <w:rsid w:val="00732185"/>
    <w:rsid w:val="00733814"/>
    <w:rsid w:val="007349B3"/>
    <w:rsid w:val="00734D4F"/>
    <w:rsid w:val="007356E3"/>
    <w:rsid w:val="00736852"/>
    <w:rsid w:val="007402AC"/>
    <w:rsid w:val="00742A9D"/>
    <w:rsid w:val="00743032"/>
    <w:rsid w:val="00743AC4"/>
    <w:rsid w:val="007515E6"/>
    <w:rsid w:val="007548FD"/>
    <w:rsid w:val="0075797D"/>
    <w:rsid w:val="00760C49"/>
    <w:rsid w:val="00761A5F"/>
    <w:rsid w:val="007621AB"/>
    <w:rsid w:val="0076275D"/>
    <w:rsid w:val="007663F1"/>
    <w:rsid w:val="00780E7A"/>
    <w:rsid w:val="007827B2"/>
    <w:rsid w:val="00783AEF"/>
    <w:rsid w:val="00783EA8"/>
    <w:rsid w:val="00790572"/>
    <w:rsid w:val="007928EF"/>
    <w:rsid w:val="007A5516"/>
    <w:rsid w:val="007B7CEE"/>
    <w:rsid w:val="007C20CA"/>
    <w:rsid w:val="007C2A6E"/>
    <w:rsid w:val="007C2C6F"/>
    <w:rsid w:val="007E6BDA"/>
    <w:rsid w:val="007F1E88"/>
    <w:rsid w:val="008049CC"/>
    <w:rsid w:val="0081190D"/>
    <w:rsid w:val="0081288A"/>
    <w:rsid w:val="0081328D"/>
    <w:rsid w:val="00813402"/>
    <w:rsid w:val="008160D5"/>
    <w:rsid w:val="00820E86"/>
    <w:rsid w:val="00831B97"/>
    <w:rsid w:val="00844680"/>
    <w:rsid w:val="008447CD"/>
    <w:rsid w:val="00844B8C"/>
    <w:rsid w:val="00852DAB"/>
    <w:rsid w:val="00853450"/>
    <w:rsid w:val="00853941"/>
    <w:rsid w:val="0085473C"/>
    <w:rsid w:val="00864636"/>
    <w:rsid w:val="0086646E"/>
    <w:rsid w:val="00873D4B"/>
    <w:rsid w:val="00882246"/>
    <w:rsid w:val="0089727C"/>
    <w:rsid w:val="008A2DEB"/>
    <w:rsid w:val="008A6075"/>
    <w:rsid w:val="008A65A3"/>
    <w:rsid w:val="008B0B5D"/>
    <w:rsid w:val="008B20A2"/>
    <w:rsid w:val="008B29DC"/>
    <w:rsid w:val="008B363B"/>
    <w:rsid w:val="008B3FD5"/>
    <w:rsid w:val="008B496E"/>
    <w:rsid w:val="008B5310"/>
    <w:rsid w:val="008B66D1"/>
    <w:rsid w:val="008C4EDA"/>
    <w:rsid w:val="008C61C9"/>
    <w:rsid w:val="008D1219"/>
    <w:rsid w:val="008D3021"/>
    <w:rsid w:val="008D588C"/>
    <w:rsid w:val="008E0FCA"/>
    <w:rsid w:val="008E7804"/>
    <w:rsid w:val="008F00E2"/>
    <w:rsid w:val="008F20A3"/>
    <w:rsid w:val="008F50E6"/>
    <w:rsid w:val="008F62A5"/>
    <w:rsid w:val="008F74D3"/>
    <w:rsid w:val="008F763C"/>
    <w:rsid w:val="00903FD7"/>
    <w:rsid w:val="00914872"/>
    <w:rsid w:val="0091683C"/>
    <w:rsid w:val="00920743"/>
    <w:rsid w:val="00921CBB"/>
    <w:rsid w:val="009254CE"/>
    <w:rsid w:val="00936FA9"/>
    <w:rsid w:val="0093765C"/>
    <w:rsid w:val="00937CD4"/>
    <w:rsid w:val="009455FD"/>
    <w:rsid w:val="00947742"/>
    <w:rsid w:val="00954D8A"/>
    <w:rsid w:val="009557A5"/>
    <w:rsid w:val="00956369"/>
    <w:rsid w:val="00957318"/>
    <w:rsid w:val="009579B1"/>
    <w:rsid w:val="00965F3E"/>
    <w:rsid w:val="009677F6"/>
    <w:rsid w:val="00970E21"/>
    <w:rsid w:val="00977E5B"/>
    <w:rsid w:val="0098061C"/>
    <w:rsid w:val="00982B25"/>
    <w:rsid w:val="00983541"/>
    <w:rsid w:val="00986478"/>
    <w:rsid w:val="00993E18"/>
    <w:rsid w:val="00997537"/>
    <w:rsid w:val="009975D9"/>
    <w:rsid w:val="00997DCD"/>
    <w:rsid w:val="009A7893"/>
    <w:rsid w:val="009B29AE"/>
    <w:rsid w:val="009C40A0"/>
    <w:rsid w:val="009C75E4"/>
    <w:rsid w:val="009D1498"/>
    <w:rsid w:val="009E01C2"/>
    <w:rsid w:val="009E2065"/>
    <w:rsid w:val="009E4DD4"/>
    <w:rsid w:val="009F1ABD"/>
    <w:rsid w:val="009F6517"/>
    <w:rsid w:val="00A04CA7"/>
    <w:rsid w:val="00A10C85"/>
    <w:rsid w:val="00A129CB"/>
    <w:rsid w:val="00A207C0"/>
    <w:rsid w:val="00A336FC"/>
    <w:rsid w:val="00A35B40"/>
    <w:rsid w:val="00A36C51"/>
    <w:rsid w:val="00A405A6"/>
    <w:rsid w:val="00A426A0"/>
    <w:rsid w:val="00A42A32"/>
    <w:rsid w:val="00A449C3"/>
    <w:rsid w:val="00A46F1C"/>
    <w:rsid w:val="00A50A48"/>
    <w:rsid w:val="00A60E24"/>
    <w:rsid w:val="00A65428"/>
    <w:rsid w:val="00A65A49"/>
    <w:rsid w:val="00A662BC"/>
    <w:rsid w:val="00A6735B"/>
    <w:rsid w:val="00A72E49"/>
    <w:rsid w:val="00A7387A"/>
    <w:rsid w:val="00A75AA7"/>
    <w:rsid w:val="00A82190"/>
    <w:rsid w:val="00A84A43"/>
    <w:rsid w:val="00A87B27"/>
    <w:rsid w:val="00A93921"/>
    <w:rsid w:val="00AA037D"/>
    <w:rsid w:val="00AA3E22"/>
    <w:rsid w:val="00AA7E87"/>
    <w:rsid w:val="00AB140F"/>
    <w:rsid w:val="00AB5BB9"/>
    <w:rsid w:val="00AB7896"/>
    <w:rsid w:val="00AC5FBD"/>
    <w:rsid w:val="00AC6764"/>
    <w:rsid w:val="00AE0BB8"/>
    <w:rsid w:val="00AE2F55"/>
    <w:rsid w:val="00AE32B7"/>
    <w:rsid w:val="00AF26D9"/>
    <w:rsid w:val="00AF40DB"/>
    <w:rsid w:val="00AF7915"/>
    <w:rsid w:val="00B210CD"/>
    <w:rsid w:val="00B26392"/>
    <w:rsid w:val="00B26CB5"/>
    <w:rsid w:val="00B3563B"/>
    <w:rsid w:val="00B35E0F"/>
    <w:rsid w:val="00B73892"/>
    <w:rsid w:val="00B75D55"/>
    <w:rsid w:val="00B7721D"/>
    <w:rsid w:val="00B7753B"/>
    <w:rsid w:val="00B80BD8"/>
    <w:rsid w:val="00B81EE6"/>
    <w:rsid w:val="00B81F81"/>
    <w:rsid w:val="00B845A1"/>
    <w:rsid w:val="00B85DF5"/>
    <w:rsid w:val="00B861FD"/>
    <w:rsid w:val="00B94165"/>
    <w:rsid w:val="00BA0561"/>
    <w:rsid w:val="00BA602C"/>
    <w:rsid w:val="00BA6B1C"/>
    <w:rsid w:val="00BA792F"/>
    <w:rsid w:val="00BB012A"/>
    <w:rsid w:val="00BB2E26"/>
    <w:rsid w:val="00BD0619"/>
    <w:rsid w:val="00BD0EC8"/>
    <w:rsid w:val="00BD2497"/>
    <w:rsid w:val="00BD2F0B"/>
    <w:rsid w:val="00BD3C95"/>
    <w:rsid w:val="00BF5027"/>
    <w:rsid w:val="00C04753"/>
    <w:rsid w:val="00C04B2D"/>
    <w:rsid w:val="00C2263E"/>
    <w:rsid w:val="00C22F52"/>
    <w:rsid w:val="00C2458F"/>
    <w:rsid w:val="00C2488C"/>
    <w:rsid w:val="00C2495C"/>
    <w:rsid w:val="00C3755A"/>
    <w:rsid w:val="00C434C8"/>
    <w:rsid w:val="00C437FF"/>
    <w:rsid w:val="00C442C8"/>
    <w:rsid w:val="00C505D6"/>
    <w:rsid w:val="00C540D4"/>
    <w:rsid w:val="00C55105"/>
    <w:rsid w:val="00C56E7C"/>
    <w:rsid w:val="00C60704"/>
    <w:rsid w:val="00C62033"/>
    <w:rsid w:val="00C649E4"/>
    <w:rsid w:val="00C67EC6"/>
    <w:rsid w:val="00C72EB5"/>
    <w:rsid w:val="00C73CB5"/>
    <w:rsid w:val="00C8584E"/>
    <w:rsid w:val="00C86682"/>
    <w:rsid w:val="00C92586"/>
    <w:rsid w:val="00CA234A"/>
    <w:rsid w:val="00CA50C9"/>
    <w:rsid w:val="00CA7549"/>
    <w:rsid w:val="00CB0FE1"/>
    <w:rsid w:val="00CB33D5"/>
    <w:rsid w:val="00CB36D5"/>
    <w:rsid w:val="00CB79A2"/>
    <w:rsid w:val="00CC12F6"/>
    <w:rsid w:val="00CD5973"/>
    <w:rsid w:val="00CD5B77"/>
    <w:rsid w:val="00CD6062"/>
    <w:rsid w:val="00CD7D06"/>
    <w:rsid w:val="00CE7490"/>
    <w:rsid w:val="00CE750F"/>
    <w:rsid w:val="00CF1F53"/>
    <w:rsid w:val="00CF2C7A"/>
    <w:rsid w:val="00CF3077"/>
    <w:rsid w:val="00CF5156"/>
    <w:rsid w:val="00CF555D"/>
    <w:rsid w:val="00D026D3"/>
    <w:rsid w:val="00D060AD"/>
    <w:rsid w:val="00D07730"/>
    <w:rsid w:val="00D164A6"/>
    <w:rsid w:val="00D20833"/>
    <w:rsid w:val="00D23063"/>
    <w:rsid w:val="00D23D2A"/>
    <w:rsid w:val="00D24919"/>
    <w:rsid w:val="00D44E33"/>
    <w:rsid w:val="00D47F0C"/>
    <w:rsid w:val="00D656BE"/>
    <w:rsid w:val="00D72002"/>
    <w:rsid w:val="00D723F3"/>
    <w:rsid w:val="00D73940"/>
    <w:rsid w:val="00D739A3"/>
    <w:rsid w:val="00D75C3E"/>
    <w:rsid w:val="00D76127"/>
    <w:rsid w:val="00D80EC1"/>
    <w:rsid w:val="00D80FF7"/>
    <w:rsid w:val="00D813FD"/>
    <w:rsid w:val="00D862FA"/>
    <w:rsid w:val="00D91721"/>
    <w:rsid w:val="00D92B0E"/>
    <w:rsid w:val="00D92B6D"/>
    <w:rsid w:val="00D94283"/>
    <w:rsid w:val="00D94B7B"/>
    <w:rsid w:val="00D96AC6"/>
    <w:rsid w:val="00DA767F"/>
    <w:rsid w:val="00DB1527"/>
    <w:rsid w:val="00DB4F52"/>
    <w:rsid w:val="00DC1EF6"/>
    <w:rsid w:val="00DC3724"/>
    <w:rsid w:val="00DE25A8"/>
    <w:rsid w:val="00DE6A75"/>
    <w:rsid w:val="00DF0649"/>
    <w:rsid w:val="00DF2146"/>
    <w:rsid w:val="00E036F6"/>
    <w:rsid w:val="00E04881"/>
    <w:rsid w:val="00E0760F"/>
    <w:rsid w:val="00E1156A"/>
    <w:rsid w:val="00E16720"/>
    <w:rsid w:val="00E217C8"/>
    <w:rsid w:val="00E2322D"/>
    <w:rsid w:val="00E2565A"/>
    <w:rsid w:val="00E3532B"/>
    <w:rsid w:val="00E37D6F"/>
    <w:rsid w:val="00E44301"/>
    <w:rsid w:val="00E457CB"/>
    <w:rsid w:val="00E47995"/>
    <w:rsid w:val="00E50A39"/>
    <w:rsid w:val="00E56868"/>
    <w:rsid w:val="00E5735F"/>
    <w:rsid w:val="00E628A5"/>
    <w:rsid w:val="00E63143"/>
    <w:rsid w:val="00E645B3"/>
    <w:rsid w:val="00E65832"/>
    <w:rsid w:val="00E65843"/>
    <w:rsid w:val="00E77D1A"/>
    <w:rsid w:val="00E843AA"/>
    <w:rsid w:val="00E9134F"/>
    <w:rsid w:val="00E93EF8"/>
    <w:rsid w:val="00E942B0"/>
    <w:rsid w:val="00EA0200"/>
    <w:rsid w:val="00EA1D00"/>
    <w:rsid w:val="00EA24BE"/>
    <w:rsid w:val="00EA36BA"/>
    <w:rsid w:val="00EB1571"/>
    <w:rsid w:val="00EB20AD"/>
    <w:rsid w:val="00EC34C3"/>
    <w:rsid w:val="00EC4A90"/>
    <w:rsid w:val="00EC4E48"/>
    <w:rsid w:val="00EC603A"/>
    <w:rsid w:val="00ED4D60"/>
    <w:rsid w:val="00EE22E7"/>
    <w:rsid w:val="00EE6CA6"/>
    <w:rsid w:val="00EF3D08"/>
    <w:rsid w:val="00F05B6C"/>
    <w:rsid w:val="00F12B98"/>
    <w:rsid w:val="00F12FCF"/>
    <w:rsid w:val="00F170FB"/>
    <w:rsid w:val="00F22731"/>
    <w:rsid w:val="00F2540C"/>
    <w:rsid w:val="00F27A26"/>
    <w:rsid w:val="00F326F0"/>
    <w:rsid w:val="00F33332"/>
    <w:rsid w:val="00F33792"/>
    <w:rsid w:val="00F34DE4"/>
    <w:rsid w:val="00F3515F"/>
    <w:rsid w:val="00F410F4"/>
    <w:rsid w:val="00F4432C"/>
    <w:rsid w:val="00F44AF5"/>
    <w:rsid w:val="00F44EB8"/>
    <w:rsid w:val="00F45A7C"/>
    <w:rsid w:val="00F47CC4"/>
    <w:rsid w:val="00F55F05"/>
    <w:rsid w:val="00F6162F"/>
    <w:rsid w:val="00F61E1E"/>
    <w:rsid w:val="00F62EED"/>
    <w:rsid w:val="00F66318"/>
    <w:rsid w:val="00F70126"/>
    <w:rsid w:val="00F71242"/>
    <w:rsid w:val="00F72F16"/>
    <w:rsid w:val="00F80A26"/>
    <w:rsid w:val="00F81BD6"/>
    <w:rsid w:val="00F81E9F"/>
    <w:rsid w:val="00F92B34"/>
    <w:rsid w:val="00F93F78"/>
    <w:rsid w:val="00F9603A"/>
    <w:rsid w:val="00FA3F81"/>
    <w:rsid w:val="00FC75C4"/>
    <w:rsid w:val="00FD60D7"/>
    <w:rsid w:val="00FD7755"/>
    <w:rsid w:val="00FE0325"/>
    <w:rsid w:val="00FE29CE"/>
    <w:rsid w:val="00FE385B"/>
    <w:rsid w:val="00FF6972"/>
    <w:rsid w:val="00FF6B29"/>
    <w:rsid w:val="00FF6F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69BC294-3B79-4DAB-A19C-8874922A6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7CEE"/>
    <w:rPr>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61E1E"/>
    <w:pPr>
      <w:tabs>
        <w:tab w:val="center" w:pos="4677"/>
        <w:tab w:val="right" w:pos="9355"/>
      </w:tabs>
    </w:pPr>
  </w:style>
  <w:style w:type="character" w:customStyle="1" w:styleId="a4">
    <w:name w:val="Верхний колонтитул Знак"/>
    <w:basedOn w:val="a0"/>
    <w:link w:val="a3"/>
    <w:uiPriority w:val="99"/>
    <w:rsid w:val="00F61E1E"/>
  </w:style>
  <w:style w:type="paragraph" w:styleId="a5">
    <w:name w:val="footer"/>
    <w:basedOn w:val="a"/>
    <w:link w:val="a6"/>
    <w:rsid w:val="00F61E1E"/>
    <w:pPr>
      <w:tabs>
        <w:tab w:val="center" w:pos="4677"/>
        <w:tab w:val="right" w:pos="9355"/>
      </w:tabs>
    </w:pPr>
  </w:style>
  <w:style w:type="character" w:customStyle="1" w:styleId="a6">
    <w:name w:val="Нижний колонтитул Знак"/>
    <w:basedOn w:val="a0"/>
    <w:link w:val="a5"/>
    <w:rsid w:val="00F61E1E"/>
  </w:style>
  <w:style w:type="paragraph" w:customStyle="1" w:styleId="ConsPlusNormal">
    <w:name w:val="ConsPlusNormal"/>
    <w:link w:val="ConsPlusNormal1"/>
    <w:rsid w:val="00CD5973"/>
    <w:pPr>
      <w:widowControl w:val="0"/>
      <w:autoSpaceDE w:val="0"/>
      <w:autoSpaceDN w:val="0"/>
      <w:adjustRightInd w:val="0"/>
    </w:pPr>
    <w:rPr>
      <w:rFonts w:ascii="Arial" w:hAnsi="Arial" w:cs="Arial"/>
      <w:sz w:val="16"/>
      <w:szCs w:val="16"/>
    </w:rPr>
  </w:style>
  <w:style w:type="paragraph" w:styleId="a7">
    <w:name w:val="Balloon Text"/>
    <w:basedOn w:val="a"/>
    <w:link w:val="a8"/>
    <w:rsid w:val="00CB36D5"/>
    <w:rPr>
      <w:rFonts w:ascii="Segoe UI" w:hAnsi="Segoe UI" w:cs="Segoe UI"/>
      <w:sz w:val="18"/>
      <w:szCs w:val="18"/>
    </w:rPr>
  </w:style>
  <w:style w:type="character" w:customStyle="1" w:styleId="a8">
    <w:name w:val="Текст выноски Знак"/>
    <w:link w:val="a7"/>
    <w:rsid w:val="00CB36D5"/>
    <w:rPr>
      <w:rFonts w:ascii="Segoe UI" w:hAnsi="Segoe UI" w:cs="Segoe UI"/>
      <w:sz w:val="18"/>
      <w:szCs w:val="18"/>
    </w:rPr>
  </w:style>
  <w:style w:type="paragraph" w:customStyle="1" w:styleId="ConsPlusTitle">
    <w:name w:val="ConsPlusTitle"/>
    <w:uiPriority w:val="99"/>
    <w:rsid w:val="00E1156A"/>
    <w:pPr>
      <w:widowControl w:val="0"/>
      <w:autoSpaceDE w:val="0"/>
      <w:autoSpaceDN w:val="0"/>
      <w:adjustRightInd w:val="0"/>
    </w:pPr>
    <w:rPr>
      <w:rFonts w:ascii="Arial" w:hAnsi="Arial" w:cs="Arial"/>
      <w:b/>
      <w:bCs/>
      <w:sz w:val="24"/>
      <w:szCs w:val="24"/>
    </w:rPr>
  </w:style>
  <w:style w:type="character" w:styleId="a9">
    <w:name w:val="Hyperlink"/>
    <w:uiPriority w:val="99"/>
    <w:unhideWhenUsed/>
    <w:rsid w:val="00703BB9"/>
    <w:rPr>
      <w:color w:val="0000FF"/>
      <w:u w:val="single"/>
    </w:rPr>
  </w:style>
  <w:style w:type="paragraph" w:customStyle="1" w:styleId="aa">
    <w:name w:val="БланкАДМ"/>
    <w:basedOn w:val="a"/>
    <w:rsid w:val="00206B9D"/>
    <w:pPr>
      <w:widowControl w:val="0"/>
      <w:ind w:firstLine="720"/>
    </w:pPr>
    <w:rPr>
      <w:sz w:val="28"/>
      <w:szCs w:val="20"/>
    </w:rPr>
  </w:style>
  <w:style w:type="paragraph" w:styleId="2">
    <w:name w:val="Body Text 2"/>
    <w:basedOn w:val="a"/>
    <w:link w:val="20"/>
    <w:semiHidden/>
    <w:rsid w:val="00206B9D"/>
    <w:pPr>
      <w:jc w:val="both"/>
    </w:pPr>
    <w:rPr>
      <w:sz w:val="28"/>
      <w:szCs w:val="20"/>
    </w:rPr>
  </w:style>
  <w:style w:type="character" w:customStyle="1" w:styleId="20">
    <w:name w:val="Основной текст 2 Знак"/>
    <w:basedOn w:val="a0"/>
    <w:link w:val="2"/>
    <w:semiHidden/>
    <w:rsid w:val="00206B9D"/>
    <w:rPr>
      <w:sz w:val="28"/>
    </w:rPr>
  </w:style>
  <w:style w:type="paragraph" w:styleId="ab">
    <w:name w:val="Body Text"/>
    <w:basedOn w:val="a"/>
    <w:link w:val="ac"/>
    <w:semiHidden/>
    <w:rsid w:val="00206B9D"/>
    <w:pPr>
      <w:spacing w:before="120"/>
      <w:jc w:val="both"/>
    </w:pPr>
    <w:rPr>
      <w:sz w:val="28"/>
      <w:szCs w:val="20"/>
    </w:rPr>
  </w:style>
  <w:style w:type="character" w:customStyle="1" w:styleId="ac">
    <w:name w:val="Основной текст Знак"/>
    <w:basedOn w:val="a0"/>
    <w:link w:val="ab"/>
    <w:semiHidden/>
    <w:rsid w:val="00206B9D"/>
    <w:rPr>
      <w:sz w:val="28"/>
    </w:rPr>
  </w:style>
  <w:style w:type="paragraph" w:styleId="ad">
    <w:name w:val="Subtitle"/>
    <w:basedOn w:val="a"/>
    <w:link w:val="ae"/>
    <w:qFormat/>
    <w:rsid w:val="00206B9D"/>
    <w:pPr>
      <w:jc w:val="center"/>
    </w:pPr>
    <w:rPr>
      <w:sz w:val="36"/>
      <w:szCs w:val="20"/>
    </w:rPr>
  </w:style>
  <w:style w:type="character" w:customStyle="1" w:styleId="ae">
    <w:name w:val="Подзаголовок Знак"/>
    <w:basedOn w:val="a0"/>
    <w:link w:val="ad"/>
    <w:rsid w:val="00206B9D"/>
    <w:rPr>
      <w:sz w:val="36"/>
    </w:rPr>
  </w:style>
  <w:style w:type="paragraph" w:styleId="af">
    <w:name w:val="List Paragraph"/>
    <w:basedOn w:val="a"/>
    <w:uiPriority w:val="34"/>
    <w:qFormat/>
    <w:rsid w:val="008A2DEB"/>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rsid w:val="00033872"/>
    <w:pPr>
      <w:autoSpaceDE w:val="0"/>
      <w:autoSpaceDN w:val="0"/>
      <w:adjustRightInd w:val="0"/>
    </w:pPr>
    <w:rPr>
      <w:color w:val="000000"/>
      <w:sz w:val="24"/>
      <w:szCs w:val="24"/>
    </w:rPr>
  </w:style>
  <w:style w:type="character" w:customStyle="1" w:styleId="ConsPlusNormal1">
    <w:name w:val="ConsPlusNormal1"/>
    <w:basedOn w:val="a0"/>
    <w:link w:val="ConsPlusNormal"/>
    <w:locked/>
    <w:rsid w:val="00DB1527"/>
    <w:rPr>
      <w:rFonts w:ascii="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66849">
      <w:bodyDiv w:val="1"/>
      <w:marLeft w:val="0"/>
      <w:marRight w:val="0"/>
      <w:marTop w:val="0"/>
      <w:marBottom w:val="0"/>
      <w:divBdr>
        <w:top w:val="none" w:sz="0" w:space="0" w:color="auto"/>
        <w:left w:val="none" w:sz="0" w:space="0" w:color="auto"/>
        <w:bottom w:val="none" w:sz="0" w:space="0" w:color="auto"/>
        <w:right w:val="none" w:sz="0" w:space="0" w:color="auto"/>
      </w:divBdr>
    </w:div>
    <w:div w:id="16590869">
      <w:bodyDiv w:val="1"/>
      <w:marLeft w:val="0"/>
      <w:marRight w:val="0"/>
      <w:marTop w:val="0"/>
      <w:marBottom w:val="0"/>
      <w:divBdr>
        <w:top w:val="none" w:sz="0" w:space="0" w:color="auto"/>
        <w:left w:val="none" w:sz="0" w:space="0" w:color="auto"/>
        <w:bottom w:val="none" w:sz="0" w:space="0" w:color="auto"/>
        <w:right w:val="none" w:sz="0" w:space="0" w:color="auto"/>
      </w:divBdr>
    </w:div>
    <w:div w:id="31539738">
      <w:bodyDiv w:val="1"/>
      <w:marLeft w:val="0"/>
      <w:marRight w:val="0"/>
      <w:marTop w:val="0"/>
      <w:marBottom w:val="0"/>
      <w:divBdr>
        <w:top w:val="none" w:sz="0" w:space="0" w:color="auto"/>
        <w:left w:val="none" w:sz="0" w:space="0" w:color="auto"/>
        <w:bottom w:val="none" w:sz="0" w:space="0" w:color="auto"/>
        <w:right w:val="none" w:sz="0" w:space="0" w:color="auto"/>
      </w:divBdr>
    </w:div>
    <w:div w:id="33970961">
      <w:bodyDiv w:val="1"/>
      <w:marLeft w:val="0"/>
      <w:marRight w:val="0"/>
      <w:marTop w:val="0"/>
      <w:marBottom w:val="0"/>
      <w:divBdr>
        <w:top w:val="none" w:sz="0" w:space="0" w:color="auto"/>
        <w:left w:val="none" w:sz="0" w:space="0" w:color="auto"/>
        <w:bottom w:val="none" w:sz="0" w:space="0" w:color="auto"/>
        <w:right w:val="none" w:sz="0" w:space="0" w:color="auto"/>
      </w:divBdr>
    </w:div>
    <w:div w:id="35352284">
      <w:bodyDiv w:val="1"/>
      <w:marLeft w:val="0"/>
      <w:marRight w:val="0"/>
      <w:marTop w:val="0"/>
      <w:marBottom w:val="0"/>
      <w:divBdr>
        <w:top w:val="none" w:sz="0" w:space="0" w:color="auto"/>
        <w:left w:val="none" w:sz="0" w:space="0" w:color="auto"/>
        <w:bottom w:val="none" w:sz="0" w:space="0" w:color="auto"/>
        <w:right w:val="none" w:sz="0" w:space="0" w:color="auto"/>
      </w:divBdr>
    </w:div>
    <w:div w:id="37094306">
      <w:bodyDiv w:val="1"/>
      <w:marLeft w:val="0"/>
      <w:marRight w:val="0"/>
      <w:marTop w:val="0"/>
      <w:marBottom w:val="0"/>
      <w:divBdr>
        <w:top w:val="none" w:sz="0" w:space="0" w:color="auto"/>
        <w:left w:val="none" w:sz="0" w:space="0" w:color="auto"/>
        <w:bottom w:val="none" w:sz="0" w:space="0" w:color="auto"/>
        <w:right w:val="none" w:sz="0" w:space="0" w:color="auto"/>
      </w:divBdr>
    </w:div>
    <w:div w:id="51462700">
      <w:bodyDiv w:val="1"/>
      <w:marLeft w:val="0"/>
      <w:marRight w:val="0"/>
      <w:marTop w:val="0"/>
      <w:marBottom w:val="0"/>
      <w:divBdr>
        <w:top w:val="none" w:sz="0" w:space="0" w:color="auto"/>
        <w:left w:val="none" w:sz="0" w:space="0" w:color="auto"/>
        <w:bottom w:val="none" w:sz="0" w:space="0" w:color="auto"/>
        <w:right w:val="none" w:sz="0" w:space="0" w:color="auto"/>
      </w:divBdr>
    </w:div>
    <w:div w:id="74400127">
      <w:bodyDiv w:val="1"/>
      <w:marLeft w:val="0"/>
      <w:marRight w:val="0"/>
      <w:marTop w:val="0"/>
      <w:marBottom w:val="0"/>
      <w:divBdr>
        <w:top w:val="none" w:sz="0" w:space="0" w:color="auto"/>
        <w:left w:val="none" w:sz="0" w:space="0" w:color="auto"/>
        <w:bottom w:val="none" w:sz="0" w:space="0" w:color="auto"/>
        <w:right w:val="none" w:sz="0" w:space="0" w:color="auto"/>
      </w:divBdr>
    </w:div>
    <w:div w:id="76442613">
      <w:bodyDiv w:val="1"/>
      <w:marLeft w:val="0"/>
      <w:marRight w:val="0"/>
      <w:marTop w:val="0"/>
      <w:marBottom w:val="0"/>
      <w:divBdr>
        <w:top w:val="none" w:sz="0" w:space="0" w:color="auto"/>
        <w:left w:val="none" w:sz="0" w:space="0" w:color="auto"/>
        <w:bottom w:val="none" w:sz="0" w:space="0" w:color="auto"/>
        <w:right w:val="none" w:sz="0" w:space="0" w:color="auto"/>
      </w:divBdr>
    </w:div>
    <w:div w:id="129370424">
      <w:bodyDiv w:val="1"/>
      <w:marLeft w:val="0"/>
      <w:marRight w:val="0"/>
      <w:marTop w:val="0"/>
      <w:marBottom w:val="0"/>
      <w:divBdr>
        <w:top w:val="none" w:sz="0" w:space="0" w:color="auto"/>
        <w:left w:val="none" w:sz="0" w:space="0" w:color="auto"/>
        <w:bottom w:val="none" w:sz="0" w:space="0" w:color="auto"/>
        <w:right w:val="none" w:sz="0" w:space="0" w:color="auto"/>
      </w:divBdr>
    </w:div>
    <w:div w:id="135077341">
      <w:bodyDiv w:val="1"/>
      <w:marLeft w:val="0"/>
      <w:marRight w:val="0"/>
      <w:marTop w:val="0"/>
      <w:marBottom w:val="0"/>
      <w:divBdr>
        <w:top w:val="none" w:sz="0" w:space="0" w:color="auto"/>
        <w:left w:val="none" w:sz="0" w:space="0" w:color="auto"/>
        <w:bottom w:val="none" w:sz="0" w:space="0" w:color="auto"/>
        <w:right w:val="none" w:sz="0" w:space="0" w:color="auto"/>
      </w:divBdr>
    </w:div>
    <w:div w:id="154957911">
      <w:bodyDiv w:val="1"/>
      <w:marLeft w:val="0"/>
      <w:marRight w:val="0"/>
      <w:marTop w:val="0"/>
      <w:marBottom w:val="0"/>
      <w:divBdr>
        <w:top w:val="none" w:sz="0" w:space="0" w:color="auto"/>
        <w:left w:val="none" w:sz="0" w:space="0" w:color="auto"/>
        <w:bottom w:val="none" w:sz="0" w:space="0" w:color="auto"/>
        <w:right w:val="none" w:sz="0" w:space="0" w:color="auto"/>
      </w:divBdr>
    </w:div>
    <w:div w:id="158927620">
      <w:bodyDiv w:val="1"/>
      <w:marLeft w:val="0"/>
      <w:marRight w:val="0"/>
      <w:marTop w:val="0"/>
      <w:marBottom w:val="0"/>
      <w:divBdr>
        <w:top w:val="none" w:sz="0" w:space="0" w:color="auto"/>
        <w:left w:val="none" w:sz="0" w:space="0" w:color="auto"/>
        <w:bottom w:val="none" w:sz="0" w:space="0" w:color="auto"/>
        <w:right w:val="none" w:sz="0" w:space="0" w:color="auto"/>
      </w:divBdr>
    </w:div>
    <w:div w:id="195167307">
      <w:bodyDiv w:val="1"/>
      <w:marLeft w:val="0"/>
      <w:marRight w:val="0"/>
      <w:marTop w:val="0"/>
      <w:marBottom w:val="0"/>
      <w:divBdr>
        <w:top w:val="none" w:sz="0" w:space="0" w:color="auto"/>
        <w:left w:val="none" w:sz="0" w:space="0" w:color="auto"/>
        <w:bottom w:val="none" w:sz="0" w:space="0" w:color="auto"/>
        <w:right w:val="none" w:sz="0" w:space="0" w:color="auto"/>
      </w:divBdr>
    </w:div>
    <w:div w:id="199442852">
      <w:bodyDiv w:val="1"/>
      <w:marLeft w:val="0"/>
      <w:marRight w:val="0"/>
      <w:marTop w:val="0"/>
      <w:marBottom w:val="0"/>
      <w:divBdr>
        <w:top w:val="none" w:sz="0" w:space="0" w:color="auto"/>
        <w:left w:val="none" w:sz="0" w:space="0" w:color="auto"/>
        <w:bottom w:val="none" w:sz="0" w:space="0" w:color="auto"/>
        <w:right w:val="none" w:sz="0" w:space="0" w:color="auto"/>
      </w:divBdr>
    </w:div>
    <w:div w:id="200939098">
      <w:bodyDiv w:val="1"/>
      <w:marLeft w:val="0"/>
      <w:marRight w:val="0"/>
      <w:marTop w:val="0"/>
      <w:marBottom w:val="0"/>
      <w:divBdr>
        <w:top w:val="none" w:sz="0" w:space="0" w:color="auto"/>
        <w:left w:val="none" w:sz="0" w:space="0" w:color="auto"/>
        <w:bottom w:val="none" w:sz="0" w:space="0" w:color="auto"/>
        <w:right w:val="none" w:sz="0" w:space="0" w:color="auto"/>
      </w:divBdr>
    </w:div>
    <w:div w:id="204415824">
      <w:bodyDiv w:val="1"/>
      <w:marLeft w:val="0"/>
      <w:marRight w:val="0"/>
      <w:marTop w:val="0"/>
      <w:marBottom w:val="0"/>
      <w:divBdr>
        <w:top w:val="none" w:sz="0" w:space="0" w:color="auto"/>
        <w:left w:val="none" w:sz="0" w:space="0" w:color="auto"/>
        <w:bottom w:val="none" w:sz="0" w:space="0" w:color="auto"/>
        <w:right w:val="none" w:sz="0" w:space="0" w:color="auto"/>
      </w:divBdr>
    </w:div>
    <w:div w:id="213005060">
      <w:bodyDiv w:val="1"/>
      <w:marLeft w:val="0"/>
      <w:marRight w:val="0"/>
      <w:marTop w:val="0"/>
      <w:marBottom w:val="0"/>
      <w:divBdr>
        <w:top w:val="none" w:sz="0" w:space="0" w:color="auto"/>
        <w:left w:val="none" w:sz="0" w:space="0" w:color="auto"/>
        <w:bottom w:val="none" w:sz="0" w:space="0" w:color="auto"/>
        <w:right w:val="none" w:sz="0" w:space="0" w:color="auto"/>
      </w:divBdr>
    </w:div>
    <w:div w:id="215505464">
      <w:bodyDiv w:val="1"/>
      <w:marLeft w:val="0"/>
      <w:marRight w:val="0"/>
      <w:marTop w:val="0"/>
      <w:marBottom w:val="0"/>
      <w:divBdr>
        <w:top w:val="none" w:sz="0" w:space="0" w:color="auto"/>
        <w:left w:val="none" w:sz="0" w:space="0" w:color="auto"/>
        <w:bottom w:val="none" w:sz="0" w:space="0" w:color="auto"/>
        <w:right w:val="none" w:sz="0" w:space="0" w:color="auto"/>
      </w:divBdr>
    </w:div>
    <w:div w:id="224537154">
      <w:bodyDiv w:val="1"/>
      <w:marLeft w:val="0"/>
      <w:marRight w:val="0"/>
      <w:marTop w:val="0"/>
      <w:marBottom w:val="0"/>
      <w:divBdr>
        <w:top w:val="none" w:sz="0" w:space="0" w:color="auto"/>
        <w:left w:val="none" w:sz="0" w:space="0" w:color="auto"/>
        <w:bottom w:val="none" w:sz="0" w:space="0" w:color="auto"/>
        <w:right w:val="none" w:sz="0" w:space="0" w:color="auto"/>
      </w:divBdr>
    </w:div>
    <w:div w:id="225193261">
      <w:bodyDiv w:val="1"/>
      <w:marLeft w:val="0"/>
      <w:marRight w:val="0"/>
      <w:marTop w:val="0"/>
      <w:marBottom w:val="0"/>
      <w:divBdr>
        <w:top w:val="none" w:sz="0" w:space="0" w:color="auto"/>
        <w:left w:val="none" w:sz="0" w:space="0" w:color="auto"/>
        <w:bottom w:val="none" w:sz="0" w:space="0" w:color="auto"/>
        <w:right w:val="none" w:sz="0" w:space="0" w:color="auto"/>
      </w:divBdr>
    </w:div>
    <w:div w:id="248582922">
      <w:bodyDiv w:val="1"/>
      <w:marLeft w:val="0"/>
      <w:marRight w:val="0"/>
      <w:marTop w:val="0"/>
      <w:marBottom w:val="0"/>
      <w:divBdr>
        <w:top w:val="none" w:sz="0" w:space="0" w:color="auto"/>
        <w:left w:val="none" w:sz="0" w:space="0" w:color="auto"/>
        <w:bottom w:val="none" w:sz="0" w:space="0" w:color="auto"/>
        <w:right w:val="none" w:sz="0" w:space="0" w:color="auto"/>
      </w:divBdr>
    </w:div>
    <w:div w:id="266811996">
      <w:bodyDiv w:val="1"/>
      <w:marLeft w:val="0"/>
      <w:marRight w:val="0"/>
      <w:marTop w:val="0"/>
      <w:marBottom w:val="0"/>
      <w:divBdr>
        <w:top w:val="none" w:sz="0" w:space="0" w:color="auto"/>
        <w:left w:val="none" w:sz="0" w:space="0" w:color="auto"/>
        <w:bottom w:val="none" w:sz="0" w:space="0" w:color="auto"/>
        <w:right w:val="none" w:sz="0" w:space="0" w:color="auto"/>
      </w:divBdr>
    </w:div>
    <w:div w:id="279998290">
      <w:bodyDiv w:val="1"/>
      <w:marLeft w:val="0"/>
      <w:marRight w:val="0"/>
      <w:marTop w:val="0"/>
      <w:marBottom w:val="0"/>
      <w:divBdr>
        <w:top w:val="none" w:sz="0" w:space="0" w:color="auto"/>
        <w:left w:val="none" w:sz="0" w:space="0" w:color="auto"/>
        <w:bottom w:val="none" w:sz="0" w:space="0" w:color="auto"/>
        <w:right w:val="none" w:sz="0" w:space="0" w:color="auto"/>
      </w:divBdr>
    </w:div>
    <w:div w:id="292180116">
      <w:bodyDiv w:val="1"/>
      <w:marLeft w:val="0"/>
      <w:marRight w:val="0"/>
      <w:marTop w:val="0"/>
      <w:marBottom w:val="0"/>
      <w:divBdr>
        <w:top w:val="none" w:sz="0" w:space="0" w:color="auto"/>
        <w:left w:val="none" w:sz="0" w:space="0" w:color="auto"/>
        <w:bottom w:val="none" w:sz="0" w:space="0" w:color="auto"/>
        <w:right w:val="none" w:sz="0" w:space="0" w:color="auto"/>
      </w:divBdr>
    </w:div>
    <w:div w:id="313878920">
      <w:bodyDiv w:val="1"/>
      <w:marLeft w:val="0"/>
      <w:marRight w:val="0"/>
      <w:marTop w:val="0"/>
      <w:marBottom w:val="0"/>
      <w:divBdr>
        <w:top w:val="none" w:sz="0" w:space="0" w:color="auto"/>
        <w:left w:val="none" w:sz="0" w:space="0" w:color="auto"/>
        <w:bottom w:val="none" w:sz="0" w:space="0" w:color="auto"/>
        <w:right w:val="none" w:sz="0" w:space="0" w:color="auto"/>
      </w:divBdr>
    </w:div>
    <w:div w:id="314526414">
      <w:bodyDiv w:val="1"/>
      <w:marLeft w:val="0"/>
      <w:marRight w:val="0"/>
      <w:marTop w:val="0"/>
      <w:marBottom w:val="0"/>
      <w:divBdr>
        <w:top w:val="none" w:sz="0" w:space="0" w:color="auto"/>
        <w:left w:val="none" w:sz="0" w:space="0" w:color="auto"/>
        <w:bottom w:val="none" w:sz="0" w:space="0" w:color="auto"/>
        <w:right w:val="none" w:sz="0" w:space="0" w:color="auto"/>
      </w:divBdr>
    </w:div>
    <w:div w:id="331958303">
      <w:bodyDiv w:val="1"/>
      <w:marLeft w:val="0"/>
      <w:marRight w:val="0"/>
      <w:marTop w:val="0"/>
      <w:marBottom w:val="0"/>
      <w:divBdr>
        <w:top w:val="none" w:sz="0" w:space="0" w:color="auto"/>
        <w:left w:val="none" w:sz="0" w:space="0" w:color="auto"/>
        <w:bottom w:val="none" w:sz="0" w:space="0" w:color="auto"/>
        <w:right w:val="none" w:sz="0" w:space="0" w:color="auto"/>
      </w:divBdr>
    </w:div>
    <w:div w:id="336663956">
      <w:bodyDiv w:val="1"/>
      <w:marLeft w:val="0"/>
      <w:marRight w:val="0"/>
      <w:marTop w:val="0"/>
      <w:marBottom w:val="0"/>
      <w:divBdr>
        <w:top w:val="none" w:sz="0" w:space="0" w:color="auto"/>
        <w:left w:val="none" w:sz="0" w:space="0" w:color="auto"/>
        <w:bottom w:val="none" w:sz="0" w:space="0" w:color="auto"/>
        <w:right w:val="none" w:sz="0" w:space="0" w:color="auto"/>
      </w:divBdr>
    </w:div>
    <w:div w:id="365254984">
      <w:bodyDiv w:val="1"/>
      <w:marLeft w:val="0"/>
      <w:marRight w:val="0"/>
      <w:marTop w:val="0"/>
      <w:marBottom w:val="0"/>
      <w:divBdr>
        <w:top w:val="none" w:sz="0" w:space="0" w:color="auto"/>
        <w:left w:val="none" w:sz="0" w:space="0" w:color="auto"/>
        <w:bottom w:val="none" w:sz="0" w:space="0" w:color="auto"/>
        <w:right w:val="none" w:sz="0" w:space="0" w:color="auto"/>
      </w:divBdr>
    </w:div>
    <w:div w:id="380983412">
      <w:bodyDiv w:val="1"/>
      <w:marLeft w:val="0"/>
      <w:marRight w:val="0"/>
      <w:marTop w:val="0"/>
      <w:marBottom w:val="0"/>
      <w:divBdr>
        <w:top w:val="none" w:sz="0" w:space="0" w:color="auto"/>
        <w:left w:val="none" w:sz="0" w:space="0" w:color="auto"/>
        <w:bottom w:val="none" w:sz="0" w:space="0" w:color="auto"/>
        <w:right w:val="none" w:sz="0" w:space="0" w:color="auto"/>
      </w:divBdr>
    </w:div>
    <w:div w:id="402337006">
      <w:bodyDiv w:val="1"/>
      <w:marLeft w:val="0"/>
      <w:marRight w:val="0"/>
      <w:marTop w:val="0"/>
      <w:marBottom w:val="0"/>
      <w:divBdr>
        <w:top w:val="none" w:sz="0" w:space="0" w:color="auto"/>
        <w:left w:val="none" w:sz="0" w:space="0" w:color="auto"/>
        <w:bottom w:val="none" w:sz="0" w:space="0" w:color="auto"/>
        <w:right w:val="none" w:sz="0" w:space="0" w:color="auto"/>
      </w:divBdr>
      <w:divsChild>
        <w:div w:id="782311147">
          <w:marLeft w:val="60"/>
          <w:marRight w:val="60"/>
          <w:marTop w:val="100"/>
          <w:marBottom w:val="100"/>
          <w:divBdr>
            <w:top w:val="none" w:sz="0" w:space="0" w:color="auto"/>
            <w:left w:val="none" w:sz="0" w:space="0" w:color="auto"/>
            <w:bottom w:val="none" w:sz="0" w:space="0" w:color="auto"/>
            <w:right w:val="none" w:sz="0" w:space="0" w:color="auto"/>
          </w:divBdr>
          <w:divsChild>
            <w:div w:id="33399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407151">
      <w:bodyDiv w:val="1"/>
      <w:marLeft w:val="0"/>
      <w:marRight w:val="0"/>
      <w:marTop w:val="0"/>
      <w:marBottom w:val="0"/>
      <w:divBdr>
        <w:top w:val="none" w:sz="0" w:space="0" w:color="auto"/>
        <w:left w:val="none" w:sz="0" w:space="0" w:color="auto"/>
        <w:bottom w:val="none" w:sz="0" w:space="0" w:color="auto"/>
        <w:right w:val="none" w:sz="0" w:space="0" w:color="auto"/>
      </w:divBdr>
    </w:div>
    <w:div w:id="418410761">
      <w:bodyDiv w:val="1"/>
      <w:marLeft w:val="0"/>
      <w:marRight w:val="0"/>
      <w:marTop w:val="0"/>
      <w:marBottom w:val="0"/>
      <w:divBdr>
        <w:top w:val="none" w:sz="0" w:space="0" w:color="auto"/>
        <w:left w:val="none" w:sz="0" w:space="0" w:color="auto"/>
        <w:bottom w:val="none" w:sz="0" w:space="0" w:color="auto"/>
        <w:right w:val="none" w:sz="0" w:space="0" w:color="auto"/>
      </w:divBdr>
    </w:div>
    <w:div w:id="423494814">
      <w:bodyDiv w:val="1"/>
      <w:marLeft w:val="0"/>
      <w:marRight w:val="0"/>
      <w:marTop w:val="0"/>
      <w:marBottom w:val="0"/>
      <w:divBdr>
        <w:top w:val="none" w:sz="0" w:space="0" w:color="auto"/>
        <w:left w:val="none" w:sz="0" w:space="0" w:color="auto"/>
        <w:bottom w:val="none" w:sz="0" w:space="0" w:color="auto"/>
        <w:right w:val="none" w:sz="0" w:space="0" w:color="auto"/>
      </w:divBdr>
    </w:div>
    <w:div w:id="477843426">
      <w:bodyDiv w:val="1"/>
      <w:marLeft w:val="0"/>
      <w:marRight w:val="0"/>
      <w:marTop w:val="0"/>
      <w:marBottom w:val="0"/>
      <w:divBdr>
        <w:top w:val="none" w:sz="0" w:space="0" w:color="auto"/>
        <w:left w:val="none" w:sz="0" w:space="0" w:color="auto"/>
        <w:bottom w:val="none" w:sz="0" w:space="0" w:color="auto"/>
        <w:right w:val="none" w:sz="0" w:space="0" w:color="auto"/>
      </w:divBdr>
    </w:div>
    <w:div w:id="479536237">
      <w:bodyDiv w:val="1"/>
      <w:marLeft w:val="0"/>
      <w:marRight w:val="0"/>
      <w:marTop w:val="0"/>
      <w:marBottom w:val="0"/>
      <w:divBdr>
        <w:top w:val="none" w:sz="0" w:space="0" w:color="auto"/>
        <w:left w:val="none" w:sz="0" w:space="0" w:color="auto"/>
        <w:bottom w:val="none" w:sz="0" w:space="0" w:color="auto"/>
        <w:right w:val="none" w:sz="0" w:space="0" w:color="auto"/>
      </w:divBdr>
    </w:div>
    <w:div w:id="485705028">
      <w:bodyDiv w:val="1"/>
      <w:marLeft w:val="0"/>
      <w:marRight w:val="0"/>
      <w:marTop w:val="0"/>
      <w:marBottom w:val="0"/>
      <w:divBdr>
        <w:top w:val="none" w:sz="0" w:space="0" w:color="auto"/>
        <w:left w:val="none" w:sz="0" w:space="0" w:color="auto"/>
        <w:bottom w:val="none" w:sz="0" w:space="0" w:color="auto"/>
        <w:right w:val="none" w:sz="0" w:space="0" w:color="auto"/>
      </w:divBdr>
    </w:div>
    <w:div w:id="504825992">
      <w:bodyDiv w:val="1"/>
      <w:marLeft w:val="0"/>
      <w:marRight w:val="0"/>
      <w:marTop w:val="0"/>
      <w:marBottom w:val="0"/>
      <w:divBdr>
        <w:top w:val="none" w:sz="0" w:space="0" w:color="auto"/>
        <w:left w:val="none" w:sz="0" w:space="0" w:color="auto"/>
        <w:bottom w:val="none" w:sz="0" w:space="0" w:color="auto"/>
        <w:right w:val="none" w:sz="0" w:space="0" w:color="auto"/>
      </w:divBdr>
    </w:div>
    <w:div w:id="524101983">
      <w:bodyDiv w:val="1"/>
      <w:marLeft w:val="0"/>
      <w:marRight w:val="0"/>
      <w:marTop w:val="0"/>
      <w:marBottom w:val="0"/>
      <w:divBdr>
        <w:top w:val="none" w:sz="0" w:space="0" w:color="auto"/>
        <w:left w:val="none" w:sz="0" w:space="0" w:color="auto"/>
        <w:bottom w:val="none" w:sz="0" w:space="0" w:color="auto"/>
        <w:right w:val="none" w:sz="0" w:space="0" w:color="auto"/>
      </w:divBdr>
    </w:div>
    <w:div w:id="569539795">
      <w:bodyDiv w:val="1"/>
      <w:marLeft w:val="0"/>
      <w:marRight w:val="0"/>
      <w:marTop w:val="0"/>
      <w:marBottom w:val="0"/>
      <w:divBdr>
        <w:top w:val="none" w:sz="0" w:space="0" w:color="auto"/>
        <w:left w:val="none" w:sz="0" w:space="0" w:color="auto"/>
        <w:bottom w:val="none" w:sz="0" w:space="0" w:color="auto"/>
        <w:right w:val="none" w:sz="0" w:space="0" w:color="auto"/>
      </w:divBdr>
    </w:div>
    <w:div w:id="587999652">
      <w:bodyDiv w:val="1"/>
      <w:marLeft w:val="0"/>
      <w:marRight w:val="0"/>
      <w:marTop w:val="0"/>
      <w:marBottom w:val="0"/>
      <w:divBdr>
        <w:top w:val="none" w:sz="0" w:space="0" w:color="auto"/>
        <w:left w:val="none" w:sz="0" w:space="0" w:color="auto"/>
        <w:bottom w:val="none" w:sz="0" w:space="0" w:color="auto"/>
        <w:right w:val="none" w:sz="0" w:space="0" w:color="auto"/>
      </w:divBdr>
    </w:div>
    <w:div w:id="591857002">
      <w:bodyDiv w:val="1"/>
      <w:marLeft w:val="0"/>
      <w:marRight w:val="0"/>
      <w:marTop w:val="0"/>
      <w:marBottom w:val="0"/>
      <w:divBdr>
        <w:top w:val="none" w:sz="0" w:space="0" w:color="auto"/>
        <w:left w:val="none" w:sz="0" w:space="0" w:color="auto"/>
        <w:bottom w:val="none" w:sz="0" w:space="0" w:color="auto"/>
        <w:right w:val="none" w:sz="0" w:space="0" w:color="auto"/>
      </w:divBdr>
    </w:div>
    <w:div w:id="609750727">
      <w:bodyDiv w:val="1"/>
      <w:marLeft w:val="0"/>
      <w:marRight w:val="0"/>
      <w:marTop w:val="0"/>
      <w:marBottom w:val="0"/>
      <w:divBdr>
        <w:top w:val="none" w:sz="0" w:space="0" w:color="auto"/>
        <w:left w:val="none" w:sz="0" w:space="0" w:color="auto"/>
        <w:bottom w:val="none" w:sz="0" w:space="0" w:color="auto"/>
        <w:right w:val="none" w:sz="0" w:space="0" w:color="auto"/>
      </w:divBdr>
    </w:div>
    <w:div w:id="611206706">
      <w:bodyDiv w:val="1"/>
      <w:marLeft w:val="0"/>
      <w:marRight w:val="0"/>
      <w:marTop w:val="0"/>
      <w:marBottom w:val="0"/>
      <w:divBdr>
        <w:top w:val="none" w:sz="0" w:space="0" w:color="auto"/>
        <w:left w:val="none" w:sz="0" w:space="0" w:color="auto"/>
        <w:bottom w:val="none" w:sz="0" w:space="0" w:color="auto"/>
        <w:right w:val="none" w:sz="0" w:space="0" w:color="auto"/>
      </w:divBdr>
    </w:div>
    <w:div w:id="640505489">
      <w:bodyDiv w:val="1"/>
      <w:marLeft w:val="0"/>
      <w:marRight w:val="0"/>
      <w:marTop w:val="0"/>
      <w:marBottom w:val="0"/>
      <w:divBdr>
        <w:top w:val="none" w:sz="0" w:space="0" w:color="auto"/>
        <w:left w:val="none" w:sz="0" w:space="0" w:color="auto"/>
        <w:bottom w:val="none" w:sz="0" w:space="0" w:color="auto"/>
        <w:right w:val="none" w:sz="0" w:space="0" w:color="auto"/>
      </w:divBdr>
    </w:div>
    <w:div w:id="643892709">
      <w:bodyDiv w:val="1"/>
      <w:marLeft w:val="0"/>
      <w:marRight w:val="0"/>
      <w:marTop w:val="0"/>
      <w:marBottom w:val="0"/>
      <w:divBdr>
        <w:top w:val="none" w:sz="0" w:space="0" w:color="auto"/>
        <w:left w:val="none" w:sz="0" w:space="0" w:color="auto"/>
        <w:bottom w:val="none" w:sz="0" w:space="0" w:color="auto"/>
        <w:right w:val="none" w:sz="0" w:space="0" w:color="auto"/>
      </w:divBdr>
    </w:div>
    <w:div w:id="651063698">
      <w:bodyDiv w:val="1"/>
      <w:marLeft w:val="0"/>
      <w:marRight w:val="0"/>
      <w:marTop w:val="0"/>
      <w:marBottom w:val="0"/>
      <w:divBdr>
        <w:top w:val="none" w:sz="0" w:space="0" w:color="auto"/>
        <w:left w:val="none" w:sz="0" w:space="0" w:color="auto"/>
        <w:bottom w:val="none" w:sz="0" w:space="0" w:color="auto"/>
        <w:right w:val="none" w:sz="0" w:space="0" w:color="auto"/>
      </w:divBdr>
    </w:div>
    <w:div w:id="662390972">
      <w:bodyDiv w:val="1"/>
      <w:marLeft w:val="0"/>
      <w:marRight w:val="0"/>
      <w:marTop w:val="0"/>
      <w:marBottom w:val="0"/>
      <w:divBdr>
        <w:top w:val="none" w:sz="0" w:space="0" w:color="auto"/>
        <w:left w:val="none" w:sz="0" w:space="0" w:color="auto"/>
        <w:bottom w:val="none" w:sz="0" w:space="0" w:color="auto"/>
        <w:right w:val="none" w:sz="0" w:space="0" w:color="auto"/>
      </w:divBdr>
    </w:div>
    <w:div w:id="707921553">
      <w:bodyDiv w:val="1"/>
      <w:marLeft w:val="0"/>
      <w:marRight w:val="0"/>
      <w:marTop w:val="0"/>
      <w:marBottom w:val="0"/>
      <w:divBdr>
        <w:top w:val="none" w:sz="0" w:space="0" w:color="auto"/>
        <w:left w:val="none" w:sz="0" w:space="0" w:color="auto"/>
        <w:bottom w:val="none" w:sz="0" w:space="0" w:color="auto"/>
        <w:right w:val="none" w:sz="0" w:space="0" w:color="auto"/>
      </w:divBdr>
    </w:div>
    <w:div w:id="721444431">
      <w:bodyDiv w:val="1"/>
      <w:marLeft w:val="0"/>
      <w:marRight w:val="0"/>
      <w:marTop w:val="0"/>
      <w:marBottom w:val="0"/>
      <w:divBdr>
        <w:top w:val="none" w:sz="0" w:space="0" w:color="auto"/>
        <w:left w:val="none" w:sz="0" w:space="0" w:color="auto"/>
        <w:bottom w:val="none" w:sz="0" w:space="0" w:color="auto"/>
        <w:right w:val="none" w:sz="0" w:space="0" w:color="auto"/>
      </w:divBdr>
    </w:div>
    <w:div w:id="722146015">
      <w:bodyDiv w:val="1"/>
      <w:marLeft w:val="0"/>
      <w:marRight w:val="0"/>
      <w:marTop w:val="0"/>
      <w:marBottom w:val="0"/>
      <w:divBdr>
        <w:top w:val="none" w:sz="0" w:space="0" w:color="auto"/>
        <w:left w:val="none" w:sz="0" w:space="0" w:color="auto"/>
        <w:bottom w:val="none" w:sz="0" w:space="0" w:color="auto"/>
        <w:right w:val="none" w:sz="0" w:space="0" w:color="auto"/>
      </w:divBdr>
    </w:div>
    <w:div w:id="743768565">
      <w:bodyDiv w:val="1"/>
      <w:marLeft w:val="0"/>
      <w:marRight w:val="0"/>
      <w:marTop w:val="0"/>
      <w:marBottom w:val="0"/>
      <w:divBdr>
        <w:top w:val="none" w:sz="0" w:space="0" w:color="auto"/>
        <w:left w:val="none" w:sz="0" w:space="0" w:color="auto"/>
        <w:bottom w:val="none" w:sz="0" w:space="0" w:color="auto"/>
        <w:right w:val="none" w:sz="0" w:space="0" w:color="auto"/>
      </w:divBdr>
    </w:div>
    <w:div w:id="744304346">
      <w:bodyDiv w:val="1"/>
      <w:marLeft w:val="0"/>
      <w:marRight w:val="0"/>
      <w:marTop w:val="0"/>
      <w:marBottom w:val="0"/>
      <w:divBdr>
        <w:top w:val="none" w:sz="0" w:space="0" w:color="auto"/>
        <w:left w:val="none" w:sz="0" w:space="0" w:color="auto"/>
        <w:bottom w:val="none" w:sz="0" w:space="0" w:color="auto"/>
        <w:right w:val="none" w:sz="0" w:space="0" w:color="auto"/>
      </w:divBdr>
    </w:div>
    <w:div w:id="774137516">
      <w:bodyDiv w:val="1"/>
      <w:marLeft w:val="0"/>
      <w:marRight w:val="0"/>
      <w:marTop w:val="0"/>
      <w:marBottom w:val="0"/>
      <w:divBdr>
        <w:top w:val="none" w:sz="0" w:space="0" w:color="auto"/>
        <w:left w:val="none" w:sz="0" w:space="0" w:color="auto"/>
        <w:bottom w:val="none" w:sz="0" w:space="0" w:color="auto"/>
        <w:right w:val="none" w:sz="0" w:space="0" w:color="auto"/>
      </w:divBdr>
    </w:div>
    <w:div w:id="805393524">
      <w:bodyDiv w:val="1"/>
      <w:marLeft w:val="0"/>
      <w:marRight w:val="0"/>
      <w:marTop w:val="0"/>
      <w:marBottom w:val="0"/>
      <w:divBdr>
        <w:top w:val="none" w:sz="0" w:space="0" w:color="auto"/>
        <w:left w:val="none" w:sz="0" w:space="0" w:color="auto"/>
        <w:bottom w:val="none" w:sz="0" w:space="0" w:color="auto"/>
        <w:right w:val="none" w:sz="0" w:space="0" w:color="auto"/>
      </w:divBdr>
    </w:div>
    <w:div w:id="810828664">
      <w:bodyDiv w:val="1"/>
      <w:marLeft w:val="0"/>
      <w:marRight w:val="0"/>
      <w:marTop w:val="0"/>
      <w:marBottom w:val="0"/>
      <w:divBdr>
        <w:top w:val="none" w:sz="0" w:space="0" w:color="auto"/>
        <w:left w:val="none" w:sz="0" w:space="0" w:color="auto"/>
        <w:bottom w:val="none" w:sz="0" w:space="0" w:color="auto"/>
        <w:right w:val="none" w:sz="0" w:space="0" w:color="auto"/>
      </w:divBdr>
    </w:div>
    <w:div w:id="819540119">
      <w:bodyDiv w:val="1"/>
      <w:marLeft w:val="0"/>
      <w:marRight w:val="0"/>
      <w:marTop w:val="0"/>
      <w:marBottom w:val="0"/>
      <w:divBdr>
        <w:top w:val="none" w:sz="0" w:space="0" w:color="auto"/>
        <w:left w:val="none" w:sz="0" w:space="0" w:color="auto"/>
        <w:bottom w:val="none" w:sz="0" w:space="0" w:color="auto"/>
        <w:right w:val="none" w:sz="0" w:space="0" w:color="auto"/>
      </w:divBdr>
    </w:div>
    <w:div w:id="823812070">
      <w:bodyDiv w:val="1"/>
      <w:marLeft w:val="0"/>
      <w:marRight w:val="0"/>
      <w:marTop w:val="0"/>
      <w:marBottom w:val="0"/>
      <w:divBdr>
        <w:top w:val="none" w:sz="0" w:space="0" w:color="auto"/>
        <w:left w:val="none" w:sz="0" w:space="0" w:color="auto"/>
        <w:bottom w:val="none" w:sz="0" w:space="0" w:color="auto"/>
        <w:right w:val="none" w:sz="0" w:space="0" w:color="auto"/>
      </w:divBdr>
    </w:div>
    <w:div w:id="824518514">
      <w:bodyDiv w:val="1"/>
      <w:marLeft w:val="0"/>
      <w:marRight w:val="0"/>
      <w:marTop w:val="0"/>
      <w:marBottom w:val="0"/>
      <w:divBdr>
        <w:top w:val="none" w:sz="0" w:space="0" w:color="auto"/>
        <w:left w:val="none" w:sz="0" w:space="0" w:color="auto"/>
        <w:bottom w:val="none" w:sz="0" w:space="0" w:color="auto"/>
        <w:right w:val="none" w:sz="0" w:space="0" w:color="auto"/>
      </w:divBdr>
    </w:div>
    <w:div w:id="841117151">
      <w:bodyDiv w:val="1"/>
      <w:marLeft w:val="0"/>
      <w:marRight w:val="0"/>
      <w:marTop w:val="0"/>
      <w:marBottom w:val="0"/>
      <w:divBdr>
        <w:top w:val="none" w:sz="0" w:space="0" w:color="auto"/>
        <w:left w:val="none" w:sz="0" w:space="0" w:color="auto"/>
        <w:bottom w:val="none" w:sz="0" w:space="0" w:color="auto"/>
        <w:right w:val="none" w:sz="0" w:space="0" w:color="auto"/>
      </w:divBdr>
    </w:div>
    <w:div w:id="862281037">
      <w:bodyDiv w:val="1"/>
      <w:marLeft w:val="0"/>
      <w:marRight w:val="0"/>
      <w:marTop w:val="0"/>
      <w:marBottom w:val="0"/>
      <w:divBdr>
        <w:top w:val="none" w:sz="0" w:space="0" w:color="auto"/>
        <w:left w:val="none" w:sz="0" w:space="0" w:color="auto"/>
        <w:bottom w:val="none" w:sz="0" w:space="0" w:color="auto"/>
        <w:right w:val="none" w:sz="0" w:space="0" w:color="auto"/>
      </w:divBdr>
    </w:div>
    <w:div w:id="880551994">
      <w:bodyDiv w:val="1"/>
      <w:marLeft w:val="0"/>
      <w:marRight w:val="0"/>
      <w:marTop w:val="0"/>
      <w:marBottom w:val="0"/>
      <w:divBdr>
        <w:top w:val="none" w:sz="0" w:space="0" w:color="auto"/>
        <w:left w:val="none" w:sz="0" w:space="0" w:color="auto"/>
        <w:bottom w:val="none" w:sz="0" w:space="0" w:color="auto"/>
        <w:right w:val="none" w:sz="0" w:space="0" w:color="auto"/>
      </w:divBdr>
    </w:div>
    <w:div w:id="924530926">
      <w:bodyDiv w:val="1"/>
      <w:marLeft w:val="0"/>
      <w:marRight w:val="0"/>
      <w:marTop w:val="0"/>
      <w:marBottom w:val="0"/>
      <w:divBdr>
        <w:top w:val="none" w:sz="0" w:space="0" w:color="auto"/>
        <w:left w:val="none" w:sz="0" w:space="0" w:color="auto"/>
        <w:bottom w:val="none" w:sz="0" w:space="0" w:color="auto"/>
        <w:right w:val="none" w:sz="0" w:space="0" w:color="auto"/>
      </w:divBdr>
    </w:div>
    <w:div w:id="930970138">
      <w:bodyDiv w:val="1"/>
      <w:marLeft w:val="0"/>
      <w:marRight w:val="0"/>
      <w:marTop w:val="0"/>
      <w:marBottom w:val="0"/>
      <w:divBdr>
        <w:top w:val="none" w:sz="0" w:space="0" w:color="auto"/>
        <w:left w:val="none" w:sz="0" w:space="0" w:color="auto"/>
        <w:bottom w:val="none" w:sz="0" w:space="0" w:color="auto"/>
        <w:right w:val="none" w:sz="0" w:space="0" w:color="auto"/>
      </w:divBdr>
    </w:div>
    <w:div w:id="953636669">
      <w:bodyDiv w:val="1"/>
      <w:marLeft w:val="0"/>
      <w:marRight w:val="0"/>
      <w:marTop w:val="0"/>
      <w:marBottom w:val="0"/>
      <w:divBdr>
        <w:top w:val="none" w:sz="0" w:space="0" w:color="auto"/>
        <w:left w:val="none" w:sz="0" w:space="0" w:color="auto"/>
        <w:bottom w:val="none" w:sz="0" w:space="0" w:color="auto"/>
        <w:right w:val="none" w:sz="0" w:space="0" w:color="auto"/>
      </w:divBdr>
    </w:div>
    <w:div w:id="962885636">
      <w:bodyDiv w:val="1"/>
      <w:marLeft w:val="0"/>
      <w:marRight w:val="0"/>
      <w:marTop w:val="0"/>
      <w:marBottom w:val="0"/>
      <w:divBdr>
        <w:top w:val="none" w:sz="0" w:space="0" w:color="auto"/>
        <w:left w:val="none" w:sz="0" w:space="0" w:color="auto"/>
        <w:bottom w:val="none" w:sz="0" w:space="0" w:color="auto"/>
        <w:right w:val="none" w:sz="0" w:space="0" w:color="auto"/>
      </w:divBdr>
    </w:div>
    <w:div w:id="970210740">
      <w:bodyDiv w:val="1"/>
      <w:marLeft w:val="0"/>
      <w:marRight w:val="0"/>
      <w:marTop w:val="0"/>
      <w:marBottom w:val="0"/>
      <w:divBdr>
        <w:top w:val="none" w:sz="0" w:space="0" w:color="auto"/>
        <w:left w:val="none" w:sz="0" w:space="0" w:color="auto"/>
        <w:bottom w:val="none" w:sz="0" w:space="0" w:color="auto"/>
        <w:right w:val="none" w:sz="0" w:space="0" w:color="auto"/>
      </w:divBdr>
    </w:div>
    <w:div w:id="995912728">
      <w:bodyDiv w:val="1"/>
      <w:marLeft w:val="0"/>
      <w:marRight w:val="0"/>
      <w:marTop w:val="0"/>
      <w:marBottom w:val="0"/>
      <w:divBdr>
        <w:top w:val="none" w:sz="0" w:space="0" w:color="auto"/>
        <w:left w:val="none" w:sz="0" w:space="0" w:color="auto"/>
        <w:bottom w:val="none" w:sz="0" w:space="0" w:color="auto"/>
        <w:right w:val="none" w:sz="0" w:space="0" w:color="auto"/>
      </w:divBdr>
    </w:div>
    <w:div w:id="1003510927">
      <w:bodyDiv w:val="1"/>
      <w:marLeft w:val="0"/>
      <w:marRight w:val="0"/>
      <w:marTop w:val="0"/>
      <w:marBottom w:val="0"/>
      <w:divBdr>
        <w:top w:val="none" w:sz="0" w:space="0" w:color="auto"/>
        <w:left w:val="none" w:sz="0" w:space="0" w:color="auto"/>
        <w:bottom w:val="none" w:sz="0" w:space="0" w:color="auto"/>
        <w:right w:val="none" w:sz="0" w:space="0" w:color="auto"/>
      </w:divBdr>
    </w:div>
    <w:div w:id="1010834435">
      <w:bodyDiv w:val="1"/>
      <w:marLeft w:val="0"/>
      <w:marRight w:val="0"/>
      <w:marTop w:val="0"/>
      <w:marBottom w:val="0"/>
      <w:divBdr>
        <w:top w:val="none" w:sz="0" w:space="0" w:color="auto"/>
        <w:left w:val="none" w:sz="0" w:space="0" w:color="auto"/>
        <w:bottom w:val="none" w:sz="0" w:space="0" w:color="auto"/>
        <w:right w:val="none" w:sz="0" w:space="0" w:color="auto"/>
      </w:divBdr>
    </w:div>
    <w:div w:id="1054888198">
      <w:bodyDiv w:val="1"/>
      <w:marLeft w:val="0"/>
      <w:marRight w:val="0"/>
      <w:marTop w:val="0"/>
      <w:marBottom w:val="0"/>
      <w:divBdr>
        <w:top w:val="none" w:sz="0" w:space="0" w:color="auto"/>
        <w:left w:val="none" w:sz="0" w:space="0" w:color="auto"/>
        <w:bottom w:val="none" w:sz="0" w:space="0" w:color="auto"/>
        <w:right w:val="none" w:sz="0" w:space="0" w:color="auto"/>
      </w:divBdr>
    </w:div>
    <w:div w:id="1060439307">
      <w:bodyDiv w:val="1"/>
      <w:marLeft w:val="0"/>
      <w:marRight w:val="0"/>
      <w:marTop w:val="0"/>
      <w:marBottom w:val="0"/>
      <w:divBdr>
        <w:top w:val="none" w:sz="0" w:space="0" w:color="auto"/>
        <w:left w:val="none" w:sz="0" w:space="0" w:color="auto"/>
        <w:bottom w:val="none" w:sz="0" w:space="0" w:color="auto"/>
        <w:right w:val="none" w:sz="0" w:space="0" w:color="auto"/>
      </w:divBdr>
    </w:div>
    <w:div w:id="1061322493">
      <w:bodyDiv w:val="1"/>
      <w:marLeft w:val="0"/>
      <w:marRight w:val="0"/>
      <w:marTop w:val="0"/>
      <w:marBottom w:val="0"/>
      <w:divBdr>
        <w:top w:val="none" w:sz="0" w:space="0" w:color="auto"/>
        <w:left w:val="none" w:sz="0" w:space="0" w:color="auto"/>
        <w:bottom w:val="none" w:sz="0" w:space="0" w:color="auto"/>
        <w:right w:val="none" w:sz="0" w:space="0" w:color="auto"/>
      </w:divBdr>
    </w:div>
    <w:div w:id="1071579828">
      <w:bodyDiv w:val="1"/>
      <w:marLeft w:val="0"/>
      <w:marRight w:val="0"/>
      <w:marTop w:val="0"/>
      <w:marBottom w:val="0"/>
      <w:divBdr>
        <w:top w:val="none" w:sz="0" w:space="0" w:color="auto"/>
        <w:left w:val="none" w:sz="0" w:space="0" w:color="auto"/>
        <w:bottom w:val="none" w:sz="0" w:space="0" w:color="auto"/>
        <w:right w:val="none" w:sz="0" w:space="0" w:color="auto"/>
      </w:divBdr>
    </w:div>
    <w:div w:id="1094322000">
      <w:bodyDiv w:val="1"/>
      <w:marLeft w:val="0"/>
      <w:marRight w:val="0"/>
      <w:marTop w:val="0"/>
      <w:marBottom w:val="0"/>
      <w:divBdr>
        <w:top w:val="none" w:sz="0" w:space="0" w:color="auto"/>
        <w:left w:val="none" w:sz="0" w:space="0" w:color="auto"/>
        <w:bottom w:val="none" w:sz="0" w:space="0" w:color="auto"/>
        <w:right w:val="none" w:sz="0" w:space="0" w:color="auto"/>
      </w:divBdr>
    </w:div>
    <w:div w:id="1096174800">
      <w:bodyDiv w:val="1"/>
      <w:marLeft w:val="0"/>
      <w:marRight w:val="0"/>
      <w:marTop w:val="0"/>
      <w:marBottom w:val="0"/>
      <w:divBdr>
        <w:top w:val="none" w:sz="0" w:space="0" w:color="auto"/>
        <w:left w:val="none" w:sz="0" w:space="0" w:color="auto"/>
        <w:bottom w:val="none" w:sz="0" w:space="0" w:color="auto"/>
        <w:right w:val="none" w:sz="0" w:space="0" w:color="auto"/>
      </w:divBdr>
    </w:div>
    <w:div w:id="1119296879">
      <w:bodyDiv w:val="1"/>
      <w:marLeft w:val="0"/>
      <w:marRight w:val="0"/>
      <w:marTop w:val="0"/>
      <w:marBottom w:val="0"/>
      <w:divBdr>
        <w:top w:val="none" w:sz="0" w:space="0" w:color="auto"/>
        <w:left w:val="none" w:sz="0" w:space="0" w:color="auto"/>
        <w:bottom w:val="none" w:sz="0" w:space="0" w:color="auto"/>
        <w:right w:val="none" w:sz="0" w:space="0" w:color="auto"/>
      </w:divBdr>
    </w:div>
    <w:div w:id="1146555774">
      <w:bodyDiv w:val="1"/>
      <w:marLeft w:val="0"/>
      <w:marRight w:val="0"/>
      <w:marTop w:val="0"/>
      <w:marBottom w:val="0"/>
      <w:divBdr>
        <w:top w:val="none" w:sz="0" w:space="0" w:color="auto"/>
        <w:left w:val="none" w:sz="0" w:space="0" w:color="auto"/>
        <w:bottom w:val="none" w:sz="0" w:space="0" w:color="auto"/>
        <w:right w:val="none" w:sz="0" w:space="0" w:color="auto"/>
      </w:divBdr>
    </w:div>
    <w:div w:id="1166238942">
      <w:bodyDiv w:val="1"/>
      <w:marLeft w:val="0"/>
      <w:marRight w:val="0"/>
      <w:marTop w:val="0"/>
      <w:marBottom w:val="0"/>
      <w:divBdr>
        <w:top w:val="none" w:sz="0" w:space="0" w:color="auto"/>
        <w:left w:val="none" w:sz="0" w:space="0" w:color="auto"/>
        <w:bottom w:val="none" w:sz="0" w:space="0" w:color="auto"/>
        <w:right w:val="none" w:sz="0" w:space="0" w:color="auto"/>
      </w:divBdr>
    </w:div>
    <w:div w:id="1200627323">
      <w:bodyDiv w:val="1"/>
      <w:marLeft w:val="0"/>
      <w:marRight w:val="0"/>
      <w:marTop w:val="0"/>
      <w:marBottom w:val="0"/>
      <w:divBdr>
        <w:top w:val="none" w:sz="0" w:space="0" w:color="auto"/>
        <w:left w:val="none" w:sz="0" w:space="0" w:color="auto"/>
        <w:bottom w:val="none" w:sz="0" w:space="0" w:color="auto"/>
        <w:right w:val="none" w:sz="0" w:space="0" w:color="auto"/>
      </w:divBdr>
    </w:div>
    <w:div w:id="1205101793">
      <w:bodyDiv w:val="1"/>
      <w:marLeft w:val="0"/>
      <w:marRight w:val="0"/>
      <w:marTop w:val="0"/>
      <w:marBottom w:val="0"/>
      <w:divBdr>
        <w:top w:val="none" w:sz="0" w:space="0" w:color="auto"/>
        <w:left w:val="none" w:sz="0" w:space="0" w:color="auto"/>
        <w:bottom w:val="none" w:sz="0" w:space="0" w:color="auto"/>
        <w:right w:val="none" w:sz="0" w:space="0" w:color="auto"/>
      </w:divBdr>
    </w:div>
    <w:div w:id="1215434069">
      <w:bodyDiv w:val="1"/>
      <w:marLeft w:val="0"/>
      <w:marRight w:val="0"/>
      <w:marTop w:val="0"/>
      <w:marBottom w:val="0"/>
      <w:divBdr>
        <w:top w:val="none" w:sz="0" w:space="0" w:color="auto"/>
        <w:left w:val="none" w:sz="0" w:space="0" w:color="auto"/>
        <w:bottom w:val="none" w:sz="0" w:space="0" w:color="auto"/>
        <w:right w:val="none" w:sz="0" w:space="0" w:color="auto"/>
      </w:divBdr>
    </w:div>
    <w:div w:id="1230648923">
      <w:bodyDiv w:val="1"/>
      <w:marLeft w:val="0"/>
      <w:marRight w:val="0"/>
      <w:marTop w:val="0"/>
      <w:marBottom w:val="0"/>
      <w:divBdr>
        <w:top w:val="none" w:sz="0" w:space="0" w:color="auto"/>
        <w:left w:val="none" w:sz="0" w:space="0" w:color="auto"/>
        <w:bottom w:val="none" w:sz="0" w:space="0" w:color="auto"/>
        <w:right w:val="none" w:sz="0" w:space="0" w:color="auto"/>
      </w:divBdr>
    </w:div>
    <w:div w:id="1259482705">
      <w:bodyDiv w:val="1"/>
      <w:marLeft w:val="0"/>
      <w:marRight w:val="0"/>
      <w:marTop w:val="0"/>
      <w:marBottom w:val="0"/>
      <w:divBdr>
        <w:top w:val="none" w:sz="0" w:space="0" w:color="auto"/>
        <w:left w:val="none" w:sz="0" w:space="0" w:color="auto"/>
        <w:bottom w:val="none" w:sz="0" w:space="0" w:color="auto"/>
        <w:right w:val="none" w:sz="0" w:space="0" w:color="auto"/>
      </w:divBdr>
    </w:div>
    <w:div w:id="1272665119">
      <w:bodyDiv w:val="1"/>
      <w:marLeft w:val="0"/>
      <w:marRight w:val="0"/>
      <w:marTop w:val="0"/>
      <w:marBottom w:val="0"/>
      <w:divBdr>
        <w:top w:val="none" w:sz="0" w:space="0" w:color="auto"/>
        <w:left w:val="none" w:sz="0" w:space="0" w:color="auto"/>
        <w:bottom w:val="none" w:sz="0" w:space="0" w:color="auto"/>
        <w:right w:val="none" w:sz="0" w:space="0" w:color="auto"/>
      </w:divBdr>
    </w:div>
    <w:div w:id="1317615177">
      <w:bodyDiv w:val="1"/>
      <w:marLeft w:val="0"/>
      <w:marRight w:val="0"/>
      <w:marTop w:val="0"/>
      <w:marBottom w:val="0"/>
      <w:divBdr>
        <w:top w:val="none" w:sz="0" w:space="0" w:color="auto"/>
        <w:left w:val="none" w:sz="0" w:space="0" w:color="auto"/>
        <w:bottom w:val="none" w:sz="0" w:space="0" w:color="auto"/>
        <w:right w:val="none" w:sz="0" w:space="0" w:color="auto"/>
      </w:divBdr>
    </w:div>
    <w:div w:id="1364597507">
      <w:bodyDiv w:val="1"/>
      <w:marLeft w:val="0"/>
      <w:marRight w:val="0"/>
      <w:marTop w:val="0"/>
      <w:marBottom w:val="0"/>
      <w:divBdr>
        <w:top w:val="none" w:sz="0" w:space="0" w:color="auto"/>
        <w:left w:val="none" w:sz="0" w:space="0" w:color="auto"/>
        <w:bottom w:val="none" w:sz="0" w:space="0" w:color="auto"/>
        <w:right w:val="none" w:sz="0" w:space="0" w:color="auto"/>
      </w:divBdr>
    </w:div>
    <w:div w:id="1386488846">
      <w:bodyDiv w:val="1"/>
      <w:marLeft w:val="0"/>
      <w:marRight w:val="0"/>
      <w:marTop w:val="0"/>
      <w:marBottom w:val="0"/>
      <w:divBdr>
        <w:top w:val="none" w:sz="0" w:space="0" w:color="auto"/>
        <w:left w:val="none" w:sz="0" w:space="0" w:color="auto"/>
        <w:bottom w:val="none" w:sz="0" w:space="0" w:color="auto"/>
        <w:right w:val="none" w:sz="0" w:space="0" w:color="auto"/>
      </w:divBdr>
    </w:div>
    <w:div w:id="1390684996">
      <w:bodyDiv w:val="1"/>
      <w:marLeft w:val="0"/>
      <w:marRight w:val="0"/>
      <w:marTop w:val="0"/>
      <w:marBottom w:val="0"/>
      <w:divBdr>
        <w:top w:val="none" w:sz="0" w:space="0" w:color="auto"/>
        <w:left w:val="none" w:sz="0" w:space="0" w:color="auto"/>
        <w:bottom w:val="none" w:sz="0" w:space="0" w:color="auto"/>
        <w:right w:val="none" w:sz="0" w:space="0" w:color="auto"/>
      </w:divBdr>
    </w:div>
    <w:div w:id="1423798703">
      <w:bodyDiv w:val="1"/>
      <w:marLeft w:val="0"/>
      <w:marRight w:val="0"/>
      <w:marTop w:val="0"/>
      <w:marBottom w:val="0"/>
      <w:divBdr>
        <w:top w:val="none" w:sz="0" w:space="0" w:color="auto"/>
        <w:left w:val="none" w:sz="0" w:space="0" w:color="auto"/>
        <w:bottom w:val="none" w:sz="0" w:space="0" w:color="auto"/>
        <w:right w:val="none" w:sz="0" w:space="0" w:color="auto"/>
      </w:divBdr>
    </w:div>
    <w:div w:id="1428580474">
      <w:bodyDiv w:val="1"/>
      <w:marLeft w:val="0"/>
      <w:marRight w:val="0"/>
      <w:marTop w:val="0"/>
      <w:marBottom w:val="0"/>
      <w:divBdr>
        <w:top w:val="none" w:sz="0" w:space="0" w:color="auto"/>
        <w:left w:val="none" w:sz="0" w:space="0" w:color="auto"/>
        <w:bottom w:val="none" w:sz="0" w:space="0" w:color="auto"/>
        <w:right w:val="none" w:sz="0" w:space="0" w:color="auto"/>
      </w:divBdr>
    </w:div>
    <w:div w:id="1435175020">
      <w:bodyDiv w:val="1"/>
      <w:marLeft w:val="0"/>
      <w:marRight w:val="0"/>
      <w:marTop w:val="0"/>
      <w:marBottom w:val="0"/>
      <w:divBdr>
        <w:top w:val="none" w:sz="0" w:space="0" w:color="auto"/>
        <w:left w:val="none" w:sz="0" w:space="0" w:color="auto"/>
        <w:bottom w:val="none" w:sz="0" w:space="0" w:color="auto"/>
        <w:right w:val="none" w:sz="0" w:space="0" w:color="auto"/>
      </w:divBdr>
    </w:div>
    <w:div w:id="1445466962">
      <w:bodyDiv w:val="1"/>
      <w:marLeft w:val="0"/>
      <w:marRight w:val="0"/>
      <w:marTop w:val="0"/>
      <w:marBottom w:val="0"/>
      <w:divBdr>
        <w:top w:val="none" w:sz="0" w:space="0" w:color="auto"/>
        <w:left w:val="none" w:sz="0" w:space="0" w:color="auto"/>
        <w:bottom w:val="none" w:sz="0" w:space="0" w:color="auto"/>
        <w:right w:val="none" w:sz="0" w:space="0" w:color="auto"/>
      </w:divBdr>
    </w:div>
    <w:div w:id="1448233152">
      <w:bodyDiv w:val="1"/>
      <w:marLeft w:val="0"/>
      <w:marRight w:val="0"/>
      <w:marTop w:val="0"/>
      <w:marBottom w:val="0"/>
      <w:divBdr>
        <w:top w:val="none" w:sz="0" w:space="0" w:color="auto"/>
        <w:left w:val="none" w:sz="0" w:space="0" w:color="auto"/>
        <w:bottom w:val="none" w:sz="0" w:space="0" w:color="auto"/>
        <w:right w:val="none" w:sz="0" w:space="0" w:color="auto"/>
      </w:divBdr>
    </w:div>
    <w:div w:id="1470436380">
      <w:bodyDiv w:val="1"/>
      <w:marLeft w:val="0"/>
      <w:marRight w:val="0"/>
      <w:marTop w:val="0"/>
      <w:marBottom w:val="0"/>
      <w:divBdr>
        <w:top w:val="none" w:sz="0" w:space="0" w:color="auto"/>
        <w:left w:val="none" w:sz="0" w:space="0" w:color="auto"/>
        <w:bottom w:val="none" w:sz="0" w:space="0" w:color="auto"/>
        <w:right w:val="none" w:sz="0" w:space="0" w:color="auto"/>
      </w:divBdr>
    </w:div>
    <w:div w:id="1479568861">
      <w:bodyDiv w:val="1"/>
      <w:marLeft w:val="0"/>
      <w:marRight w:val="0"/>
      <w:marTop w:val="0"/>
      <w:marBottom w:val="0"/>
      <w:divBdr>
        <w:top w:val="none" w:sz="0" w:space="0" w:color="auto"/>
        <w:left w:val="none" w:sz="0" w:space="0" w:color="auto"/>
        <w:bottom w:val="none" w:sz="0" w:space="0" w:color="auto"/>
        <w:right w:val="none" w:sz="0" w:space="0" w:color="auto"/>
      </w:divBdr>
    </w:div>
    <w:div w:id="1482652923">
      <w:bodyDiv w:val="1"/>
      <w:marLeft w:val="0"/>
      <w:marRight w:val="0"/>
      <w:marTop w:val="0"/>
      <w:marBottom w:val="0"/>
      <w:divBdr>
        <w:top w:val="none" w:sz="0" w:space="0" w:color="auto"/>
        <w:left w:val="none" w:sz="0" w:space="0" w:color="auto"/>
        <w:bottom w:val="none" w:sz="0" w:space="0" w:color="auto"/>
        <w:right w:val="none" w:sz="0" w:space="0" w:color="auto"/>
      </w:divBdr>
    </w:div>
    <w:div w:id="1484734190">
      <w:bodyDiv w:val="1"/>
      <w:marLeft w:val="0"/>
      <w:marRight w:val="0"/>
      <w:marTop w:val="0"/>
      <w:marBottom w:val="0"/>
      <w:divBdr>
        <w:top w:val="none" w:sz="0" w:space="0" w:color="auto"/>
        <w:left w:val="none" w:sz="0" w:space="0" w:color="auto"/>
        <w:bottom w:val="none" w:sz="0" w:space="0" w:color="auto"/>
        <w:right w:val="none" w:sz="0" w:space="0" w:color="auto"/>
      </w:divBdr>
    </w:div>
    <w:div w:id="1485967229">
      <w:bodyDiv w:val="1"/>
      <w:marLeft w:val="0"/>
      <w:marRight w:val="0"/>
      <w:marTop w:val="0"/>
      <w:marBottom w:val="0"/>
      <w:divBdr>
        <w:top w:val="none" w:sz="0" w:space="0" w:color="auto"/>
        <w:left w:val="none" w:sz="0" w:space="0" w:color="auto"/>
        <w:bottom w:val="none" w:sz="0" w:space="0" w:color="auto"/>
        <w:right w:val="none" w:sz="0" w:space="0" w:color="auto"/>
      </w:divBdr>
    </w:div>
    <w:div w:id="1519350764">
      <w:bodyDiv w:val="1"/>
      <w:marLeft w:val="0"/>
      <w:marRight w:val="0"/>
      <w:marTop w:val="0"/>
      <w:marBottom w:val="0"/>
      <w:divBdr>
        <w:top w:val="none" w:sz="0" w:space="0" w:color="auto"/>
        <w:left w:val="none" w:sz="0" w:space="0" w:color="auto"/>
        <w:bottom w:val="none" w:sz="0" w:space="0" w:color="auto"/>
        <w:right w:val="none" w:sz="0" w:space="0" w:color="auto"/>
      </w:divBdr>
    </w:div>
    <w:div w:id="1528367704">
      <w:bodyDiv w:val="1"/>
      <w:marLeft w:val="0"/>
      <w:marRight w:val="0"/>
      <w:marTop w:val="0"/>
      <w:marBottom w:val="0"/>
      <w:divBdr>
        <w:top w:val="none" w:sz="0" w:space="0" w:color="auto"/>
        <w:left w:val="none" w:sz="0" w:space="0" w:color="auto"/>
        <w:bottom w:val="none" w:sz="0" w:space="0" w:color="auto"/>
        <w:right w:val="none" w:sz="0" w:space="0" w:color="auto"/>
      </w:divBdr>
    </w:div>
    <w:div w:id="1543908551">
      <w:bodyDiv w:val="1"/>
      <w:marLeft w:val="0"/>
      <w:marRight w:val="0"/>
      <w:marTop w:val="0"/>
      <w:marBottom w:val="0"/>
      <w:divBdr>
        <w:top w:val="none" w:sz="0" w:space="0" w:color="auto"/>
        <w:left w:val="none" w:sz="0" w:space="0" w:color="auto"/>
        <w:bottom w:val="none" w:sz="0" w:space="0" w:color="auto"/>
        <w:right w:val="none" w:sz="0" w:space="0" w:color="auto"/>
      </w:divBdr>
    </w:div>
    <w:div w:id="1549102561">
      <w:bodyDiv w:val="1"/>
      <w:marLeft w:val="0"/>
      <w:marRight w:val="0"/>
      <w:marTop w:val="0"/>
      <w:marBottom w:val="0"/>
      <w:divBdr>
        <w:top w:val="none" w:sz="0" w:space="0" w:color="auto"/>
        <w:left w:val="none" w:sz="0" w:space="0" w:color="auto"/>
        <w:bottom w:val="none" w:sz="0" w:space="0" w:color="auto"/>
        <w:right w:val="none" w:sz="0" w:space="0" w:color="auto"/>
      </w:divBdr>
    </w:div>
    <w:div w:id="1559896850">
      <w:bodyDiv w:val="1"/>
      <w:marLeft w:val="0"/>
      <w:marRight w:val="0"/>
      <w:marTop w:val="0"/>
      <w:marBottom w:val="0"/>
      <w:divBdr>
        <w:top w:val="none" w:sz="0" w:space="0" w:color="auto"/>
        <w:left w:val="none" w:sz="0" w:space="0" w:color="auto"/>
        <w:bottom w:val="none" w:sz="0" w:space="0" w:color="auto"/>
        <w:right w:val="none" w:sz="0" w:space="0" w:color="auto"/>
      </w:divBdr>
    </w:div>
    <w:div w:id="1565214625">
      <w:bodyDiv w:val="1"/>
      <w:marLeft w:val="0"/>
      <w:marRight w:val="0"/>
      <w:marTop w:val="0"/>
      <w:marBottom w:val="0"/>
      <w:divBdr>
        <w:top w:val="none" w:sz="0" w:space="0" w:color="auto"/>
        <w:left w:val="none" w:sz="0" w:space="0" w:color="auto"/>
        <w:bottom w:val="none" w:sz="0" w:space="0" w:color="auto"/>
        <w:right w:val="none" w:sz="0" w:space="0" w:color="auto"/>
      </w:divBdr>
    </w:div>
    <w:div w:id="1602911554">
      <w:bodyDiv w:val="1"/>
      <w:marLeft w:val="0"/>
      <w:marRight w:val="0"/>
      <w:marTop w:val="0"/>
      <w:marBottom w:val="0"/>
      <w:divBdr>
        <w:top w:val="none" w:sz="0" w:space="0" w:color="auto"/>
        <w:left w:val="none" w:sz="0" w:space="0" w:color="auto"/>
        <w:bottom w:val="none" w:sz="0" w:space="0" w:color="auto"/>
        <w:right w:val="none" w:sz="0" w:space="0" w:color="auto"/>
      </w:divBdr>
    </w:div>
    <w:div w:id="1626740462">
      <w:bodyDiv w:val="1"/>
      <w:marLeft w:val="0"/>
      <w:marRight w:val="0"/>
      <w:marTop w:val="0"/>
      <w:marBottom w:val="0"/>
      <w:divBdr>
        <w:top w:val="none" w:sz="0" w:space="0" w:color="auto"/>
        <w:left w:val="none" w:sz="0" w:space="0" w:color="auto"/>
        <w:bottom w:val="none" w:sz="0" w:space="0" w:color="auto"/>
        <w:right w:val="none" w:sz="0" w:space="0" w:color="auto"/>
      </w:divBdr>
    </w:div>
    <w:div w:id="1629433868">
      <w:bodyDiv w:val="1"/>
      <w:marLeft w:val="0"/>
      <w:marRight w:val="0"/>
      <w:marTop w:val="0"/>
      <w:marBottom w:val="0"/>
      <w:divBdr>
        <w:top w:val="none" w:sz="0" w:space="0" w:color="auto"/>
        <w:left w:val="none" w:sz="0" w:space="0" w:color="auto"/>
        <w:bottom w:val="none" w:sz="0" w:space="0" w:color="auto"/>
        <w:right w:val="none" w:sz="0" w:space="0" w:color="auto"/>
      </w:divBdr>
    </w:div>
    <w:div w:id="1658075664">
      <w:bodyDiv w:val="1"/>
      <w:marLeft w:val="0"/>
      <w:marRight w:val="0"/>
      <w:marTop w:val="0"/>
      <w:marBottom w:val="0"/>
      <w:divBdr>
        <w:top w:val="none" w:sz="0" w:space="0" w:color="auto"/>
        <w:left w:val="none" w:sz="0" w:space="0" w:color="auto"/>
        <w:bottom w:val="none" w:sz="0" w:space="0" w:color="auto"/>
        <w:right w:val="none" w:sz="0" w:space="0" w:color="auto"/>
      </w:divBdr>
    </w:div>
    <w:div w:id="1691251956">
      <w:bodyDiv w:val="1"/>
      <w:marLeft w:val="0"/>
      <w:marRight w:val="0"/>
      <w:marTop w:val="0"/>
      <w:marBottom w:val="0"/>
      <w:divBdr>
        <w:top w:val="none" w:sz="0" w:space="0" w:color="auto"/>
        <w:left w:val="none" w:sz="0" w:space="0" w:color="auto"/>
        <w:bottom w:val="none" w:sz="0" w:space="0" w:color="auto"/>
        <w:right w:val="none" w:sz="0" w:space="0" w:color="auto"/>
      </w:divBdr>
    </w:div>
    <w:div w:id="1694189826">
      <w:bodyDiv w:val="1"/>
      <w:marLeft w:val="0"/>
      <w:marRight w:val="0"/>
      <w:marTop w:val="0"/>
      <w:marBottom w:val="0"/>
      <w:divBdr>
        <w:top w:val="none" w:sz="0" w:space="0" w:color="auto"/>
        <w:left w:val="none" w:sz="0" w:space="0" w:color="auto"/>
        <w:bottom w:val="none" w:sz="0" w:space="0" w:color="auto"/>
        <w:right w:val="none" w:sz="0" w:space="0" w:color="auto"/>
      </w:divBdr>
    </w:div>
    <w:div w:id="1718892827">
      <w:bodyDiv w:val="1"/>
      <w:marLeft w:val="0"/>
      <w:marRight w:val="0"/>
      <w:marTop w:val="0"/>
      <w:marBottom w:val="0"/>
      <w:divBdr>
        <w:top w:val="none" w:sz="0" w:space="0" w:color="auto"/>
        <w:left w:val="none" w:sz="0" w:space="0" w:color="auto"/>
        <w:bottom w:val="none" w:sz="0" w:space="0" w:color="auto"/>
        <w:right w:val="none" w:sz="0" w:space="0" w:color="auto"/>
      </w:divBdr>
    </w:div>
    <w:div w:id="1721005980">
      <w:bodyDiv w:val="1"/>
      <w:marLeft w:val="0"/>
      <w:marRight w:val="0"/>
      <w:marTop w:val="0"/>
      <w:marBottom w:val="0"/>
      <w:divBdr>
        <w:top w:val="none" w:sz="0" w:space="0" w:color="auto"/>
        <w:left w:val="none" w:sz="0" w:space="0" w:color="auto"/>
        <w:bottom w:val="none" w:sz="0" w:space="0" w:color="auto"/>
        <w:right w:val="none" w:sz="0" w:space="0" w:color="auto"/>
      </w:divBdr>
    </w:div>
    <w:div w:id="1738939047">
      <w:bodyDiv w:val="1"/>
      <w:marLeft w:val="0"/>
      <w:marRight w:val="0"/>
      <w:marTop w:val="0"/>
      <w:marBottom w:val="0"/>
      <w:divBdr>
        <w:top w:val="none" w:sz="0" w:space="0" w:color="auto"/>
        <w:left w:val="none" w:sz="0" w:space="0" w:color="auto"/>
        <w:bottom w:val="none" w:sz="0" w:space="0" w:color="auto"/>
        <w:right w:val="none" w:sz="0" w:space="0" w:color="auto"/>
      </w:divBdr>
    </w:div>
    <w:div w:id="1758286027">
      <w:bodyDiv w:val="1"/>
      <w:marLeft w:val="0"/>
      <w:marRight w:val="0"/>
      <w:marTop w:val="0"/>
      <w:marBottom w:val="0"/>
      <w:divBdr>
        <w:top w:val="none" w:sz="0" w:space="0" w:color="auto"/>
        <w:left w:val="none" w:sz="0" w:space="0" w:color="auto"/>
        <w:bottom w:val="none" w:sz="0" w:space="0" w:color="auto"/>
        <w:right w:val="none" w:sz="0" w:space="0" w:color="auto"/>
      </w:divBdr>
    </w:div>
    <w:div w:id="1758359982">
      <w:bodyDiv w:val="1"/>
      <w:marLeft w:val="0"/>
      <w:marRight w:val="0"/>
      <w:marTop w:val="0"/>
      <w:marBottom w:val="0"/>
      <w:divBdr>
        <w:top w:val="none" w:sz="0" w:space="0" w:color="auto"/>
        <w:left w:val="none" w:sz="0" w:space="0" w:color="auto"/>
        <w:bottom w:val="none" w:sz="0" w:space="0" w:color="auto"/>
        <w:right w:val="none" w:sz="0" w:space="0" w:color="auto"/>
      </w:divBdr>
    </w:div>
    <w:div w:id="1763332468">
      <w:bodyDiv w:val="1"/>
      <w:marLeft w:val="0"/>
      <w:marRight w:val="0"/>
      <w:marTop w:val="0"/>
      <w:marBottom w:val="0"/>
      <w:divBdr>
        <w:top w:val="none" w:sz="0" w:space="0" w:color="auto"/>
        <w:left w:val="none" w:sz="0" w:space="0" w:color="auto"/>
        <w:bottom w:val="none" w:sz="0" w:space="0" w:color="auto"/>
        <w:right w:val="none" w:sz="0" w:space="0" w:color="auto"/>
      </w:divBdr>
    </w:div>
    <w:div w:id="1777403958">
      <w:bodyDiv w:val="1"/>
      <w:marLeft w:val="0"/>
      <w:marRight w:val="0"/>
      <w:marTop w:val="0"/>
      <w:marBottom w:val="0"/>
      <w:divBdr>
        <w:top w:val="none" w:sz="0" w:space="0" w:color="auto"/>
        <w:left w:val="none" w:sz="0" w:space="0" w:color="auto"/>
        <w:bottom w:val="none" w:sz="0" w:space="0" w:color="auto"/>
        <w:right w:val="none" w:sz="0" w:space="0" w:color="auto"/>
      </w:divBdr>
    </w:div>
    <w:div w:id="1779568865">
      <w:bodyDiv w:val="1"/>
      <w:marLeft w:val="0"/>
      <w:marRight w:val="0"/>
      <w:marTop w:val="0"/>
      <w:marBottom w:val="0"/>
      <w:divBdr>
        <w:top w:val="none" w:sz="0" w:space="0" w:color="auto"/>
        <w:left w:val="none" w:sz="0" w:space="0" w:color="auto"/>
        <w:bottom w:val="none" w:sz="0" w:space="0" w:color="auto"/>
        <w:right w:val="none" w:sz="0" w:space="0" w:color="auto"/>
      </w:divBdr>
    </w:div>
    <w:div w:id="1782987824">
      <w:bodyDiv w:val="1"/>
      <w:marLeft w:val="0"/>
      <w:marRight w:val="0"/>
      <w:marTop w:val="0"/>
      <w:marBottom w:val="0"/>
      <w:divBdr>
        <w:top w:val="none" w:sz="0" w:space="0" w:color="auto"/>
        <w:left w:val="none" w:sz="0" w:space="0" w:color="auto"/>
        <w:bottom w:val="none" w:sz="0" w:space="0" w:color="auto"/>
        <w:right w:val="none" w:sz="0" w:space="0" w:color="auto"/>
      </w:divBdr>
      <w:divsChild>
        <w:div w:id="343359129">
          <w:marLeft w:val="60"/>
          <w:marRight w:val="60"/>
          <w:marTop w:val="100"/>
          <w:marBottom w:val="100"/>
          <w:divBdr>
            <w:top w:val="none" w:sz="0" w:space="0" w:color="auto"/>
            <w:left w:val="none" w:sz="0" w:space="0" w:color="auto"/>
            <w:bottom w:val="none" w:sz="0" w:space="0" w:color="auto"/>
            <w:right w:val="none" w:sz="0" w:space="0" w:color="auto"/>
          </w:divBdr>
          <w:divsChild>
            <w:div w:id="67361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451528">
      <w:bodyDiv w:val="1"/>
      <w:marLeft w:val="0"/>
      <w:marRight w:val="0"/>
      <w:marTop w:val="0"/>
      <w:marBottom w:val="0"/>
      <w:divBdr>
        <w:top w:val="none" w:sz="0" w:space="0" w:color="auto"/>
        <w:left w:val="none" w:sz="0" w:space="0" w:color="auto"/>
        <w:bottom w:val="none" w:sz="0" w:space="0" w:color="auto"/>
        <w:right w:val="none" w:sz="0" w:space="0" w:color="auto"/>
      </w:divBdr>
    </w:div>
    <w:div w:id="1791776749">
      <w:bodyDiv w:val="1"/>
      <w:marLeft w:val="0"/>
      <w:marRight w:val="0"/>
      <w:marTop w:val="0"/>
      <w:marBottom w:val="0"/>
      <w:divBdr>
        <w:top w:val="none" w:sz="0" w:space="0" w:color="auto"/>
        <w:left w:val="none" w:sz="0" w:space="0" w:color="auto"/>
        <w:bottom w:val="none" w:sz="0" w:space="0" w:color="auto"/>
        <w:right w:val="none" w:sz="0" w:space="0" w:color="auto"/>
      </w:divBdr>
    </w:div>
    <w:div w:id="1799444617">
      <w:bodyDiv w:val="1"/>
      <w:marLeft w:val="0"/>
      <w:marRight w:val="0"/>
      <w:marTop w:val="0"/>
      <w:marBottom w:val="0"/>
      <w:divBdr>
        <w:top w:val="none" w:sz="0" w:space="0" w:color="auto"/>
        <w:left w:val="none" w:sz="0" w:space="0" w:color="auto"/>
        <w:bottom w:val="none" w:sz="0" w:space="0" w:color="auto"/>
        <w:right w:val="none" w:sz="0" w:space="0" w:color="auto"/>
      </w:divBdr>
    </w:div>
    <w:div w:id="1836913464">
      <w:bodyDiv w:val="1"/>
      <w:marLeft w:val="0"/>
      <w:marRight w:val="0"/>
      <w:marTop w:val="0"/>
      <w:marBottom w:val="0"/>
      <w:divBdr>
        <w:top w:val="none" w:sz="0" w:space="0" w:color="auto"/>
        <w:left w:val="none" w:sz="0" w:space="0" w:color="auto"/>
        <w:bottom w:val="none" w:sz="0" w:space="0" w:color="auto"/>
        <w:right w:val="none" w:sz="0" w:space="0" w:color="auto"/>
      </w:divBdr>
    </w:div>
    <w:div w:id="1837527170">
      <w:bodyDiv w:val="1"/>
      <w:marLeft w:val="0"/>
      <w:marRight w:val="0"/>
      <w:marTop w:val="0"/>
      <w:marBottom w:val="0"/>
      <w:divBdr>
        <w:top w:val="none" w:sz="0" w:space="0" w:color="auto"/>
        <w:left w:val="none" w:sz="0" w:space="0" w:color="auto"/>
        <w:bottom w:val="none" w:sz="0" w:space="0" w:color="auto"/>
        <w:right w:val="none" w:sz="0" w:space="0" w:color="auto"/>
      </w:divBdr>
    </w:div>
    <w:div w:id="1861963675">
      <w:bodyDiv w:val="1"/>
      <w:marLeft w:val="0"/>
      <w:marRight w:val="0"/>
      <w:marTop w:val="0"/>
      <w:marBottom w:val="0"/>
      <w:divBdr>
        <w:top w:val="none" w:sz="0" w:space="0" w:color="auto"/>
        <w:left w:val="none" w:sz="0" w:space="0" w:color="auto"/>
        <w:bottom w:val="none" w:sz="0" w:space="0" w:color="auto"/>
        <w:right w:val="none" w:sz="0" w:space="0" w:color="auto"/>
      </w:divBdr>
    </w:div>
    <w:div w:id="1866677640">
      <w:bodyDiv w:val="1"/>
      <w:marLeft w:val="0"/>
      <w:marRight w:val="0"/>
      <w:marTop w:val="0"/>
      <w:marBottom w:val="0"/>
      <w:divBdr>
        <w:top w:val="none" w:sz="0" w:space="0" w:color="auto"/>
        <w:left w:val="none" w:sz="0" w:space="0" w:color="auto"/>
        <w:bottom w:val="none" w:sz="0" w:space="0" w:color="auto"/>
        <w:right w:val="none" w:sz="0" w:space="0" w:color="auto"/>
      </w:divBdr>
    </w:div>
    <w:div w:id="1880241761">
      <w:bodyDiv w:val="1"/>
      <w:marLeft w:val="0"/>
      <w:marRight w:val="0"/>
      <w:marTop w:val="0"/>
      <w:marBottom w:val="0"/>
      <w:divBdr>
        <w:top w:val="none" w:sz="0" w:space="0" w:color="auto"/>
        <w:left w:val="none" w:sz="0" w:space="0" w:color="auto"/>
        <w:bottom w:val="none" w:sz="0" w:space="0" w:color="auto"/>
        <w:right w:val="none" w:sz="0" w:space="0" w:color="auto"/>
      </w:divBdr>
    </w:div>
    <w:div w:id="1908297154">
      <w:bodyDiv w:val="1"/>
      <w:marLeft w:val="0"/>
      <w:marRight w:val="0"/>
      <w:marTop w:val="0"/>
      <w:marBottom w:val="0"/>
      <w:divBdr>
        <w:top w:val="none" w:sz="0" w:space="0" w:color="auto"/>
        <w:left w:val="none" w:sz="0" w:space="0" w:color="auto"/>
        <w:bottom w:val="none" w:sz="0" w:space="0" w:color="auto"/>
        <w:right w:val="none" w:sz="0" w:space="0" w:color="auto"/>
      </w:divBdr>
    </w:div>
    <w:div w:id="1913926504">
      <w:bodyDiv w:val="1"/>
      <w:marLeft w:val="0"/>
      <w:marRight w:val="0"/>
      <w:marTop w:val="0"/>
      <w:marBottom w:val="0"/>
      <w:divBdr>
        <w:top w:val="none" w:sz="0" w:space="0" w:color="auto"/>
        <w:left w:val="none" w:sz="0" w:space="0" w:color="auto"/>
        <w:bottom w:val="none" w:sz="0" w:space="0" w:color="auto"/>
        <w:right w:val="none" w:sz="0" w:space="0" w:color="auto"/>
      </w:divBdr>
    </w:div>
    <w:div w:id="1920476649">
      <w:bodyDiv w:val="1"/>
      <w:marLeft w:val="0"/>
      <w:marRight w:val="0"/>
      <w:marTop w:val="0"/>
      <w:marBottom w:val="0"/>
      <w:divBdr>
        <w:top w:val="none" w:sz="0" w:space="0" w:color="auto"/>
        <w:left w:val="none" w:sz="0" w:space="0" w:color="auto"/>
        <w:bottom w:val="none" w:sz="0" w:space="0" w:color="auto"/>
        <w:right w:val="none" w:sz="0" w:space="0" w:color="auto"/>
      </w:divBdr>
    </w:div>
    <w:div w:id="1927181523">
      <w:bodyDiv w:val="1"/>
      <w:marLeft w:val="0"/>
      <w:marRight w:val="0"/>
      <w:marTop w:val="0"/>
      <w:marBottom w:val="0"/>
      <w:divBdr>
        <w:top w:val="none" w:sz="0" w:space="0" w:color="auto"/>
        <w:left w:val="none" w:sz="0" w:space="0" w:color="auto"/>
        <w:bottom w:val="none" w:sz="0" w:space="0" w:color="auto"/>
        <w:right w:val="none" w:sz="0" w:space="0" w:color="auto"/>
      </w:divBdr>
    </w:div>
    <w:div w:id="1929653073">
      <w:bodyDiv w:val="1"/>
      <w:marLeft w:val="0"/>
      <w:marRight w:val="0"/>
      <w:marTop w:val="0"/>
      <w:marBottom w:val="0"/>
      <w:divBdr>
        <w:top w:val="none" w:sz="0" w:space="0" w:color="auto"/>
        <w:left w:val="none" w:sz="0" w:space="0" w:color="auto"/>
        <w:bottom w:val="none" w:sz="0" w:space="0" w:color="auto"/>
        <w:right w:val="none" w:sz="0" w:space="0" w:color="auto"/>
      </w:divBdr>
    </w:div>
    <w:div w:id="1965647374">
      <w:bodyDiv w:val="1"/>
      <w:marLeft w:val="0"/>
      <w:marRight w:val="0"/>
      <w:marTop w:val="0"/>
      <w:marBottom w:val="0"/>
      <w:divBdr>
        <w:top w:val="none" w:sz="0" w:space="0" w:color="auto"/>
        <w:left w:val="none" w:sz="0" w:space="0" w:color="auto"/>
        <w:bottom w:val="none" w:sz="0" w:space="0" w:color="auto"/>
        <w:right w:val="none" w:sz="0" w:space="0" w:color="auto"/>
      </w:divBdr>
    </w:div>
    <w:div w:id="1983388178">
      <w:bodyDiv w:val="1"/>
      <w:marLeft w:val="0"/>
      <w:marRight w:val="0"/>
      <w:marTop w:val="0"/>
      <w:marBottom w:val="0"/>
      <w:divBdr>
        <w:top w:val="none" w:sz="0" w:space="0" w:color="auto"/>
        <w:left w:val="none" w:sz="0" w:space="0" w:color="auto"/>
        <w:bottom w:val="none" w:sz="0" w:space="0" w:color="auto"/>
        <w:right w:val="none" w:sz="0" w:space="0" w:color="auto"/>
      </w:divBdr>
    </w:div>
    <w:div w:id="1995209590">
      <w:bodyDiv w:val="1"/>
      <w:marLeft w:val="0"/>
      <w:marRight w:val="0"/>
      <w:marTop w:val="0"/>
      <w:marBottom w:val="0"/>
      <w:divBdr>
        <w:top w:val="none" w:sz="0" w:space="0" w:color="auto"/>
        <w:left w:val="none" w:sz="0" w:space="0" w:color="auto"/>
        <w:bottom w:val="none" w:sz="0" w:space="0" w:color="auto"/>
        <w:right w:val="none" w:sz="0" w:space="0" w:color="auto"/>
      </w:divBdr>
    </w:div>
    <w:div w:id="2013871179">
      <w:bodyDiv w:val="1"/>
      <w:marLeft w:val="0"/>
      <w:marRight w:val="0"/>
      <w:marTop w:val="0"/>
      <w:marBottom w:val="0"/>
      <w:divBdr>
        <w:top w:val="none" w:sz="0" w:space="0" w:color="auto"/>
        <w:left w:val="none" w:sz="0" w:space="0" w:color="auto"/>
        <w:bottom w:val="none" w:sz="0" w:space="0" w:color="auto"/>
        <w:right w:val="none" w:sz="0" w:space="0" w:color="auto"/>
      </w:divBdr>
    </w:div>
    <w:div w:id="2017532415">
      <w:bodyDiv w:val="1"/>
      <w:marLeft w:val="0"/>
      <w:marRight w:val="0"/>
      <w:marTop w:val="0"/>
      <w:marBottom w:val="0"/>
      <w:divBdr>
        <w:top w:val="none" w:sz="0" w:space="0" w:color="auto"/>
        <w:left w:val="none" w:sz="0" w:space="0" w:color="auto"/>
        <w:bottom w:val="none" w:sz="0" w:space="0" w:color="auto"/>
        <w:right w:val="none" w:sz="0" w:space="0" w:color="auto"/>
      </w:divBdr>
    </w:div>
    <w:div w:id="2027977640">
      <w:bodyDiv w:val="1"/>
      <w:marLeft w:val="0"/>
      <w:marRight w:val="0"/>
      <w:marTop w:val="0"/>
      <w:marBottom w:val="0"/>
      <w:divBdr>
        <w:top w:val="none" w:sz="0" w:space="0" w:color="auto"/>
        <w:left w:val="none" w:sz="0" w:space="0" w:color="auto"/>
        <w:bottom w:val="none" w:sz="0" w:space="0" w:color="auto"/>
        <w:right w:val="none" w:sz="0" w:space="0" w:color="auto"/>
      </w:divBdr>
    </w:div>
    <w:div w:id="2035382407">
      <w:bodyDiv w:val="1"/>
      <w:marLeft w:val="0"/>
      <w:marRight w:val="0"/>
      <w:marTop w:val="0"/>
      <w:marBottom w:val="0"/>
      <w:divBdr>
        <w:top w:val="none" w:sz="0" w:space="0" w:color="auto"/>
        <w:left w:val="none" w:sz="0" w:space="0" w:color="auto"/>
        <w:bottom w:val="none" w:sz="0" w:space="0" w:color="auto"/>
        <w:right w:val="none" w:sz="0" w:space="0" w:color="auto"/>
      </w:divBdr>
    </w:div>
    <w:div w:id="2036494617">
      <w:bodyDiv w:val="1"/>
      <w:marLeft w:val="0"/>
      <w:marRight w:val="0"/>
      <w:marTop w:val="0"/>
      <w:marBottom w:val="0"/>
      <w:divBdr>
        <w:top w:val="none" w:sz="0" w:space="0" w:color="auto"/>
        <w:left w:val="none" w:sz="0" w:space="0" w:color="auto"/>
        <w:bottom w:val="none" w:sz="0" w:space="0" w:color="auto"/>
        <w:right w:val="none" w:sz="0" w:space="0" w:color="auto"/>
      </w:divBdr>
    </w:div>
    <w:div w:id="2060667399">
      <w:bodyDiv w:val="1"/>
      <w:marLeft w:val="0"/>
      <w:marRight w:val="0"/>
      <w:marTop w:val="0"/>
      <w:marBottom w:val="0"/>
      <w:divBdr>
        <w:top w:val="none" w:sz="0" w:space="0" w:color="auto"/>
        <w:left w:val="none" w:sz="0" w:space="0" w:color="auto"/>
        <w:bottom w:val="none" w:sz="0" w:space="0" w:color="auto"/>
        <w:right w:val="none" w:sz="0" w:space="0" w:color="auto"/>
      </w:divBdr>
    </w:div>
    <w:div w:id="2079357935">
      <w:bodyDiv w:val="1"/>
      <w:marLeft w:val="0"/>
      <w:marRight w:val="0"/>
      <w:marTop w:val="0"/>
      <w:marBottom w:val="0"/>
      <w:divBdr>
        <w:top w:val="none" w:sz="0" w:space="0" w:color="auto"/>
        <w:left w:val="none" w:sz="0" w:space="0" w:color="auto"/>
        <w:bottom w:val="none" w:sz="0" w:space="0" w:color="auto"/>
        <w:right w:val="none" w:sz="0" w:space="0" w:color="auto"/>
      </w:divBdr>
    </w:div>
    <w:div w:id="2080210722">
      <w:bodyDiv w:val="1"/>
      <w:marLeft w:val="0"/>
      <w:marRight w:val="0"/>
      <w:marTop w:val="0"/>
      <w:marBottom w:val="0"/>
      <w:divBdr>
        <w:top w:val="none" w:sz="0" w:space="0" w:color="auto"/>
        <w:left w:val="none" w:sz="0" w:space="0" w:color="auto"/>
        <w:bottom w:val="none" w:sz="0" w:space="0" w:color="auto"/>
        <w:right w:val="none" w:sz="0" w:space="0" w:color="auto"/>
      </w:divBdr>
    </w:div>
    <w:div w:id="2103212743">
      <w:bodyDiv w:val="1"/>
      <w:marLeft w:val="0"/>
      <w:marRight w:val="0"/>
      <w:marTop w:val="0"/>
      <w:marBottom w:val="0"/>
      <w:divBdr>
        <w:top w:val="none" w:sz="0" w:space="0" w:color="auto"/>
        <w:left w:val="none" w:sz="0" w:space="0" w:color="auto"/>
        <w:bottom w:val="none" w:sz="0" w:space="0" w:color="auto"/>
        <w:right w:val="none" w:sz="0" w:space="0" w:color="auto"/>
      </w:divBdr>
    </w:div>
    <w:div w:id="213262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973AF9809BF6FD7C6FA1DCB1E3BFC325CA72E64D6D0187C48E7D1D092BB72F1061FA5639DFA6EBAFE80ED108EC9F0C63D63A127D42BC0FBZ6nEJ"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476B0D367A2B6F7D8648F657C14C25A0AA8D502B4DEF356093A41FA3BA7A55167410B941591A600DC73D753F2272BC24631345F4E646D48CEAT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7A2F2E749C0718F9FEE8A43AE6C2132C606951F37D9B73F534A078DE161DAA172FF82BD0C0F2A79395EC9742E810C39685A4C96E43AFDBC7E2DF" TargetMode="External"/><Relationship Id="rId5" Type="http://schemas.openxmlformats.org/officeDocument/2006/relationships/webSettings" Target="webSettings.xml"/><Relationship Id="rId10" Type="http://schemas.openxmlformats.org/officeDocument/2006/relationships/hyperlink" Target="consultantplus://offline/ref=0DFA44044459F3BF05ED1C4248F3659E4A42EDD4AFD751617B3B3F45CAE5A3D5B176B19FC3F25C7A9CA0649B9FA8C2B222E8DECFA8F60060S7jEM" TargetMode="External"/><Relationship Id="rId4" Type="http://schemas.openxmlformats.org/officeDocument/2006/relationships/settings" Target="settings.xml"/><Relationship Id="rId9" Type="http://schemas.openxmlformats.org/officeDocument/2006/relationships/hyperlink" Target="consultantplus://offline/ref=0DFA44044459F3BF05ED1C4248F3659E4A42EDD4AFD751617B3B3F45CAE5A3D5B176B19FC3F25C7E97A0649B9FA8C2B222E8DECFA8F60060S7jE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42E22-FC90-48BD-A774-E44DDB974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22</Pages>
  <Words>7831</Words>
  <Characters>44641</Characters>
  <Application>Microsoft Office Word</Application>
  <DocSecurity>0</DocSecurity>
  <Lines>372</Lines>
  <Paragraphs>104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ПРАВИТЕЛЬСТВО</vt:lpstr>
      <vt:lpstr>ПРАВИТЕЛЬСТВО</vt:lpstr>
    </vt:vector>
  </TitlesOfParts>
  <Company>AdmHMAO</Company>
  <LinksUpToDate>false</LinksUpToDate>
  <CharactersWithSpaces>52368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dc:title>
  <dc:creator>Бадрызлов Андрей Юрьевич</dc:creator>
  <cp:lastModifiedBy>Софронеску Олеся Сергеевна</cp:lastModifiedBy>
  <cp:revision>10</cp:revision>
  <cp:lastPrinted>2021-08-27T06:48:00Z</cp:lastPrinted>
  <dcterms:created xsi:type="dcterms:W3CDTF">2021-08-27T06:48:00Z</dcterms:created>
  <dcterms:modified xsi:type="dcterms:W3CDTF">2024-12-24T07:57:00Z</dcterms:modified>
</cp:coreProperties>
</file>