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F6" w:rsidRDefault="000862F6" w:rsidP="00C95591">
      <w:pPr>
        <w:pStyle w:val="af0"/>
        <w:ind w:firstLine="0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22CED0A1">
            <wp:extent cx="701040" cy="810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62F6" w:rsidRPr="000862F6" w:rsidRDefault="000862F6" w:rsidP="00C95591">
      <w:pPr>
        <w:pStyle w:val="af0"/>
        <w:ind w:firstLine="0"/>
        <w:jc w:val="center"/>
        <w:rPr>
          <w:b/>
          <w:sz w:val="16"/>
          <w:szCs w:val="16"/>
        </w:rPr>
      </w:pPr>
    </w:p>
    <w:p w:rsidR="00C95591" w:rsidRPr="00C95591" w:rsidRDefault="007F46CE" w:rsidP="00C95591">
      <w:pPr>
        <w:pStyle w:val="af0"/>
        <w:ind w:firstLine="0"/>
        <w:jc w:val="center"/>
        <w:rPr>
          <w:b/>
          <w:sz w:val="36"/>
        </w:rPr>
      </w:pPr>
      <w:r w:rsidRPr="00C02EF1">
        <w:rPr>
          <w:b/>
          <w:sz w:val="36"/>
        </w:rPr>
        <w:t>АДМИНИСТРАЦИЯ БЕРЕЗОВСКОГО РАЙОНА</w:t>
      </w:r>
    </w:p>
    <w:p w:rsidR="007F46CE" w:rsidRPr="007F46CE" w:rsidRDefault="007F46CE" w:rsidP="007F46CE">
      <w:pPr>
        <w:ind w:firstLine="709"/>
        <w:jc w:val="center"/>
        <w:rPr>
          <w:b/>
          <w:sz w:val="20"/>
        </w:rPr>
      </w:pPr>
    </w:p>
    <w:p w:rsidR="007F46CE" w:rsidRPr="007F46CE" w:rsidRDefault="007F46CE" w:rsidP="007F46CE">
      <w:pPr>
        <w:spacing w:line="360" w:lineRule="auto"/>
        <w:ind w:firstLine="709"/>
        <w:jc w:val="center"/>
        <w:rPr>
          <w:b/>
          <w:sz w:val="20"/>
        </w:rPr>
      </w:pPr>
      <w:r w:rsidRPr="007F46CE">
        <w:rPr>
          <w:b/>
          <w:sz w:val="20"/>
        </w:rPr>
        <w:t>ХАНТЫ-МАНСИЙСКОГО АВТОНОМНОГО ОКРУГА – ЮГРЫ</w:t>
      </w:r>
    </w:p>
    <w:p w:rsidR="007F46CE" w:rsidRPr="00866E4D" w:rsidRDefault="007F46CE" w:rsidP="007F46CE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36"/>
          <w:szCs w:val="36"/>
        </w:rPr>
      </w:pPr>
      <w:r w:rsidRPr="00866E4D">
        <w:rPr>
          <w:b/>
          <w:bCs/>
          <w:sz w:val="36"/>
          <w:szCs w:val="36"/>
        </w:rPr>
        <w:t>ПОСТАНОВЛЕНИЕ</w:t>
      </w:r>
    </w:p>
    <w:p w:rsidR="007F46CE" w:rsidRPr="00FE6961" w:rsidRDefault="007F46CE" w:rsidP="007F46CE">
      <w:pPr>
        <w:tabs>
          <w:tab w:val="left" w:pos="567"/>
        </w:tabs>
        <w:rPr>
          <w:b/>
          <w:szCs w:val="28"/>
        </w:rPr>
      </w:pPr>
    </w:p>
    <w:p w:rsidR="00D22E58" w:rsidRPr="00FE6961" w:rsidRDefault="00536C52" w:rsidP="00D22E58">
      <w:pPr>
        <w:tabs>
          <w:tab w:val="left" w:pos="567"/>
        </w:tabs>
        <w:jc w:val="both"/>
        <w:rPr>
          <w:szCs w:val="28"/>
        </w:rPr>
      </w:pPr>
      <w:proofErr w:type="gramStart"/>
      <w:r>
        <w:rPr>
          <w:szCs w:val="28"/>
        </w:rPr>
        <w:t>от  10.10.</w:t>
      </w:r>
      <w:r w:rsidR="00D22E58">
        <w:rPr>
          <w:szCs w:val="28"/>
        </w:rPr>
        <w:t>20</w:t>
      </w:r>
      <w:r w:rsidR="00B918DD">
        <w:rPr>
          <w:szCs w:val="28"/>
        </w:rPr>
        <w:t>2</w:t>
      </w:r>
      <w:r w:rsidR="00A53CDE">
        <w:rPr>
          <w:szCs w:val="28"/>
        </w:rPr>
        <w:t>2</w:t>
      </w:r>
      <w:proofErr w:type="gramEnd"/>
      <w:r w:rsidR="00D22E58" w:rsidRPr="00FE6961">
        <w:rPr>
          <w:szCs w:val="28"/>
        </w:rPr>
        <w:tab/>
        <w:t xml:space="preserve">                     </w:t>
      </w:r>
      <w:r w:rsidR="00D22E58">
        <w:rPr>
          <w:szCs w:val="28"/>
        </w:rPr>
        <w:t xml:space="preserve">                 </w:t>
      </w:r>
      <w:r w:rsidR="001179A3">
        <w:rPr>
          <w:szCs w:val="28"/>
        </w:rPr>
        <w:t xml:space="preserve">                        </w:t>
      </w:r>
      <w:r w:rsidR="00D22E58">
        <w:rPr>
          <w:szCs w:val="28"/>
        </w:rPr>
        <w:t xml:space="preserve">          </w:t>
      </w:r>
      <w:r w:rsidR="000A2D74">
        <w:rPr>
          <w:szCs w:val="28"/>
        </w:rPr>
        <w:t xml:space="preserve">  </w:t>
      </w:r>
      <w:r>
        <w:rPr>
          <w:szCs w:val="28"/>
        </w:rPr>
        <w:t xml:space="preserve">                        </w:t>
      </w:r>
      <w:r w:rsidR="00D22E58">
        <w:rPr>
          <w:szCs w:val="28"/>
        </w:rPr>
        <w:t>№</w:t>
      </w:r>
      <w:r>
        <w:rPr>
          <w:szCs w:val="28"/>
        </w:rPr>
        <w:t xml:space="preserve"> 1345</w:t>
      </w:r>
    </w:p>
    <w:p w:rsidR="00D22E58" w:rsidRPr="00FE6961" w:rsidRDefault="00D22E58" w:rsidP="00D22E58">
      <w:pPr>
        <w:tabs>
          <w:tab w:val="left" w:pos="567"/>
          <w:tab w:val="left" w:pos="4200"/>
        </w:tabs>
        <w:rPr>
          <w:szCs w:val="28"/>
        </w:rPr>
      </w:pPr>
      <w:proofErr w:type="spellStart"/>
      <w:r w:rsidRPr="00FE6961">
        <w:rPr>
          <w:szCs w:val="28"/>
        </w:rPr>
        <w:t>пгт</w:t>
      </w:r>
      <w:proofErr w:type="spellEnd"/>
      <w:r w:rsidRPr="00FE6961">
        <w:rPr>
          <w:szCs w:val="28"/>
        </w:rPr>
        <w:t>. Березово</w:t>
      </w:r>
    </w:p>
    <w:p w:rsidR="007F46CE" w:rsidRPr="004C2DE7" w:rsidRDefault="007F46CE" w:rsidP="007F46CE">
      <w:pPr>
        <w:tabs>
          <w:tab w:val="left" w:pos="567"/>
        </w:tabs>
        <w:rPr>
          <w:szCs w:val="28"/>
        </w:rPr>
      </w:pPr>
    </w:p>
    <w:p w:rsidR="00D22E58" w:rsidRDefault="00465056" w:rsidP="00D22E58">
      <w:pPr>
        <w:pStyle w:val="a9"/>
        <w:ind w:right="48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65056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Березовского района от </w:t>
      </w:r>
      <w:r>
        <w:rPr>
          <w:rFonts w:ascii="Times New Roman" w:hAnsi="Times New Roman" w:cs="Times New Roman"/>
          <w:bCs/>
          <w:sz w:val="28"/>
          <w:szCs w:val="28"/>
        </w:rPr>
        <w:t>28</w:t>
      </w:r>
      <w:r w:rsidRPr="00465056">
        <w:rPr>
          <w:rFonts w:ascii="Times New Roman" w:hAnsi="Times New Roman" w:cs="Times New Roman"/>
          <w:bCs/>
          <w:sz w:val="28"/>
          <w:szCs w:val="28"/>
        </w:rPr>
        <w:t>.12.20</w:t>
      </w: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465056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>
        <w:rPr>
          <w:rFonts w:ascii="Times New Roman" w:hAnsi="Times New Roman" w:cs="Times New Roman"/>
          <w:bCs/>
          <w:sz w:val="28"/>
          <w:szCs w:val="28"/>
        </w:rPr>
        <w:t>583</w:t>
      </w:r>
      <w:r w:rsidRPr="00465056">
        <w:rPr>
          <w:rFonts w:ascii="Times New Roman" w:hAnsi="Times New Roman" w:cs="Times New Roman"/>
          <w:bCs/>
          <w:sz w:val="28"/>
          <w:szCs w:val="28"/>
        </w:rPr>
        <w:t xml:space="preserve"> «О муниципальной программе «Благоустройство территории городского поселения Березово»</w:t>
      </w:r>
      <w:r w:rsidR="00D22E5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F46CE" w:rsidRPr="007030E0" w:rsidRDefault="007F46CE" w:rsidP="007F46CE">
      <w:pPr>
        <w:widowControl w:val="0"/>
        <w:tabs>
          <w:tab w:val="left" w:pos="4536"/>
        </w:tabs>
        <w:autoSpaceDE w:val="0"/>
        <w:autoSpaceDN w:val="0"/>
        <w:adjustRightInd w:val="0"/>
        <w:ind w:right="5103"/>
        <w:jc w:val="both"/>
        <w:rPr>
          <w:bCs/>
          <w:szCs w:val="28"/>
          <w:lang w:eastAsia="en-US"/>
        </w:rPr>
      </w:pPr>
    </w:p>
    <w:p w:rsidR="00971627" w:rsidRPr="00621ABD" w:rsidRDefault="00465056" w:rsidP="00B75DA0">
      <w:pPr>
        <w:ind w:firstLine="709"/>
        <w:jc w:val="both"/>
      </w:pPr>
      <w:r w:rsidRPr="00465056">
        <w:rPr>
          <w:szCs w:val="28"/>
        </w:rPr>
        <w:t xml:space="preserve">В соответствии с решением Совета депутатов городского поселения </w:t>
      </w:r>
      <w:proofErr w:type="gramStart"/>
      <w:r w:rsidRPr="00465056">
        <w:rPr>
          <w:szCs w:val="28"/>
        </w:rPr>
        <w:t>Березово</w:t>
      </w:r>
      <w:proofErr w:type="gramEnd"/>
      <w:r w:rsidRPr="00465056">
        <w:rPr>
          <w:szCs w:val="28"/>
        </w:rPr>
        <w:t xml:space="preserve"> </w:t>
      </w:r>
      <w:r w:rsidR="0092047D">
        <w:rPr>
          <w:szCs w:val="28"/>
        </w:rPr>
        <w:t xml:space="preserve">от </w:t>
      </w:r>
      <w:r w:rsidRPr="00465056">
        <w:rPr>
          <w:szCs w:val="28"/>
        </w:rPr>
        <w:t>0</w:t>
      </w:r>
      <w:r>
        <w:rPr>
          <w:szCs w:val="28"/>
        </w:rPr>
        <w:t>9</w:t>
      </w:r>
      <w:r w:rsidRPr="00465056">
        <w:rPr>
          <w:szCs w:val="28"/>
        </w:rPr>
        <w:t xml:space="preserve"> </w:t>
      </w:r>
      <w:r>
        <w:rPr>
          <w:szCs w:val="28"/>
        </w:rPr>
        <w:t>сентября</w:t>
      </w:r>
      <w:r w:rsidRPr="00465056">
        <w:rPr>
          <w:szCs w:val="28"/>
        </w:rPr>
        <w:t xml:space="preserve"> 202</w:t>
      </w:r>
      <w:r>
        <w:rPr>
          <w:szCs w:val="28"/>
        </w:rPr>
        <w:t>2</w:t>
      </w:r>
      <w:r w:rsidRPr="00465056">
        <w:rPr>
          <w:szCs w:val="28"/>
        </w:rPr>
        <w:t xml:space="preserve"> года № </w:t>
      </w:r>
      <w:r>
        <w:rPr>
          <w:szCs w:val="28"/>
        </w:rPr>
        <w:t>38</w:t>
      </w:r>
      <w:r w:rsidRPr="00465056">
        <w:rPr>
          <w:szCs w:val="28"/>
        </w:rPr>
        <w:t xml:space="preserve"> «О внесении изменений в решение Совета депутатов городского поселения Берёзово от 16 декабря 2021 года № 337 «О бюджете городского поселения Берёзово на 2022 год и плановый период 2023 и 2024 годов»»</w:t>
      </w:r>
      <w:r w:rsidR="00971627" w:rsidRPr="00621ABD">
        <w:t>:</w:t>
      </w:r>
    </w:p>
    <w:p w:rsidR="00D06249" w:rsidRPr="00D06249" w:rsidRDefault="007F46CE" w:rsidP="000862F6">
      <w:pPr>
        <w:ind w:firstLine="851"/>
        <w:jc w:val="both"/>
        <w:rPr>
          <w:szCs w:val="28"/>
        </w:rPr>
      </w:pPr>
      <w:r w:rsidRPr="00971627">
        <w:rPr>
          <w:szCs w:val="28"/>
        </w:rPr>
        <w:t>1.</w:t>
      </w:r>
      <w:r w:rsidR="00A30A3A" w:rsidRPr="00971627">
        <w:rPr>
          <w:bCs/>
          <w:szCs w:val="28"/>
        </w:rPr>
        <w:t xml:space="preserve"> </w:t>
      </w:r>
      <w:r w:rsidR="00D06249" w:rsidRPr="00D06249">
        <w:rPr>
          <w:szCs w:val="28"/>
        </w:rPr>
        <w:t>Внести в приложение к постановлению администрации Березовского района от 28.12.2021 № 1583 «О муниципальной программе «Благоустройство территории</w:t>
      </w:r>
      <w:r w:rsidR="00D06249">
        <w:rPr>
          <w:szCs w:val="28"/>
        </w:rPr>
        <w:t xml:space="preserve"> городского поселения Березово»</w:t>
      </w:r>
      <w:r w:rsidR="00D06249" w:rsidRPr="00D06249">
        <w:rPr>
          <w:szCs w:val="28"/>
        </w:rPr>
        <w:t xml:space="preserve"> (далее</w:t>
      </w:r>
      <w:r w:rsidR="000862F6">
        <w:rPr>
          <w:szCs w:val="28"/>
        </w:rPr>
        <w:t xml:space="preserve"> – </w:t>
      </w:r>
      <w:r w:rsidR="00D06249" w:rsidRPr="00D06249">
        <w:rPr>
          <w:szCs w:val="28"/>
        </w:rPr>
        <w:t>муниципальная программа) следующие изменения:</w:t>
      </w:r>
    </w:p>
    <w:p w:rsidR="00D06249" w:rsidRPr="00D06249" w:rsidRDefault="00D06249" w:rsidP="00D06249">
      <w:pPr>
        <w:ind w:firstLine="851"/>
        <w:jc w:val="both"/>
        <w:rPr>
          <w:szCs w:val="28"/>
        </w:rPr>
      </w:pPr>
      <w:r w:rsidRPr="00D06249">
        <w:rPr>
          <w:szCs w:val="28"/>
        </w:rPr>
        <w:t>1.1. Паспорт муниципальной программы изложить в следующей редакции согласно приложению 1 к настоящему постановлению</w:t>
      </w:r>
      <w:r w:rsidR="00900437">
        <w:rPr>
          <w:szCs w:val="28"/>
        </w:rPr>
        <w:t>;</w:t>
      </w:r>
    </w:p>
    <w:p w:rsidR="007F46CE" w:rsidRDefault="00D06249" w:rsidP="00D06249">
      <w:pPr>
        <w:ind w:firstLine="851"/>
        <w:jc w:val="both"/>
        <w:rPr>
          <w:szCs w:val="28"/>
        </w:rPr>
      </w:pPr>
      <w:r w:rsidRPr="00D06249">
        <w:rPr>
          <w:szCs w:val="28"/>
        </w:rPr>
        <w:t xml:space="preserve">1.2. </w:t>
      </w:r>
      <w:r w:rsidR="00900437">
        <w:rPr>
          <w:szCs w:val="28"/>
        </w:rPr>
        <w:t>т</w:t>
      </w:r>
      <w:r w:rsidRPr="00D06249">
        <w:rPr>
          <w:szCs w:val="28"/>
        </w:rPr>
        <w:t xml:space="preserve">аблицу </w:t>
      </w:r>
      <w:r>
        <w:rPr>
          <w:szCs w:val="28"/>
        </w:rPr>
        <w:t>1</w:t>
      </w:r>
      <w:r w:rsidRPr="00D06249">
        <w:rPr>
          <w:szCs w:val="28"/>
        </w:rPr>
        <w:t xml:space="preserve"> муниципальной программы изложить в следующей редакции согласно приложению 2 к настоящему постановлению.</w:t>
      </w:r>
    </w:p>
    <w:p w:rsidR="00D06249" w:rsidRPr="00C53F25" w:rsidRDefault="00D06249" w:rsidP="00D06249">
      <w:pPr>
        <w:ind w:firstLine="851"/>
        <w:jc w:val="both"/>
        <w:rPr>
          <w:szCs w:val="28"/>
        </w:rPr>
      </w:pPr>
      <w:r>
        <w:rPr>
          <w:szCs w:val="28"/>
        </w:rPr>
        <w:t>2.</w:t>
      </w:r>
      <w:r w:rsidRPr="00D06249">
        <w:t xml:space="preserve"> </w:t>
      </w:r>
      <w:r w:rsidRPr="00D06249">
        <w:rPr>
          <w:szCs w:val="28"/>
        </w:rPr>
        <w:t>Опубликовать настоящее постановление в газете «Жизнь Югры» и разместить на официальных веб-сайтах органов местного самоуправления Березовского района и городского поселения Березово.</w:t>
      </w:r>
    </w:p>
    <w:p w:rsidR="00B918DD" w:rsidRDefault="00C53F25" w:rsidP="00D06249">
      <w:pPr>
        <w:ind w:firstLine="851"/>
        <w:jc w:val="both"/>
        <w:rPr>
          <w:szCs w:val="28"/>
        </w:rPr>
      </w:pPr>
      <w:r>
        <w:rPr>
          <w:szCs w:val="28"/>
        </w:rPr>
        <w:t>3</w:t>
      </w:r>
      <w:r w:rsidR="00971627">
        <w:rPr>
          <w:szCs w:val="28"/>
        </w:rPr>
        <w:t xml:space="preserve">. </w:t>
      </w:r>
      <w:r w:rsidR="00D06249" w:rsidRPr="00D06249">
        <w:t>Настоящее постановление вступает в силу после его официального опубликования.</w:t>
      </w:r>
      <w:r w:rsidR="007F46CE">
        <w:rPr>
          <w:szCs w:val="28"/>
        </w:rPr>
        <w:t xml:space="preserve">           </w:t>
      </w:r>
    </w:p>
    <w:p w:rsidR="00800C7F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</w:t>
      </w:r>
    </w:p>
    <w:p w:rsidR="007F46CE" w:rsidRDefault="007F46CE" w:rsidP="00AC73AD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  <w:r w:rsidR="00084369">
        <w:rPr>
          <w:szCs w:val="28"/>
        </w:rPr>
        <w:t xml:space="preserve"> 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95EA7">
        <w:rPr>
          <w:szCs w:val="28"/>
        </w:rPr>
        <w:t xml:space="preserve"> </w:t>
      </w:r>
    </w:p>
    <w:p w:rsidR="00800C7F" w:rsidRDefault="00F71949" w:rsidP="00ED05FE">
      <w:pPr>
        <w:jc w:val="both"/>
        <w:rPr>
          <w:szCs w:val="28"/>
        </w:rPr>
      </w:pPr>
      <w:r>
        <w:rPr>
          <w:szCs w:val="28"/>
        </w:rPr>
        <w:t>Г</w:t>
      </w:r>
      <w:r w:rsidR="00AC73AD">
        <w:rPr>
          <w:szCs w:val="28"/>
        </w:rPr>
        <w:t>лав</w:t>
      </w:r>
      <w:r>
        <w:rPr>
          <w:szCs w:val="28"/>
        </w:rPr>
        <w:t>а</w:t>
      </w:r>
      <w:r w:rsidR="00AC73AD">
        <w:rPr>
          <w:szCs w:val="28"/>
        </w:rPr>
        <w:t xml:space="preserve"> </w:t>
      </w:r>
      <w:r w:rsidR="00AC73AD" w:rsidRPr="000639E5">
        <w:rPr>
          <w:szCs w:val="28"/>
        </w:rPr>
        <w:t xml:space="preserve">района                                                                  </w:t>
      </w:r>
      <w:r w:rsidR="00AC73AD">
        <w:rPr>
          <w:szCs w:val="28"/>
        </w:rPr>
        <w:t xml:space="preserve">         </w:t>
      </w:r>
      <w:r>
        <w:rPr>
          <w:szCs w:val="28"/>
        </w:rPr>
        <w:t xml:space="preserve">      </w:t>
      </w:r>
      <w:r w:rsidR="00AC73AD">
        <w:rPr>
          <w:szCs w:val="28"/>
        </w:rPr>
        <w:t xml:space="preserve">             </w:t>
      </w:r>
      <w:r w:rsidR="00D51FB1">
        <w:rPr>
          <w:szCs w:val="28"/>
        </w:rPr>
        <w:t xml:space="preserve">   </w:t>
      </w:r>
      <w:r w:rsidR="00AC73AD">
        <w:rPr>
          <w:szCs w:val="28"/>
        </w:rPr>
        <w:t xml:space="preserve"> </w:t>
      </w:r>
      <w:r w:rsidR="00ED05FE">
        <w:rPr>
          <w:szCs w:val="28"/>
        </w:rPr>
        <w:t xml:space="preserve">П.В. </w:t>
      </w:r>
      <w:r w:rsidR="00F246DA">
        <w:rPr>
          <w:szCs w:val="28"/>
        </w:rPr>
        <w:t>Артеев</w:t>
      </w:r>
    </w:p>
    <w:p w:rsidR="00800C7F" w:rsidRPr="00800C7F" w:rsidRDefault="00800C7F" w:rsidP="00800C7F">
      <w:pPr>
        <w:rPr>
          <w:szCs w:val="28"/>
        </w:rPr>
      </w:pPr>
    </w:p>
    <w:p w:rsidR="00800C7F" w:rsidRPr="00800C7F" w:rsidRDefault="00800C7F" w:rsidP="00800C7F">
      <w:pPr>
        <w:rPr>
          <w:szCs w:val="28"/>
        </w:rPr>
      </w:pPr>
    </w:p>
    <w:p w:rsidR="00800C7F" w:rsidRPr="00800C7F" w:rsidRDefault="00800C7F" w:rsidP="00800C7F">
      <w:pPr>
        <w:rPr>
          <w:szCs w:val="28"/>
        </w:rPr>
      </w:pPr>
    </w:p>
    <w:p w:rsidR="00ED05FE" w:rsidRPr="00800C7F" w:rsidRDefault="00ED05FE" w:rsidP="00800C7F">
      <w:pPr>
        <w:rPr>
          <w:szCs w:val="28"/>
        </w:rPr>
        <w:sectPr w:rsidR="00ED05FE" w:rsidRPr="00800C7F" w:rsidSect="00ED05FE">
          <w:headerReference w:type="default" r:id="rId9"/>
          <w:headerReference w:type="first" r:id="rId10"/>
          <w:pgSz w:w="11906" w:h="16838"/>
          <w:pgMar w:top="567" w:right="567" w:bottom="568" w:left="1418" w:header="709" w:footer="709" w:gutter="0"/>
          <w:cols w:space="708"/>
          <w:titlePg/>
          <w:docGrid w:linePitch="381"/>
        </w:sectPr>
      </w:pPr>
    </w:p>
    <w:tbl>
      <w:tblPr>
        <w:tblStyle w:val="15"/>
        <w:tblW w:w="14952" w:type="dxa"/>
        <w:tblInd w:w="40" w:type="dxa"/>
        <w:tblLayout w:type="fixed"/>
        <w:tblLook w:val="04A0" w:firstRow="1" w:lastRow="0" w:firstColumn="1" w:lastColumn="0" w:noHBand="0" w:noVBand="1"/>
      </w:tblPr>
      <w:tblGrid>
        <w:gridCol w:w="1622"/>
        <w:gridCol w:w="496"/>
        <w:gridCol w:w="2227"/>
        <w:gridCol w:w="2295"/>
        <w:gridCol w:w="838"/>
        <w:gridCol w:w="851"/>
        <w:gridCol w:w="850"/>
        <w:gridCol w:w="851"/>
        <w:gridCol w:w="850"/>
        <w:gridCol w:w="1271"/>
        <w:gridCol w:w="2801"/>
      </w:tblGrid>
      <w:tr w:rsidR="00A53CDE" w:rsidRPr="00A53CDE" w:rsidTr="0092047D">
        <w:trPr>
          <w:trHeight w:val="705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47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A53CDE">
              <w:rPr>
                <w:rFonts w:eastAsia="Calibri"/>
                <w:szCs w:val="28"/>
                <w:lang w:eastAsia="en-US"/>
              </w:rPr>
              <w:t xml:space="preserve">Приложение 1 </w:t>
            </w:r>
          </w:p>
          <w:p w:rsidR="00A53CDE" w:rsidRPr="00A53CDE" w:rsidRDefault="00A53CDE" w:rsidP="00A53CDE">
            <w:pPr>
              <w:jc w:val="right"/>
              <w:rPr>
                <w:rFonts w:eastAsia="Calibri"/>
                <w:szCs w:val="28"/>
                <w:lang w:eastAsia="en-US"/>
              </w:rPr>
            </w:pPr>
            <w:r w:rsidRPr="00A53CDE">
              <w:rPr>
                <w:rFonts w:eastAsia="Calibri"/>
                <w:szCs w:val="28"/>
                <w:lang w:eastAsia="en-US"/>
              </w:rPr>
              <w:t>к постановлению администрации Березовского района</w:t>
            </w:r>
          </w:p>
          <w:p w:rsidR="00A53CDE" w:rsidRPr="00A53CDE" w:rsidRDefault="00536C52" w:rsidP="00A53CDE">
            <w:pPr>
              <w:jc w:val="righ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10.10.2022 № 1345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53CDE" w:rsidRPr="00A53CDE" w:rsidRDefault="00A53CDE" w:rsidP="00A53CD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53CDE" w:rsidRPr="00A53CDE" w:rsidTr="0092047D">
        <w:trPr>
          <w:trHeight w:val="375"/>
        </w:trPr>
        <w:tc>
          <w:tcPr>
            <w:tcW w:w="149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53CDE" w:rsidRPr="00A53CDE" w:rsidRDefault="00A53CDE" w:rsidP="00A53CD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53CDE">
              <w:rPr>
                <w:rFonts w:eastAsia="Calibri"/>
                <w:szCs w:val="28"/>
                <w:lang w:eastAsia="en-US"/>
              </w:rPr>
              <w:t>Муниципальная программа</w:t>
            </w:r>
          </w:p>
          <w:p w:rsidR="00A53CDE" w:rsidRPr="00A53CDE" w:rsidRDefault="00A53CDE" w:rsidP="00A53CD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53CDE">
              <w:rPr>
                <w:rFonts w:eastAsia="Calibri"/>
                <w:szCs w:val="28"/>
                <w:lang w:eastAsia="en-US"/>
              </w:rPr>
              <w:t>"Благоустройство территории городского поселения Березово" далее - муниципальная программа)</w:t>
            </w:r>
          </w:p>
        </w:tc>
      </w:tr>
      <w:tr w:rsidR="00A53CDE" w:rsidRPr="00A53CDE" w:rsidTr="0092047D">
        <w:trPr>
          <w:trHeight w:val="375"/>
        </w:trPr>
        <w:tc>
          <w:tcPr>
            <w:tcW w:w="1495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53CDE" w:rsidRPr="00A53CDE" w:rsidRDefault="00A53CDE" w:rsidP="00A53CDE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53CDE">
              <w:rPr>
                <w:rFonts w:eastAsia="Calibri"/>
                <w:szCs w:val="28"/>
                <w:lang w:eastAsia="en-US"/>
              </w:rPr>
              <w:t>Паспорт муниципальной программы</w:t>
            </w:r>
          </w:p>
        </w:tc>
      </w:tr>
      <w:tr w:rsidR="00A53CDE" w:rsidRPr="00A53CDE" w:rsidTr="0092047D">
        <w:trPr>
          <w:trHeight w:val="825"/>
        </w:trPr>
        <w:tc>
          <w:tcPr>
            <w:tcW w:w="1622" w:type="dxa"/>
            <w:tcBorders>
              <w:top w:val="single" w:sz="4" w:space="0" w:color="auto"/>
            </w:tcBorders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5018" w:type="dxa"/>
            <w:gridSpan w:val="3"/>
            <w:tcBorders>
              <w:top w:val="single" w:sz="4" w:space="0" w:color="auto"/>
            </w:tcBorders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Благоустройство территории городского поселения Березово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</w:tcBorders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Сроки реализации муниципальной программы </w:t>
            </w:r>
          </w:p>
        </w:tc>
        <w:tc>
          <w:tcPr>
            <w:tcW w:w="4072" w:type="dxa"/>
            <w:gridSpan w:val="2"/>
            <w:tcBorders>
              <w:top w:val="single" w:sz="4" w:space="0" w:color="auto"/>
            </w:tcBorders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2022–2025 годы</w:t>
            </w:r>
          </w:p>
        </w:tc>
      </w:tr>
      <w:tr w:rsidR="00A53CDE" w:rsidRPr="00A53CDE" w:rsidTr="0092047D">
        <w:trPr>
          <w:trHeight w:val="510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Тип муниципальной программы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Муниципальная программа</w:t>
            </w:r>
          </w:p>
        </w:tc>
      </w:tr>
      <w:tr w:rsidR="00A53CDE" w:rsidRPr="00A53CDE" w:rsidTr="0092047D">
        <w:trPr>
          <w:trHeight w:val="750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Куратор муниципальной программы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Заместитель главы Березовского района, в ведении которого находится управление по жилищно-коммунальному хозяйству администрации Березовского района</w:t>
            </w:r>
          </w:p>
        </w:tc>
      </w:tr>
      <w:tr w:rsidR="00A53CDE" w:rsidRPr="00A53CDE" w:rsidTr="0092047D">
        <w:trPr>
          <w:trHeight w:val="585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</w:tr>
      <w:tr w:rsidR="00A53CDE" w:rsidRPr="00A53CDE" w:rsidTr="0092047D">
        <w:trPr>
          <w:trHeight w:val="1065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1. Муниципальное казенное учреждение «Хозяйственно-эксплуатационная служба администрации городского поселения Березово» (Далее МКУ «ХЭС АГПБ»),                                                                                                                                                                       2. 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</w:tr>
      <w:tr w:rsidR="00A53CDE" w:rsidRPr="00A53CDE" w:rsidTr="0092047D">
        <w:trPr>
          <w:trHeight w:val="480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Национальная цель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Отсутствует</w:t>
            </w:r>
          </w:p>
        </w:tc>
      </w:tr>
      <w:tr w:rsidR="00A53CDE" w:rsidRPr="00A53CDE" w:rsidTr="0092047D">
        <w:trPr>
          <w:trHeight w:val="465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Развитие современного комплексного благоустройства городского поселения Березово</w:t>
            </w:r>
          </w:p>
        </w:tc>
      </w:tr>
      <w:tr w:rsidR="00A53CDE" w:rsidRPr="00A53CDE" w:rsidTr="0092047D">
        <w:trPr>
          <w:trHeight w:val="2085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Задачи муниципальной программы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1. Обеспечение уличного освещения дорог местного значения;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2. Организация озеленения территории городского поселения Березово (далее поселение);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3. Содержание мест захоронения поселения;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4. Организация санитарной очистки территории поселения;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5. Содержание муниципального имущества;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6. Обеспечение информационного оформления территории городского поселения Березово;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7. Обеспечение деятельности подведомственного учреждения МКУ «</w:t>
            </w:r>
            <w:proofErr w:type="gramStart"/>
            <w:r w:rsidRPr="00A53CDE">
              <w:rPr>
                <w:rFonts w:eastAsia="Calibri"/>
                <w:sz w:val="24"/>
                <w:szCs w:val="24"/>
                <w:lang w:eastAsia="en-US"/>
              </w:rPr>
              <w:t>ХЭС  АГПБ</w:t>
            </w:r>
            <w:proofErr w:type="gramEnd"/>
            <w:r w:rsidRPr="00A53CDE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</w:tr>
      <w:tr w:rsidR="00A53CDE" w:rsidRPr="00A53CDE" w:rsidTr="0092047D">
        <w:trPr>
          <w:trHeight w:val="2370"/>
        </w:trPr>
        <w:tc>
          <w:tcPr>
            <w:tcW w:w="162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1  «Энергоснабжение и содержание систем наружного освещения на территории городского поселения Березово»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Подпрограмма 2  «Озеленение территории городского поселения Березово»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Подпрограмма 3 «Организация и содержание мест захоронения городского поселения Березово»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Подпрограмма 4 «Природоохранные мероприятия городского поселения Березово»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Подпрограмма 5 «Формирование и содержание муниципального имущества на территории городского поселения Березово»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Подпрограмма 6 «Информационное оформление территории общего пользования городского поселения»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>Подпрограмма 7 «Обеспечение исполнения полномочий МКУ «ХЭС АГПБ»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Целевые показатели муниципальной программы </w:t>
            </w:r>
          </w:p>
        </w:tc>
        <w:tc>
          <w:tcPr>
            <w:tcW w:w="49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27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2295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Документ основание </w:t>
            </w:r>
          </w:p>
        </w:tc>
        <w:tc>
          <w:tcPr>
            <w:tcW w:w="8312" w:type="dxa"/>
            <w:gridSpan w:val="7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</w:tr>
      <w:tr w:rsidR="00A53CDE" w:rsidRPr="00A53CDE" w:rsidTr="0092047D">
        <w:trPr>
          <w:trHeight w:val="201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27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Базовое значение 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Ответственный исполнитель/ соисполнитель за достижение показателя </w:t>
            </w:r>
          </w:p>
        </w:tc>
      </w:tr>
      <w:tr w:rsidR="00A53CDE" w:rsidRPr="00A53CDE" w:rsidTr="0092047D">
        <w:trPr>
          <w:trHeight w:val="375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Обеспечение уличным освещением в соответствии с нормами освещения объектов уличной дорожной сети,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364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Количество высаженных деревьев, кустарников, цветов, единиц.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4200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4500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4700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3959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Доля захоронений, соответствующих нормативным требованиям,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Постановление главного государственного врача Российской Федерации от 28.01.2021 года №3 «Об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ких (профилактических) мероприятий"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2529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Выполнение функций по погребению умерших, не имеющих супруга, близких родственников,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12. 01. 1996 № 8-ФЗ «О погребении и похоронном деле»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316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Доля ликвидации всех выявленных несанкционированных свалок,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3476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Количество отловленных животных без владельцев, единиц (с нарастающим итогом).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276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345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Отдел по вопросам малочисленных народов Севера, природопользованию, сельскому хозяйству и экологии.</w:t>
            </w:r>
          </w:p>
        </w:tc>
      </w:tr>
      <w:tr w:rsidR="00A53CDE" w:rsidRPr="00A53CDE" w:rsidTr="0092047D">
        <w:trPr>
          <w:trHeight w:val="400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Доля детских площадок, соответствующих нормам действующего законодательства,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ГОСТ Р 59010-2020 «Оборудование и покрытия игровых площадок. Дополнительные требования безопасности и методы испытаний оборудования универсальных игровых площадок»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397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Протяженность пешеходной части улиц, площадей, парков, дворовых территорий, километров (с нарастающим итогом).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27,7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28,2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28,7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514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Доля населенных пунктов городского поселения </w:t>
            </w:r>
            <w:proofErr w:type="gramStart"/>
            <w:r w:rsidRPr="00A53CDE">
              <w:rPr>
                <w:rFonts w:eastAsia="Calibri"/>
                <w:sz w:val="24"/>
                <w:szCs w:val="24"/>
                <w:lang w:eastAsia="en-US"/>
              </w:rPr>
              <w:t>Березово</w:t>
            </w:r>
            <w:proofErr w:type="gram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, в которых проведены мероприятия в связи с наступившими юбилейными датами, %, 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Постановление правительства Ханты-Мансийского автономного округа - Югры от 05.10.2018 № 355-п "О государственной программе Ханты-Мансийского автономного округа – Югры «Развитие гражданского общества»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417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Доля информационных стендов городского поселения </w:t>
            </w:r>
            <w:proofErr w:type="gramStart"/>
            <w:r w:rsidRPr="00A53CDE">
              <w:rPr>
                <w:rFonts w:eastAsia="Calibri"/>
                <w:sz w:val="24"/>
                <w:szCs w:val="24"/>
                <w:lang w:eastAsia="en-US"/>
              </w:rPr>
              <w:t>Березово</w:t>
            </w:r>
            <w:proofErr w:type="gramEnd"/>
            <w:r w:rsidRPr="00A53CDE">
              <w:rPr>
                <w:rFonts w:eastAsia="Calibri"/>
                <w:sz w:val="24"/>
                <w:szCs w:val="24"/>
                <w:lang w:eastAsia="en-US"/>
              </w:rPr>
              <w:t>, на которых выполнении информационное оформление,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закон от 06.10.2003 № 131-ФЗ "Об общих принципах организации местного самоуправления в Российской Федерации"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</w:t>
            </w:r>
          </w:p>
        </w:tc>
      </w:tr>
      <w:tr w:rsidR="00A53CDE" w:rsidRPr="00A53CDE" w:rsidTr="0092047D">
        <w:trPr>
          <w:trHeight w:val="3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27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Выполнение полномочий и функций подведомственного учреждения МКУ «ХЭС АГПБ», %.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850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280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МКУ «ХЭС АГПБ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 w:val="restart"/>
            <w:hideMark/>
          </w:tcPr>
          <w:p w:rsidR="00A53CDE" w:rsidRPr="00A53CDE" w:rsidRDefault="00A53CDE" w:rsidP="00E15543">
            <w:pPr>
              <w:ind w:hanging="4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="00E15543" w:rsidRPr="00E15543">
              <w:rPr>
                <w:rFonts w:eastAsia="Calibri"/>
                <w:sz w:val="24"/>
                <w:szCs w:val="24"/>
                <w:lang w:eastAsia="en-US"/>
              </w:rPr>
              <w:t>Параметры финансового обеспечения муниципальной программы</w:t>
            </w:r>
          </w:p>
        </w:tc>
        <w:tc>
          <w:tcPr>
            <w:tcW w:w="2723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0607" w:type="dxa"/>
            <w:gridSpan w:val="8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Расходы по годам (тыс. рублей)</w:t>
            </w:r>
          </w:p>
        </w:tc>
      </w:tr>
      <w:tr w:rsidR="00A53CDE" w:rsidRPr="00A53CDE" w:rsidTr="0092047D">
        <w:trPr>
          <w:trHeight w:val="31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8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4072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141371,0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37115,5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58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79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79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139731,4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35475,9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58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63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Параметры финансового обеспечения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региональных проектов  </w:t>
            </w:r>
          </w:p>
        </w:tc>
        <w:tc>
          <w:tcPr>
            <w:tcW w:w="2723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Источники финансирования</w:t>
            </w:r>
          </w:p>
        </w:tc>
        <w:tc>
          <w:tcPr>
            <w:tcW w:w="10607" w:type="dxa"/>
            <w:gridSpan w:val="8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Расходы по годам (тыс. рублей)</w:t>
            </w:r>
          </w:p>
        </w:tc>
      </w:tr>
      <w:tr w:rsidR="00A53CDE" w:rsidRPr="00A53CDE" w:rsidTr="0092047D">
        <w:trPr>
          <w:trHeight w:val="31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8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4072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330" w:type="dxa"/>
            <w:gridSpan w:val="10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Наименование регионального проекта "региональный проект отсутствует" (срок реализации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  <w:proofErr w:type="spell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. –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дд.мм.гггг</w:t>
            </w:r>
            <w:proofErr w:type="spell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.) 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61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73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915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51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630"/>
        </w:trPr>
        <w:tc>
          <w:tcPr>
            <w:tcW w:w="162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23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645"/>
        </w:trPr>
        <w:tc>
          <w:tcPr>
            <w:tcW w:w="4345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Объем налоговых расходов городского поселения Березово </w:t>
            </w:r>
          </w:p>
        </w:tc>
        <w:tc>
          <w:tcPr>
            <w:tcW w:w="10607" w:type="dxa"/>
            <w:gridSpan w:val="8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Расходы по годам (тыс. рублей)</w:t>
            </w:r>
          </w:p>
        </w:tc>
      </w:tr>
      <w:tr w:rsidR="00A53CDE" w:rsidRPr="00A53CDE" w:rsidTr="0092047D">
        <w:trPr>
          <w:trHeight w:val="315"/>
        </w:trPr>
        <w:tc>
          <w:tcPr>
            <w:tcW w:w="4345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8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4072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A53CDE" w:rsidRPr="00A53CDE" w:rsidTr="0092047D">
        <w:trPr>
          <w:trHeight w:val="300"/>
        </w:trPr>
        <w:tc>
          <w:tcPr>
            <w:tcW w:w="4345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072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53CDE" w:rsidRPr="00A53CDE" w:rsidTr="0092047D">
        <w:trPr>
          <w:trHeight w:val="315"/>
        </w:trPr>
        <w:tc>
          <w:tcPr>
            <w:tcW w:w="4345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95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38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4072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53CDE" w:rsidRPr="00A53CDE" w:rsidRDefault="00A53CDE" w:rsidP="00536C52">
      <w:pPr>
        <w:jc w:val="right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lastRenderedPageBreak/>
        <w:t xml:space="preserve">Приложение 2 </w:t>
      </w:r>
    </w:p>
    <w:p w:rsidR="00A53CDE" w:rsidRPr="00A53CDE" w:rsidRDefault="00A53CDE" w:rsidP="00536C52">
      <w:pPr>
        <w:jc w:val="right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t>к постановлению администрации Березовского района</w:t>
      </w:r>
    </w:p>
    <w:p w:rsidR="00A53CDE" w:rsidRPr="00A53CDE" w:rsidRDefault="00536C52" w:rsidP="00536C52">
      <w:pPr>
        <w:jc w:val="righ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от 10.10.2022 № 1345</w:t>
      </w:r>
    </w:p>
    <w:p w:rsidR="00A53CDE" w:rsidRPr="00A53CDE" w:rsidRDefault="00A53CDE" w:rsidP="00A53CDE">
      <w:pPr>
        <w:spacing w:after="160" w:line="259" w:lineRule="auto"/>
        <w:jc w:val="center"/>
        <w:rPr>
          <w:rFonts w:eastAsia="Calibri"/>
          <w:szCs w:val="28"/>
          <w:lang w:eastAsia="en-US"/>
        </w:rPr>
      </w:pPr>
    </w:p>
    <w:p w:rsidR="00A53CDE" w:rsidRPr="00A53CDE" w:rsidRDefault="00A53CDE" w:rsidP="00A53CDE">
      <w:pPr>
        <w:spacing w:after="160" w:line="259" w:lineRule="auto"/>
        <w:jc w:val="center"/>
        <w:rPr>
          <w:rFonts w:eastAsia="Calibri"/>
          <w:szCs w:val="28"/>
          <w:lang w:eastAsia="en-US"/>
        </w:rPr>
      </w:pPr>
      <w:r w:rsidRPr="00A53CDE">
        <w:rPr>
          <w:rFonts w:eastAsia="Calibri"/>
          <w:szCs w:val="28"/>
          <w:lang w:eastAsia="en-US"/>
        </w:rPr>
        <w:t>Распределение финансовых ресурсов муниципальной программы (по годам)</w:t>
      </w:r>
    </w:p>
    <w:tbl>
      <w:tblPr>
        <w:tblStyle w:val="15"/>
        <w:tblW w:w="14992" w:type="dxa"/>
        <w:tblLayout w:type="fixed"/>
        <w:tblLook w:val="04A0" w:firstRow="1" w:lastRow="0" w:firstColumn="1" w:lastColumn="0" w:noHBand="0" w:noVBand="1"/>
      </w:tblPr>
      <w:tblGrid>
        <w:gridCol w:w="1626"/>
        <w:gridCol w:w="2541"/>
        <w:gridCol w:w="2916"/>
        <w:gridCol w:w="2182"/>
        <w:gridCol w:w="1116"/>
        <w:gridCol w:w="996"/>
        <w:gridCol w:w="1092"/>
        <w:gridCol w:w="1134"/>
        <w:gridCol w:w="1389"/>
      </w:tblGrid>
      <w:tr w:rsidR="00A53CDE" w:rsidRPr="00A53CDE" w:rsidTr="0092047D">
        <w:trPr>
          <w:trHeight w:val="900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№ структурного элемента (основного мероприятия)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Ответственный исполнитель/соисполнитель </w:t>
            </w:r>
          </w:p>
        </w:tc>
        <w:tc>
          <w:tcPr>
            <w:tcW w:w="2182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5727" w:type="dxa"/>
            <w:gridSpan w:val="5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4611" w:type="dxa"/>
            <w:gridSpan w:val="4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2022г.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2023г.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2024г.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2025г.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41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ind w:left="-8"/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</w:t>
            </w:r>
            <w:proofErr w:type="gramStart"/>
            <w:r w:rsidRPr="00A53CDE">
              <w:rPr>
                <w:rFonts w:eastAsia="Calibri"/>
                <w:sz w:val="24"/>
                <w:szCs w:val="24"/>
                <w:lang w:eastAsia="en-US"/>
              </w:rPr>
              <w:t>1  «</w:t>
            </w:r>
            <w:proofErr w:type="gramEnd"/>
            <w:r w:rsidRPr="00A53CDE">
              <w:rPr>
                <w:rFonts w:eastAsia="Calibri"/>
                <w:sz w:val="24"/>
                <w:szCs w:val="24"/>
                <w:lang w:eastAsia="en-US"/>
              </w:rPr>
              <w:t>Энергоснабжение и содержание систем наружного освещения на территории городского поселения Березово»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"Обеспечение населенных пунктов поселения уличным освещением"(1)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27429,2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8370,2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27429,2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8370,2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1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27429,2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8370,2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27429,2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8370,2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6353,0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1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№ 2 «Озеленение территории городского поселения Березово»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"Озеленение территории городского поселения Березово"(2)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1992,0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1992,0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2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1992,0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1992,0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498,0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3 "Организация и содержание мест захоронения городского поселения Березово"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"Содержание мест захоронения"(3,4)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3306,9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1870,6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3306,9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1870,6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3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3306,9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1870,6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3306,9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1870,6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478,7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478,8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Подпрограмма 4 "Природоохранные мероприятия городского поселения Березово" 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"Проведение мероприятий по организации работ, направленных на ликвидацию несанкционированных свалок, вывоз мусора и прочих работ по содержанию территории поселения"(5,6)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92047D" w:rsidP="0092047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Управление по жилищно-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 xml:space="preserve">коммунальному хозяйству администрации Березовского района, отдел по вопросам малочисленных народов Севера, природопользованию, сельскому хозяйству и </w:t>
            </w:r>
            <w:r>
              <w:rPr>
                <w:rFonts w:eastAsia="Calibri"/>
                <w:sz w:val="24"/>
                <w:szCs w:val="24"/>
                <w:lang w:eastAsia="en-US"/>
              </w:rPr>
              <w:t>экологии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</w:t>
            </w:r>
            <w:r w:rsidR="00A53CDE" w:rsidRPr="00A53CDE">
              <w:rPr>
                <w:rFonts w:eastAsia="Calibri"/>
                <w:sz w:val="24"/>
                <w:szCs w:val="24"/>
                <w:lang w:eastAsia="en-US"/>
              </w:rPr>
              <w:t xml:space="preserve"> Березовского района, в том числе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4286,7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4286,7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</w:tr>
      <w:tr w:rsidR="00A53CDE" w:rsidRPr="00A53CDE" w:rsidTr="0092047D">
        <w:trPr>
          <w:trHeight w:val="630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235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Оказание услуг по накоплению и транспортировке ТКО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287,2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287,2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71,2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72,0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Ликвидация несанкционированных свалок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2799,5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699,5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2799,5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699,5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 Отлов животных без владельцев, в том числе их транспортировку и немедленную передачу в приюты для животных.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br/>
              <w:t xml:space="preserve"> Возврат животных без владельцев, не проявляющих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немотивированной агрессивности, на прежние места их обитания после проведения мероприятий.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118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4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4286,7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4286,7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1070,7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1072,0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5 "Формирование и содержание муниципального имущества на территории городского поселения Березово"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мероприятия "Проведение мероприятий по содержанию муниципального имущества, проведения работ по комплексному благоустройству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территории поселения"(7,8,9)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21023,6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5673,4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7850,2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19384,0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4033,8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7850,2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5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21023,6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5673,4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7850,2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19384,0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4033,8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7850,2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6 "Информационное оформление территории общего пользования городского поселения"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"Мероприятия, направленные на информационное оформление территории общего пользования городского поселения"(10)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797,9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797,9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6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797,9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797,9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197,9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200,0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4992" w:type="dxa"/>
            <w:gridSpan w:val="9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Подпрограмма 7 "Обеспечение исполнения полномочий МКУ "ХЭС АГПБ"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Основное мероприятие "Обеспечение функций и полномочий МКУ "ХЭС АГПБ"(11)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82534,7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19434,7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82534,7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19434,7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2541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Итого по подпрограмме 7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82534,7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19434,7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82534,7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19434,7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162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541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 по муниципальной программе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141371,0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37115,5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139731,4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35475,9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Проектная часть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Процессная часть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141371,0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37115,5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139731,4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35475,9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Прочие расходы</w:t>
            </w:r>
          </w:p>
        </w:tc>
        <w:tc>
          <w:tcPr>
            <w:tcW w:w="2916" w:type="dxa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141371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37115,5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139731,4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35475,9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37451,9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33401,8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4167" w:type="dxa"/>
            <w:gridSpan w:val="2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16" w:type="dxa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00"/>
        </w:trPr>
        <w:tc>
          <w:tcPr>
            <w:tcW w:w="4167" w:type="dxa"/>
            <w:gridSpan w:val="2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9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u w:val="single"/>
                <w:lang w:eastAsia="en-US"/>
              </w:rPr>
              <w:t> 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Управление по жилищно-коммунальному хозяйству администрации Березовского района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57636,3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17380,8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16151,9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12051,8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12051,8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1639,6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55996,7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15741,2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16151,9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12051,8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12051,8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Отдел по вопросам малочисленных народов Севера, природопользованию, сельскому хозяйству и экологии администрации Березовского района.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бюджет городского </w:t>
            </w: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lastRenderedPageBreak/>
              <w:t>1200,0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300,0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 w:val="restart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Муниципальное казенное учреждение «Хозяйственно-эксплуатационная служба администрации городского поселения Березово»</w:t>
            </w: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82534,7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19434,7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района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бюджет городского поселения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82534,7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19434,7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21000,0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21050,0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 xml:space="preserve">в том числе </w:t>
            </w:r>
            <w:proofErr w:type="spellStart"/>
            <w:r w:rsidRPr="00A53CDE">
              <w:rPr>
                <w:rFonts w:eastAsia="Calibri"/>
                <w:sz w:val="24"/>
                <w:szCs w:val="24"/>
                <w:lang w:eastAsia="en-US"/>
              </w:rPr>
              <w:t>софинансирование</w:t>
            </w:r>
            <w:proofErr w:type="spellEnd"/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  <w:tr w:rsidR="00A53CDE" w:rsidRPr="00A53CDE" w:rsidTr="0092047D">
        <w:trPr>
          <w:trHeight w:val="375"/>
        </w:trPr>
        <w:tc>
          <w:tcPr>
            <w:tcW w:w="7083" w:type="dxa"/>
            <w:gridSpan w:val="3"/>
            <w:vMerge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8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иные источники финансирования</w:t>
            </w:r>
          </w:p>
        </w:tc>
        <w:tc>
          <w:tcPr>
            <w:tcW w:w="111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6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2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389" w:type="dxa"/>
            <w:hideMark/>
          </w:tcPr>
          <w:p w:rsidR="00A53CDE" w:rsidRPr="00A53CDE" w:rsidRDefault="00A53CDE" w:rsidP="00A53CD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53CDE">
              <w:rPr>
                <w:rFonts w:eastAsia="Calibri"/>
                <w:sz w:val="24"/>
                <w:szCs w:val="24"/>
                <w:lang w:eastAsia="en-US"/>
              </w:rPr>
              <w:t>0,0</w:t>
            </w:r>
          </w:p>
        </w:tc>
      </w:tr>
    </w:tbl>
    <w:p w:rsidR="00A53CDE" w:rsidRPr="00A53CDE" w:rsidRDefault="00A53CDE" w:rsidP="00A53CDE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D05FE" w:rsidRDefault="00ED05FE" w:rsidP="00971627">
      <w:pPr>
        <w:widowControl w:val="0"/>
        <w:autoSpaceDE w:val="0"/>
        <w:autoSpaceDN w:val="0"/>
        <w:outlineLvl w:val="1"/>
        <w:rPr>
          <w:szCs w:val="28"/>
        </w:rPr>
      </w:pPr>
    </w:p>
    <w:sectPr w:rsidR="00ED05FE" w:rsidSect="00A53CDE">
      <w:pgSz w:w="16838" w:h="11906" w:orient="landscape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C6" w:rsidRDefault="00CF50C6">
      <w:r>
        <w:separator/>
      </w:r>
    </w:p>
  </w:endnote>
  <w:endnote w:type="continuationSeparator" w:id="0">
    <w:p w:rsidR="00CF50C6" w:rsidRDefault="00CF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C6" w:rsidRDefault="00CF50C6">
      <w:r>
        <w:separator/>
      </w:r>
    </w:p>
  </w:footnote>
  <w:footnote w:type="continuationSeparator" w:id="0">
    <w:p w:rsidR="00CF50C6" w:rsidRDefault="00CF5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07424"/>
      <w:docPartObj>
        <w:docPartGallery w:val="Page Numbers (Top of Page)"/>
        <w:docPartUnique/>
      </w:docPartObj>
    </w:sdtPr>
    <w:sdtContent>
      <w:p w:rsidR="00536C52" w:rsidRDefault="00536C5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28F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36C52" w:rsidRDefault="00536C5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C52" w:rsidRDefault="00536C52">
    <w:pPr>
      <w:pStyle w:val="a5"/>
      <w:jc w:val="center"/>
    </w:pPr>
  </w:p>
  <w:p w:rsidR="00536C52" w:rsidRDefault="00536C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A5DB1"/>
    <w:multiLevelType w:val="hybridMultilevel"/>
    <w:tmpl w:val="2BEAFB46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72B"/>
    <w:multiLevelType w:val="hybridMultilevel"/>
    <w:tmpl w:val="F70E6DB8"/>
    <w:lvl w:ilvl="0" w:tplc="4240E176">
      <w:start w:val="202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3223F4"/>
    <w:multiLevelType w:val="hybridMultilevel"/>
    <w:tmpl w:val="95042E40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F4DAE"/>
    <w:multiLevelType w:val="hybridMultilevel"/>
    <w:tmpl w:val="49DCE952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D4977"/>
    <w:multiLevelType w:val="hybridMultilevel"/>
    <w:tmpl w:val="983A7862"/>
    <w:lvl w:ilvl="0" w:tplc="B72CC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EF38A7"/>
    <w:multiLevelType w:val="hybridMultilevel"/>
    <w:tmpl w:val="A044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887B52"/>
    <w:multiLevelType w:val="hybridMultilevel"/>
    <w:tmpl w:val="144C09C6"/>
    <w:lvl w:ilvl="0" w:tplc="EB1E5B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033FA1"/>
    <w:multiLevelType w:val="hybridMultilevel"/>
    <w:tmpl w:val="CC00CAFE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4587E"/>
    <w:multiLevelType w:val="hybridMultilevel"/>
    <w:tmpl w:val="4EDEF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637EC"/>
    <w:multiLevelType w:val="hybridMultilevel"/>
    <w:tmpl w:val="4E160FFC"/>
    <w:lvl w:ilvl="0" w:tplc="E946E4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BA4"/>
    <w:rsid w:val="00002503"/>
    <w:rsid w:val="000041BC"/>
    <w:rsid w:val="00004B3E"/>
    <w:rsid w:val="00012311"/>
    <w:rsid w:val="0001528F"/>
    <w:rsid w:val="00031E0F"/>
    <w:rsid w:val="0003716F"/>
    <w:rsid w:val="000421D5"/>
    <w:rsid w:val="00050F2E"/>
    <w:rsid w:val="000529F1"/>
    <w:rsid w:val="000645EE"/>
    <w:rsid w:val="000722B6"/>
    <w:rsid w:val="00077E7A"/>
    <w:rsid w:val="00080007"/>
    <w:rsid w:val="00084369"/>
    <w:rsid w:val="000862F6"/>
    <w:rsid w:val="000863EB"/>
    <w:rsid w:val="00087ECB"/>
    <w:rsid w:val="00090CAC"/>
    <w:rsid w:val="000A2D74"/>
    <w:rsid w:val="000B4FD0"/>
    <w:rsid w:val="000C3CBB"/>
    <w:rsid w:val="000E32AF"/>
    <w:rsid w:val="000E6AD8"/>
    <w:rsid w:val="000F2F9D"/>
    <w:rsid w:val="00100358"/>
    <w:rsid w:val="00107C8F"/>
    <w:rsid w:val="001111D2"/>
    <w:rsid w:val="001179A3"/>
    <w:rsid w:val="00120BD9"/>
    <w:rsid w:val="00123BA0"/>
    <w:rsid w:val="001251FE"/>
    <w:rsid w:val="0012533F"/>
    <w:rsid w:val="00127DB7"/>
    <w:rsid w:val="00132B2B"/>
    <w:rsid w:val="00144D13"/>
    <w:rsid w:val="00144FE4"/>
    <w:rsid w:val="001458C5"/>
    <w:rsid w:val="00155B46"/>
    <w:rsid w:val="00165E6C"/>
    <w:rsid w:val="00174853"/>
    <w:rsid w:val="001833B2"/>
    <w:rsid w:val="0018744C"/>
    <w:rsid w:val="00193EC6"/>
    <w:rsid w:val="001A5C70"/>
    <w:rsid w:val="001B1328"/>
    <w:rsid w:val="001B1AE0"/>
    <w:rsid w:val="001C35FA"/>
    <w:rsid w:val="001D495C"/>
    <w:rsid w:val="001E2673"/>
    <w:rsid w:val="001E2DB7"/>
    <w:rsid w:val="0021580E"/>
    <w:rsid w:val="00215C10"/>
    <w:rsid w:val="00217771"/>
    <w:rsid w:val="00217B4E"/>
    <w:rsid w:val="00222949"/>
    <w:rsid w:val="0024052D"/>
    <w:rsid w:val="00244253"/>
    <w:rsid w:val="00250EDF"/>
    <w:rsid w:val="0025200B"/>
    <w:rsid w:val="0025245A"/>
    <w:rsid w:val="0025316F"/>
    <w:rsid w:val="00257C36"/>
    <w:rsid w:val="002616D8"/>
    <w:rsid w:val="00261D4C"/>
    <w:rsid w:val="00263A2B"/>
    <w:rsid w:val="00275C40"/>
    <w:rsid w:val="0029341A"/>
    <w:rsid w:val="00293E66"/>
    <w:rsid w:val="00296FE8"/>
    <w:rsid w:val="00297A0F"/>
    <w:rsid w:val="002A2FCF"/>
    <w:rsid w:val="002A6F3C"/>
    <w:rsid w:val="002B5097"/>
    <w:rsid w:val="002C2F57"/>
    <w:rsid w:val="002C5011"/>
    <w:rsid w:val="002C6E09"/>
    <w:rsid w:val="002E06D9"/>
    <w:rsid w:val="002E1061"/>
    <w:rsid w:val="002E10F0"/>
    <w:rsid w:val="002E4357"/>
    <w:rsid w:val="002F610A"/>
    <w:rsid w:val="002F7B02"/>
    <w:rsid w:val="003001E6"/>
    <w:rsid w:val="00300C00"/>
    <w:rsid w:val="00316E87"/>
    <w:rsid w:val="00320425"/>
    <w:rsid w:val="00320586"/>
    <w:rsid w:val="003236F7"/>
    <w:rsid w:val="00334B8B"/>
    <w:rsid w:val="00340B33"/>
    <w:rsid w:val="00347671"/>
    <w:rsid w:val="00351029"/>
    <w:rsid w:val="00352064"/>
    <w:rsid w:val="00352FE2"/>
    <w:rsid w:val="00356051"/>
    <w:rsid w:val="003659F4"/>
    <w:rsid w:val="00366A79"/>
    <w:rsid w:val="00386F89"/>
    <w:rsid w:val="0039466C"/>
    <w:rsid w:val="00397047"/>
    <w:rsid w:val="003A27FA"/>
    <w:rsid w:val="003A4A9B"/>
    <w:rsid w:val="003B66FE"/>
    <w:rsid w:val="003D14FD"/>
    <w:rsid w:val="003D1941"/>
    <w:rsid w:val="003F79C0"/>
    <w:rsid w:val="003F79E3"/>
    <w:rsid w:val="00410795"/>
    <w:rsid w:val="00422BA8"/>
    <w:rsid w:val="004273BF"/>
    <w:rsid w:val="00443898"/>
    <w:rsid w:val="00444F86"/>
    <w:rsid w:val="0044600C"/>
    <w:rsid w:val="004523B9"/>
    <w:rsid w:val="00465056"/>
    <w:rsid w:val="0047263F"/>
    <w:rsid w:val="00476103"/>
    <w:rsid w:val="00480BBC"/>
    <w:rsid w:val="00482369"/>
    <w:rsid w:val="0048481D"/>
    <w:rsid w:val="00486B29"/>
    <w:rsid w:val="0049447C"/>
    <w:rsid w:val="004963B6"/>
    <w:rsid w:val="00496CDC"/>
    <w:rsid w:val="004A04CF"/>
    <w:rsid w:val="004A6A16"/>
    <w:rsid w:val="004A6FD5"/>
    <w:rsid w:val="004B13C7"/>
    <w:rsid w:val="004B1D24"/>
    <w:rsid w:val="004B5736"/>
    <w:rsid w:val="004C0357"/>
    <w:rsid w:val="004C2DE7"/>
    <w:rsid w:val="004C5695"/>
    <w:rsid w:val="004E43C1"/>
    <w:rsid w:val="004E4D08"/>
    <w:rsid w:val="0050445C"/>
    <w:rsid w:val="005067B4"/>
    <w:rsid w:val="00517AAA"/>
    <w:rsid w:val="005227E0"/>
    <w:rsid w:val="00536C52"/>
    <w:rsid w:val="00541C5A"/>
    <w:rsid w:val="005427E3"/>
    <w:rsid w:val="00545AD8"/>
    <w:rsid w:val="0054625A"/>
    <w:rsid w:val="00554411"/>
    <w:rsid w:val="00554EEA"/>
    <w:rsid w:val="00560B96"/>
    <w:rsid w:val="00560D9C"/>
    <w:rsid w:val="005614F1"/>
    <w:rsid w:val="00570E61"/>
    <w:rsid w:val="005748B5"/>
    <w:rsid w:val="00577085"/>
    <w:rsid w:val="00577DE2"/>
    <w:rsid w:val="005807C6"/>
    <w:rsid w:val="005A32B8"/>
    <w:rsid w:val="005A62BF"/>
    <w:rsid w:val="005B4445"/>
    <w:rsid w:val="005C50BA"/>
    <w:rsid w:val="005C7D51"/>
    <w:rsid w:val="005D17C1"/>
    <w:rsid w:val="005D418A"/>
    <w:rsid w:val="005D518A"/>
    <w:rsid w:val="005F4159"/>
    <w:rsid w:val="005F50C2"/>
    <w:rsid w:val="0060151F"/>
    <w:rsid w:val="0060201A"/>
    <w:rsid w:val="006041BC"/>
    <w:rsid w:val="00605EF7"/>
    <w:rsid w:val="0060644F"/>
    <w:rsid w:val="00614A5E"/>
    <w:rsid w:val="006209E4"/>
    <w:rsid w:val="00622440"/>
    <w:rsid w:val="0063608C"/>
    <w:rsid w:val="00636762"/>
    <w:rsid w:val="00656A9E"/>
    <w:rsid w:val="0066650C"/>
    <w:rsid w:val="00673C9C"/>
    <w:rsid w:val="00684CFE"/>
    <w:rsid w:val="00686A39"/>
    <w:rsid w:val="00695B5F"/>
    <w:rsid w:val="006A1483"/>
    <w:rsid w:val="006B1F7A"/>
    <w:rsid w:val="006B6B87"/>
    <w:rsid w:val="006B7D83"/>
    <w:rsid w:val="006C1DB5"/>
    <w:rsid w:val="006D1239"/>
    <w:rsid w:val="006D2E77"/>
    <w:rsid w:val="006D68F1"/>
    <w:rsid w:val="006D6AB1"/>
    <w:rsid w:val="006E0CA7"/>
    <w:rsid w:val="006F5F33"/>
    <w:rsid w:val="006F75EB"/>
    <w:rsid w:val="00706D73"/>
    <w:rsid w:val="007162AA"/>
    <w:rsid w:val="00726CF6"/>
    <w:rsid w:val="0073151D"/>
    <w:rsid w:val="007355CD"/>
    <w:rsid w:val="00735933"/>
    <w:rsid w:val="007455CD"/>
    <w:rsid w:val="00752D35"/>
    <w:rsid w:val="007602D6"/>
    <w:rsid w:val="007643C4"/>
    <w:rsid w:val="00765A7D"/>
    <w:rsid w:val="007738E8"/>
    <w:rsid w:val="00783309"/>
    <w:rsid w:val="00792147"/>
    <w:rsid w:val="00792706"/>
    <w:rsid w:val="007A2D87"/>
    <w:rsid w:val="007C2078"/>
    <w:rsid w:val="007D2C0D"/>
    <w:rsid w:val="007E7574"/>
    <w:rsid w:val="007F46CE"/>
    <w:rsid w:val="00800C7F"/>
    <w:rsid w:val="008221C9"/>
    <w:rsid w:val="00822F74"/>
    <w:rsid w:val="00831CD4"/>
    <w:rsid w:val="00834C77"/>
    <w:rsid w:val="00845001"/>
    <w:rsid w:val="00855890"/>
    <w:rsid w:val="0086147C"/>
    <w:rsid w:val="0086175A"/>
    <w:rsid w:val="0087285E"/>
    <w:rsid w:val="00882902"/>
    <w:rsid w:val="0088387C"/>
    <w:rsid w:val="00886DB2"/>
    <w:rsid w:val="008910D2"/>
    <w:rsid w:val="00895BBF"/>
    <w:rsid w:val="00896C01"/>
    <w:rsid w:val="008A30D8"/>
    <w:rsid w:val="008A4C0B"/>
    <w:rsid w:val="008B4647"/>
    <w:rsid w:val="008B5346"/>
    <w:rsid w:val="008C5D16"/>
    <w:rsid w:val="008D402A"/>
    <w:rsid w:val="008D6BC3"/>
    <w:rsid w:val="008D79B1"/>
    <w:rsid w:val="008E1FC0"/>
    <w:rsid w:val="008E36A0"/>
    <w:rsid w:val="008E4869"/>
    <w:rsid w:val="008E7DEB"/>
    <w:rsid w:val="008F2B32"/>
    <w:rsid w:val="008F3BC6"/>
    <w:rsid w:val="008F4379"/>
    <w:rsid w:val="00900437"/>
    <w:rsid w:val="00901F44"/>
    <w:rsid w:val="00906FE1"/>
    <w:rsid w:val="009123D6"/>
    <w:rsid w:val="00916F4A"/>
    <w:rsid w:val="0092047D"/>
    <w:rsid w:val="009400EC"/>
    <w:rsid w:val="0094654E"/>
    <w:rsid w:val="00947DE9"/>
    <w:rsid w:val="0095100C"/>
    <w:rsid w:val="00953307"/>
    <w:rsid w:val="00971627"/>
    <w:rsid w:val="009735C0"/>
    <w:rsid w:val="009747C4"/>
    <w:rsid w:val="009750FD"/>
    <w:rsid w:val="00980743"/>
    <w:rsid w:val="00985DF9"/>
    <w:rsid w:val="009911F8"/>
    <w:rsid w:val="00994D21"/>
    <w:rsid w:val="009A0169"/>
    <w:rsid w:val="009B0922"/>
    <w:rsid w:val="009B4419"/>
    <w:rsid w:val="009B5338"/>
    <w:rsid w:val="009C1307"/>
    <w:rsid w:val="009C6F74"/>
    <w:rsid w:val="009D0A53"/>
    <w:rsid w:val="009D4AD2"/>
    <w:rsid w:val="009D744B"/>
    <w:rsid w:val="009E72CF"/>
    <w:rsid w:val="009F22EC"/>
    <w:rsid w:val="009F47CA"/>
    <w:rsid w:val="009F736D"/>
    <w:rsid w:val="00A03B60"/>
    <w:rsid w:val="00A16F5F"/>
    <w:rsid w:val="00A30A3A"/>
    <w:rsid w:val="00A35DF7"/>
    <w:rsid w:val="00A53CDE"/>
    <w:rsid w:val="00A6547F"/>
    <w:rsid w:val="00A73D95"/>
    <w:rsid w:val="00A7789F"/>
    <w:rsid w:val="00A80740"/>
    <w:rsid w:val="00A8290D"/>
    <w:rsid w:val="00A82CF9"/>
    <w:rsid w:val="00A87BA4"/>
    <w:rsid w:val="00A91F59"/>
    <w:rsid w:val="00A958E5"/>
    <w:rsid w:val="00AB1877"/>
    <w:rsid w:val="00AB2FCF"/>
    <w:rsid w:val="00AC0292"/>
    <w:rsid w:val="00AC0E07"/>
    <w:rsid w:val="00AC3B5C"/>
    <w:rsid w:val="00AC7145"/>
    <w:rsid w:val="00AC73AD"/>
    <w:rsid w:val="00AF08FB"/>
    <w:rsid w:val="00AF51BA"/>
    <w:rsid w:val="00AF5B55"/>
    <w:rsid w:val="00B15C0B"/>
    <w:rsid w:val="00B20C70"/>
    <w:rsid w:val="00B21F0A"/>
    <w:rsid w:val="00B22A70"/>
    <w:rsid w:val="00B22F11"/>
    <w:rsid w:val="00B362B4"/>
    <w:rsid w:val="00B3766F"/>
    <w:rsid w:val="00B44E9A"/>
    <w:rsid w:val="00B53DE6"/>
    <w:rsid w:val="00B551D3"/>
    <w:rsid w:val="00B60AD4"/>
    <w:rsid w:val="00B73FE4"/>
    <w:rsid w:val="00B75DA0"/>
    <w:rsid w:val="00B77734"/>
    <w:rsid w:val="00B77E91"/>
    <w:rsid w:val="00B77FA5"/>
    <w:rsid w:val="00B8215D"/>
    <w:rsid w:val="00B90AF2"/>
    <w:rsid w:val="00B918DD"/>
    <w:rsid w:val="00B92CC4"/>
    <w:rsid w:val="00BA15C2"/>
    <w:rsid w:val="00BB287B"/>
    <w:rsid w:val="00BB57F3"/>
    <w:rsid w:val="00BB6CFE"/>
    <w:rsid w:val="00BD227C"/>
    <w:rsid w:val="00BD2C39"/>
    <w:rsid w:val="00BD3B6F"/>
    <w:rsid w:val="00BD6A06"/>
    <w:rsid w:val="00BE77E7"/>
    <w:rsid w:val="00C14EB1"/>
    <w:rsid w:val="00C21E33"/>
    <w:rsid w:val="00C22460"/>
    <w:rsid w:val="00C2741D"/>
    <w:rsid w:val="00C334B7"/>
    <w:rsid w:val="00C35AD0"/>
    <w:rsid w:val="00C41D99"/>
    <w:rsid w:val="00C43C10"/>
    <w:rsid w:val="00C53F25"/>
    <w:rsid w:val="00C565EA"/>
    <w:rsid w:val="00C604BB"/>
    <w:rsid w:val="00C76B3B"/>
    <w:rsid w:val="00C81FD3"/>
    <w:rsid w:val="00C83E33"/>
    <w:rsid w:val="00C95591"/>
    <w:rsid w:val="00C9792F"/>
    <w:rsid w:val="00CA1DF3"/>
    <w:rsid w:val="00CA6A3B"/>
    <w:rsid w:val="00CB1F95"/>
    <w:rsid w:val="00CB7D39"/>
    <w:rsid w:val="00CC0E6E"/>
    <w:rsid w:val="00CC2D62"/>
    <w:rsid w:val="00CC3A28"/>
    <w:rsid w:val="00CC6069"/>
    <w:rsid w:val="00CD5600"/>
    <w:rsid w:val="00CD7D27"/>
    <w:rsid w:val="00CE407F"/>
    <w:rsid w:val="00CE75B9"/>
    <w:rsid w:val="00CE7ECA"/>
    <w:rsid w:val="00CF1DAB"/>
    <w:rsid w:val="00CF40CA"/>
    <w:rsid w:val="00CF50C6"/>
    <w:rsid w:val="00D01D54"/>
    <w:rsid w:val="00D06249"/>
    <w:rsid w:val="00D1676D"/>
    <w:rsid w:val="00D22E58"/>
    <w:rsid w:val="00D256B5"/>
    <w:rsid w:val="00D32766"/>
    <w:rsid w:val="00D35AFF"/>
    <w:rsid w:val="00D400E3"/>
    <w:rsid w:val="00D40756"/>
    <w:rsid w:val="00D44AD2"/>
    <w:rsid w:val="00D51FB1"/>
    <w:rsid w:val="00D61601"/>
    <w:rsid w:val="00D62FC4"/>
    <w:rsid w:val="00D65825"/>
    <w:rsid w:val="00D65986"/>
    <w:rsid w:val="00D70210"/>
    <w:rsid w:val="00D73264"/>
    <w:rsid w:val="00D917F4"/>
    <w:rsid w:val="00D94297"/>
    <w:rsid w:val="00D96FC9"/>
    <w:rsid w:val="00DA33B2"/>
    <w:rsid w:val="00DB0438"/>
    <w:rsid w:val="00DB0FCF"/>
    <w:rsid w:val="00DB5D71"/>
    <w:rsid w:val="00DB7F64"/>
    <w:rsid w:val="00DC04D4"/>
    <w:rsid w:val="00DC4E96"/>
    <w:rsid w:val="00DC7019"/>
    <w:rsid w:val="00DD4101"/>
    <w:rsid w:val="00DD4561"/>
    <w:rsid w:val="00DD6F7C"/>
    <w:rsid w:val="00DE4FED"/>
    <w:rsid w:val="00DF3742"/>
    <w:rsid w:val="00DF5C3D"/>
    <w:rsid w:val="00E01A57"/>
    <w:rsid w:val="00E10C67"/>
    <w:rsid w:val="00E15543"/>
    <w:rsid w:val="00E174A3"/>
    <w:rsid w:val="00E2077F"/>
    <w:rsid w:val="00E27932"/>
    <w:rsid w:val="00E510D5"/>
    <w:rsid w:val="00E53A15"/>
    <w:rsid w:val="00E540EE"/>
    <w:rsid w:val="00E54401"/>
    <w:rsid w:val="00E55308"/>
    <w:rsid w:val="00E745F9"/>
    <w:rsid w:val="00E8004F"/>
    <w:rsid w:val="00E83125"/>
    <w:rsid w:val="00EA0C29"/>
    <w:rsid w:val="00EB0E6E"/>
    <w:rsid w:val="00EB166C"/>
    <w:rsid w:val="00EB2B54"/>
    <w:rsid w:val="00EB6F47"/>
    <w:rsid w:val="00EC525E"/>
    <w:rsid w:val="00ED05FE"/>
    <w:rsid w:val="00ED0965"/>
    <w:rsid w:val="00ED7953"/>
    <w:rsid w:val="00EF208D"/>
    <w:rsid w:val="00EF77C0"/>
    <w:rsid w:val="00F006C3"/>
    <w:rsid w:val="00F04A95"/>
    <w:rsid w:val="00F05BE0"/>
    <w:rsid w:val="00F10F5C"/>
    <w:rsid w:val="00F246DA"/>
    <w:rsid w:val="00F27B4D"/>
    <w:rsid w:val="00F40E3A"/>
    <w:rsid w:val="00F45E92"/>
    <w:rsid w:val="00F45EB2"/>
    <w:rsid w:val="00F524BE"/>
    <w:rsid w:val="00F539B8"/>
    <w:rsid w:val="00F60323"/>
    <w:rsid w:val="00F6033E"/>
    <w:rsid w:val="00F64690"/>
    <w:rsid w:val="00F71949"/>
    <w:rsid w:val="00F74AA0"/>
    <w:rsid w:val="00F7509E"/>
    <w:rsid w:val="00F80166"/>
    <w:rsid w:val="00F87453"/>
    <w:rsid w:val="00F97795"/>
    <w:rsid w:val="00FA4FF3"/>
    <w:rsid w:val="00FB2381"/>
    <w:rsid w:val="00FD4636"/>
    <w:rsid w:val="00FD7782"/>
    <w:rsid w:val="00FF53D9"/>
    <w:rsid w:val="00FF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B5A543-A46F-46FC-996C-1C334722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9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43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F46C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7F46C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BA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A87BA4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A87BA4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A87B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uiPriority w:val="99"/>
    <w:unhideWhenUsed/>
    <w:rsid w:val="00A87BA4"/>
    <w:rPr>
      <w:color w:val="0000FF"/>
      <w:u w:val="single"/>
    </w:rPr>
  </w:style>
  <w:style w:type="character" w:customStyle="1" w:styleId="a8">
    <w:name w:val="Основной текст Знак"/>
    <w:aliases w:val="bt Знак,Òàáë òåêñò Знак"/>
    <w:link w:val="a9"/>
    <w:uiPriority w:val="99"/>
    <w:locked/>
    <w:rsid w:val="00A87BA4"/>
    <w:rPr>
      <w:sz w:val="24"/>
    </w:rPr>
  </w:style>
  <w:style w:type="paragraph" w:styleId="a9">
    <w:name w:val="Body Text"/>
    <w:aliases w:val="bt,Òàáë òåêñò"/>
    <w:basedOn w:val="a"/>
    <w:link w:val="a8"/>
    <w:uiPriority w:val="99"/>
    <w:rsid w:val="00A87BA4"/>
    <w:pPr>
      <w:spacing w:after="120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87B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Абзац списка11,ПАРАГРАФ"/>
    <w:basedOn w:val="a"/>
    <w:uiPriority w:val="34"/>
    <w:qFormat/>
    <w:rsid w:val="00B20C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20C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9510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51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22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1E2673"/>
    <w:pPr>
      <w:ind w:left="720"/>
      <w:contextualSpacing/>
    </w:pPr>
    <w:rPr>
      <w:rFonts w:eastAsia="Calibri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0F2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2F9D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0F2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F2F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7162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162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F46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7F46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3">
    <w:name w:val="Без интервала1"/>
    <w:rsid w:val="007F46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БланкАДМ"/>
    <w:basedOn w:val="a"/>
    <w:rsid w:val="007F46CE"/>
    <w:pPr>
      <w:ind w:firstLine="720"/>
    </w:pPr>
  </w:style>
  <w:style w:type="character" w:customStyle="1" w:styleId="10">
    <w:name w:val="Заголовок 1 Знак"/>
    <w:basedOn w:val="a0"/>
    <w:link w:val="1"/>
    <w:uiPriority w:val="9"/>
    <w:rsid w:val="00764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FollowedHyperlink"/>
    <w:basedOn w:val="a0"/>
    <w:uiPriority w:val="99"/>
    <w:semiHidden/>
    <w:unhideWhenUsed/>
    <w:rsid w:val="00ED05FE"/>
    <w:rPr>
      <w:color w:val="800080"/>
      <w:u w:val="single"/>
    </w:rPr>
  </w:style>
  <w:style w:type="paragraph" w:customStyle="1" w:styleId="xl65">
    <w:name w:val="xl65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67">
    <w:name w:val="xl6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68">
    <w:name w:val="xl68"/>
    <w:basedOn w:val="a"/>
    <w:rsid w:val="00ED05FE"/>
    <w:pPr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1">
    <w:name w:val="xl7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72">
    <w:name w:val="xl72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73">
    <w:name w:val="xl7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4">
    <w:name w:val="xl7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5">
    <w:name w:val="xl7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6">
    <w:name w:val="xl7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7">
    <w:name w:val="xl7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8">
    <w:name w:val="xl7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79">
    <w:name w:val="xl79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0">
    <w:name w:val="xl80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81">
    <w:name w:val="xl81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ED05FE"/>
    <w:pP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84">
    <w:name w:val="xl8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5">
    <w:name w:val="xl8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6">
    <w:name w:val="xl86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87">
    <w:name w:val="xl87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u w:val="single"/>
    </w:rPr>
  </w:style>
  <w:style w:type="paragraph" w:customStyle="1" w:styleId="xl88">
    <w:name w:val="xl88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9">
    <w:name w:val="xl8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</w:rPr>
  </w:style>
  <w:style w:type="paragraph" w:customStyle="1" w:styleId="xl90">
    <w:name w:val="xl90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91">
    <w:name w:val="xl9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92">
    <w:name w:val="xl92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3">
    <w:name w:val="xl93"/>
    <w:basedOn w:val="a"/>
    <w:rsid w:val="00ED05FE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4">
    <w:name w:val="xl94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5">
    <w:name w:val="xl95"/>
    <w:basedOn w:val="a"/>
    <w:rsid w:val="00ED05FE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6">
    <w:name w:val="xl96"/>
    <w:basedOn w:val="a"/>
    <w:rsid w:val="00ED05FE"/>
    <w:pP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7">
    <w:name w:val="xl97"/>
    <w:basedOn w:val="a"/>
    <w:rsid w:val="00ED05FE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8">
    <w:name w:val="xl98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99">
    <w:name w:val="xl99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0">
    <w:name w:val="xl100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1">
    <w:name w:val="xl101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2">
    <w:name w:val="xl102"/>
    <w:basedOn w:val="a"/>
    <w:rsid w:val="00ED05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ED05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06">
    <w:name w:val="xl106"/>
    <w:basedOn w:val="a"/>
    <w:rsid w:val="00ED05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7">
    <w:name w:val="xl107"/>
    <w:basedOn w:val="a"/>
    <w:rsid w:val="00ED05FE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8">
    <w:name w:val="xl108"/>
    <w:basedOn w:val="a"/>
    <w:rsid w:val="00ED05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"/>
    <w:rsid w:val="00ED05FE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0">
    <w:name w:val="xl110"/>
    <w:basedOn w:val="a"/>
    <w:rsid w:val="00ED05FE"/>
    <w:pP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1">
    <w:name w:val="xl111"/>
    <w:basedOn w:val="a"/>
    <w:rsid w:val="00ED05FE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2">
    <w:name w:val="xl112"/>
    <w:basedOn w:val="a"/>
    <w:rsid w:val="00ED05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3">
    <w:name w:val="xl113"/>
    <w:basedOn w:val="a"/>
    <w:rsid w:val="00ED05F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4">
    <w:name w:val="xl114"/>
    <w:basedOn w:val="a"/>
    <w:rsid w:val="00ED05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15">
    <w:name w:val="xl115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6">
    <w:name w:val="xl116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17">
    <w:name w:val="xl117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8">
    <w:name w:val="xl118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9">
    <w:name w:val="xl119"/>
    <w:basedOn w:val="a"/>
    <w:rsid w:val="00ED05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0">
    <w:name w:val="xl120"/>
    <w:basedOn w:val="a"/>
    <w:rsid w:val="00ED05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1">
    <w:name w:val="xl12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2">
    <w:name w:val="xl122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3">
    <w:name w:val="xl123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4">
    <w:name w:val="xl124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25">
    <w:name w:val="xl125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6">
    <w:name w:val="xl126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7">
    <w:name w:val="xl127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20"/>
    </w:rPr>
  </w:style>
  <w:style w:type="paragraph" w:customStyle="1" w:styleId="xl128">
    <w:name w:val="xl128"/>
    <w:basedOn w:val="a"/>
    <w:rsid w:val="00ED05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29">
    <w:name w:val="xl129"/>
    <w:basedOn w:val="a"/>
    <w:rsid w:val="00ED05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0">
    <w:name w:val="xl130"/>
    <w:basedOn w:val="a"/>
    <w:rsid w:val="00ED05F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1">
    <w:name w:val="xl131"/>
    <w:basedOn w:val="a"/>
    <w:rsid w:val="00ED05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32">
    <w:name w:val="xl132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3">
    <w:name w:val="xl133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4">
    <w:name w:val="xl134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0"/>
    </w:rPr>
  </w:style>
  <w:style w:type="paragraph" w:customStyle="1" w:styleId="xl135">
    <w:name w:val="xl135"/>
    <w:basedOn w:val="a"/>
    <w:rsid w:val="00ED05F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6">
    <w:name w:val="xl136"/>
    <w:basedOn w:val="a"/>
    <w:rsid w:val="00ED05F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37">
    <w:name w:val="xl137"/>
    <w:basedOn w:val="a"/>
    <w:rsid w:val="00ED05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numbering" w:customStyle="1" w:styleId="14">
    <w:name w:val="Нет списка1"/>
    <w:next w:val="a2"/>
    <w:uiPriority w:val="99"/>
    <w:semiHidden/>
    <w:unhideWhenUsed/>
    <w:rsid w:val="00A53CDE"/>
  </w:style>
  <w:style w:type="table" w:customStyle="1" w:styleId="15">
    <w:name w:val="Сетка таблицы1"/>
    <w:basedOn w:val="a1"/>
    <w:next w:val="ad"/>
    <w:uiPriority w:val="39"/>
    <w:rsid w:val="00A53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7ED8-4302-429E-8DB6-4868D9879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23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SIBER</dc:creator>
  <cp:lastModifiedBy>пользователь</cp:lastModifiedBy>
  <cp:revision>18</cp:revision>
  <cp:lastPrinted>2022-10-11T06:47:00Z</cp:lastPrinted>
  <dcterms:created xsi:type="dcterms:W3CDTF">2021-12-03T07:09:00Z</dcterms:created>
  <dcterms:modified xsi:type="dcterms:W3CDTF">2022-10-11T06:57:00Z</dcterms:modified>
</cp:coreProperties>
</file>