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153" w:rsidRDefault="00593D87" w:rsidP="00593D87">
      <w:pPr>
        <w:pStyle w:val="aff1"/>
        <w:ind w:firstLine="709"/>
        <w:jc w:val="center"/>
        <w:rPr>
          <w:szCs w:val="28"/>
        </w:rPr>
      </w:pPr>
      <w:r>
        <w:rPr>
          <w:noProof/>
        </w:rPr>
        <w:drawing>
          <wp:inline distT="0" distB="0" distL="0" distR="0" wp14:anchorId="0261B09F" wp14:editId="305BB898">
            <wp:extent cx="735965" cy="800100"/>
            <wp:effectExtent l="0" t="0" r="6985" b="0"/>
            <wp:docPr id="1" name="Рисунок 1" descr="Описание: Описание: Gerb_Berezovo"/>
            <wp:cNvGraphicFramePr/>
            <a:graphic xmlns:a="http://schemas.openxmlformats.org/drawingml/2006/main">
              <a:graphicData uri="http://schemas.openxmlformats.org/drawingml/2006/picture">
                <pic:pic xmlns:pic="http://schemas.openxmlformats.org/drawingml/2006/picture">
                  <pic:nvPicPr>
                    <pic:cNvPr id="1" name="Рисунок 1" descr="Описание: Описание: 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65" cy="800100"/>
                    </a:xfrm>
                    <a:prstGeom prst="rect">
                      <a:avLst/>
                    </a:prstGeom>
                    <a:noFill/>
                  </pic:spPr>
                </pic:pic>
              </a:graphicData>
            </a:graphic>
          </wp:inline>
        </w:drawing>
      </w:r>
    </w:p>
    <w:p w:rsidR="00593D87" w:rsidRPr="002F206E" w:rsidRDefault="00593D87" w:rsidP="00593D87">
      <w:pPr>
        <w:pStyle w:val="aff1"/>
        <w:ind w:firstLine="709"/>
        <w:jc w:val="center"/>
        <w:rPr>
          <w:szCs w:val="28"/>
        </w:rPr>
      </w:pPr>
    </w:p>
    <w:p w:rsidR="009B7153" w:rsidRPr="00C02EF1" w:rsidRDefault="009B7153" w:rsidP="009B7153">
      <w:pPr>
        <w:pStyle w:val="aff1"/>
        <w:ind w:firstLine="709"/>
        <w:jc w:val="center"/>
        <w:rPr>
          <w:sz w:val="16"/>
          <w:szCs w:val="16"/>
        </w:rPr>
      </w:pPr>
      <w:r w:rsidRPr="00C02EF1">
        <w:rPr>
          <w:b/>
          <w:sz w:val="36"/>
        </w:rPr>
        <w:t>АДМИНИСТРАЦИЯ БЕРЕЗОВСКОГО РАЙОНА</w:t>
      </w:r>
    </w:p>
    <w:p w:rsidR="009B7153" w:rsidRPr="007F46CE" w:rsidRDefault="009B7153" w:rsidP="009B7153">
      <w:pPr>
        <w:ind w:firstLine="709"/>
        <w:jc w:val="center"/>
        <w:rPr>
          <w:b/>
          <w:sz w:val="20"/>
        </w:rPr>
      </w:pPr>
    </w:p>
    <w:p w:rsidR="009B7153" w:rsidRPr="007F46CE" w:rsidRDefault="009B7153" w:rsidP="009B7153">
      <w:pPr>
        <w:spacing w:line="360" w:lineRule="auto"/>
        <w:ind w:firstLine="709"/>
        <w:jc w:val="center"/>
        <w:rPr>
          <w:b/>
          <w:sz w:val="20"/>
        </w:rPr>
      </w:pPr>
      <w:r w:rsidRPr="007F46CE">
        <w:rPr>
          <w:b/>
          <w:sz w:val="20"/>
        </w:rPr>
        <w:t>ХАНТЫ-МАНСИЙСКОГО АВТОНОМНОГО ОКРУГА – ЮГРЫ</w:t>
      </w:r>
    </w:p>
    <w:p w:rsidR="009B7153" w:rsidRPr="00866E4D" w:rsidRDefault="009B7153" w:rsidP="009B7153">
      <w:pPr>
        <w:widowControl w:val="0"/>
        <w:autoSpaceDE w:val="0"/>
        <w:autoSpaceDN w:val="0"/>
        <w:adjustRightInd w:val="0"/>
        <w:ind w:firstLine="709"/>
        <w:jc w:val="center"/>
        <w:rPr>
          <w:b/>
          <w:bCs/>
          <w:sz w:val="36"/>
          <w:szCs w:val="36"/>
        </w:rPr>
      </w:pPr>
      <w:r w:rsidRPr="00866E4D">
        <w:rPr>
          <w:b/>
          <w:bCs/>
          <w:sz w:val="36"/>
          <w:szCs w:val="36"/>
        </w:rPr>
        <w:t>ПОСТАНОВЛЕНИЕ</w:t>
      </w:r>
    </w:p>
    <w:p w:rsidR="002F206E" w:rsidRDefault="002F206E" w:rsidP="009B7153">
      <w:pPr>
        <w:ind w:firstLine="0"/>
        <w:rPr>
          <w:szCs w:val="28"/>
        </w:rPr>
      </w:pPr>
    </w:p>
    <w:p w:rsidR="009B7153" w:rsidRPr="00AF78FA" w:rsidRDefault="009B7153" w:rsidP="009B7153">
      <w:pPr>
        <w:ind w:firstLine="0"/>
        <w:rPr>
          <w:szCs w:val="28"/>
        </w:rPr>
      </w:pPr>
      <w:r>
        <w:rPr>
          <w:szCs w:val="28"/>
        </w:rPr>
        <w:t xml:space="preserve">от </w:t>
      </w:r>
      <w:r w:rsidR="00250C13">
        <w:rPr>
          <w:szCs w:val="28"/>
        </w:rPr>
        <w:t xml:space="preserve"> 09.12.</w:t>
      </w:r>
      <w:r w:rsidRPr="00AF78FA">
        <w:rPr>
          <w:szCs w:val="28"/>
        </w:rPr>
        <w:t>20</w:t>
      </w:r>
      <w:r w:rsidR="002F206E">
        <w:rPr>
          <w:szCs w:val="28"/>
        </w:rPr>
        <w:t>20</w:t>
      </w:r>
      <w:r w:rsidRPr="00AF78FA">
        <w:rPr>
          <w:szCs w:val="28"/>
        </w:rPr>
        <w:t xml:space="preserve">       </w:t>
      </w:r>
      <w:r w:rsidRPr="00AF78FA">
        <w:rPr>
          <w:szCs w:val="28"/>
        </w:rPr>
        <w:tab/>
      </w:r>
      <w:r w:rsidRPr="00AF78FA">
        <w:rPr>
          <w:szCs w:val="28"/>
        </w:rPr>
        <w:tab/>
      </w:r>
      <w:r w:rsidRPr="00AF78FA">
        <w:rPr>
          <w:szCs w:val="28"/>
        </w:rPr>
        <w:tab/>
      </w:r>
      <w:r w:rsidRPr="00AF78FA">
        <w:rPr>
          <w:szCs w:val="28"/>
        </w:rPr>
        <w:tab/>
        <w:t xml:space="preserve">     </w:t>
      </w:r>
      <w:r>
        <w:rPr>
          <w:szCs w:val="28"/>
        </w:rPr>
        <w:t xml:space="preserve">                  </w:t>
      </w:r>
      <w:r w:rsidR="002F206E">
        <w:rPr>
          <w:szCs w:val="28"/>
        </w:rPr>
        <w:t xml:space="preserve">    </w:t>
      </w:r>
      <w:r w:rsidR="00250C13">
        <w:rPr>
          <w:szCs w:val="28"/>
        </w:rPr>
        <w:t xml:space="preserve">                         </w:t>
      </w:r>
      <w:r w:rsidR="002F206E">
        <w:rPr>
          <w:szCs w:val="28"/>
        </w:rPr>
        <w:t xml:space="preserve">   </w:t>
      </w:r>
      <w:r>
        <w:rPr>
          <w:szCs w:val="28"/>
        </w:rPr>
        <w:t xml:space="preserve"> </w:t>
      </w:r>
      <w:r w:rsidRPr="00AF78FA">
        <w:rPr>
          <w:szCs w:val="28"/>
        </w:rPr>
        <w:t xml:space="preserve">  №</w:t>
      </w:r>
      <w:r w:rsidR="00250C13">
        <w:rPr>
          <w:szCs w:val="28"/>
        </w:rPr>
        <w:t xml:space="preserve"> 1195</w:t>
      </w:r>
    </w:p>
    <w:p w:rsidR="009B7153" w:rsidRPr="00AF78FA" w:rsidRDefault="009B7153" w:rsidP="009B7153">
      <w:pPr>
        <w:spacing w:line="480" w:lineRule="auto"/>
        <w:ind w:firstLine="0"/>
        <w:rPr>
          <w:szCs w:val="28"/>
        </w:rPr>
      </w:pPr>
      <w:proofErr w:type="spellStart"/>
      <w:r w:rsidRPr="00AF78FA">
        <w:rPr>
          <w:szCs w:val="28"/>
        </w:rPr>
        <w:t>пгт</w:t>
      </w:r>
      <w:proofErr w:type="spellEnd"/>
      <w:r w:rsidRPr="00AF78FA">
        <w:rPr>
          <w:szCs w:val="28"/>
        </w:rPr>
        <w:t>. Березово</w:t>
      </w:r>
    </w:p>
    <w:p w:rsidR="002F206E" w:rsidRPr="002F206E" w:rsidRDefault="009B7153" w:rsidP="002F206E">
      <w:pPr>
        <w:pStyle w:val="Default"/>
        <w:tabs>
          <w:tab w:val="left" w:pos="5103"/>
        </w:tabs>
        <w:ind w:right="4819"/>
        <w:jc w:val="both"/>
        <w:rPr>
          <w:sz w:val="28"/>
          <w:szCs w:val="28"/>
        </w:rPr>
      </w:pPr>
      <w:bookmarkStart w:id="0" w:name="_GoBack"/>
      <w:r w:rsidRPr="00F552B0">
        <w:rPr>
          <w:bCs/>
        </w:rPr>
        <w:t xml:space="preserve">О </w:t>
      </w:r>
      <w:r w:rsidR="002F206E">
        <w:rPr>
          <w:bCs/>
          <w:sz w:val="28"/>
          <w:szCs w:val="28"/>
        </w:rPr>
        <w:t>Поряд</w:t>
      </w:r>
      <w:r w:rsidR="002F206E" w:rsidRPr="00AB1736">
        <w:rPr>
          <w:bCs/>
          <w:sz w:val="28"/>
          <w:szCs w:val="28"/>
        </w:rPr>
        <w:t>к</w:t>
      </w:r>
      <w:r w:rsidR="002F206E">
        <w:rPr>
          <w:bCs/>
          <w:sz w:val="28"/>
          <w:szCs w:val="28"/>
        </w:rPr>
        <w:t>е</w:t>
      </w:r>
      <w:r w:rsidR="002F206E">
        <w:rPr>
          <w:sz w:val="28"/>
          <w:szCs w:val="28"/>
        </w:rPr>
        <w:t xml:space="preserve"> </w:t>
      </w:r>
      <w:r w:rsidR="002F206E" w:rsidRPr="00AB1736">
        <w:rPr>
          <w:bCs/>
          <w:color w:val="auto"/>
          <w:sz w:val="28"/>
          <w:szCs w:val="28"/>
        </w:rPr>
        <w:t>представления, рассмотрения и оценки предложений</w:t>
      </w:r>
      <w:r w:rsidR="002F206E">
        <w:rPr>
          <w:bCs/>
          <w:color w:val="auto"/>
          <w:sz w:val="28"/>
          <w:szCs w:val="28"/>
        </w:rPr>
        <w:t xml:space="preserve"> </w:t>
      </w:r>
      <w:r w:rsidR="002F206E" w:rsidRPr="000C7EF4">
        <w:rPr>
          <w:bCs/>
          <w:color w:val="auto"/>
          <w:sz w:val="28"/>
          <w:szCs w:val="28"/>
        </w:rPr>
        <w:t>заинтересованных лиц о включении общественной территории в муниципальн</w:t>
      </w:r>
      <w:r w:rsidR="002F206E">
        <w:rPr>
          <w:bCs/>
          <w:color w:val="auto"/>
          <w:sz w:val="28"/>
          <w:szCs w:val="28"/>
        </w:rPr>
        <w:t>ые</w:t>
      </w:r>
      <w:r w:rsidR="002F206E" w:rsidRPr="000C7EF4">
        <w:rPr>
          <w:bCs/>
          <w:color w:val="auto"/>
          <w:sz w:val="28"/>
          <w:szCs w:val="28"/>
        </w:rPr>
        <w:t xml:space="preserve"> программ</w:t>
      </w:r>
      <w:r w:rsidR="002F206E">
        <w:rPr>
          <w:bCs/>
          <w:color w:val="auto"/>
          <w:sz w:val="28"/>
          <w:szCs w:val="28"/>
        </w:rPr>
        <w:t>ы «Ф</w:t>
      </w:r>
      <w:r w:rsidR="002F206E" w:rsidRPr="000C7EF4">
        <w:rPr>
          <w:bCs/>
          <w:color w:val="auto"/>
          <w:sz w:val="28"/>
          <w:szCs w:val="28"/>
        </w:rPr>
        <w:t>ормировани</w:t>
      </w:r>
      <w:r w:rsidR="002F206E">
        <w:rPr>
          <w:bCs/>
          <w:color w:val="auto"/>
          <w:sz w:val="28"/>
          <w:szCs w:val="28"/>
        </w:rPr>
        <w:t>е</w:t>
      </w:r>
      <w:r w:rsidR="002F206E" w:rsidRPr="000C7EF4">
        <w:rPr>
          <w:bCs/>
          <w:color w:val="auto"/>
          <w:sz w:val="28"/>
          <w:szCs w:val="28"/>
        </w:rPr>
        <w:t xml:space="preserve"> современной городской среды</w:t>
      </w:r>
      <w:r w:rsidR="002F206E">
        <w:rPr>
          <w:bCs/>
          <w:color w:val="auto"/>
          <w:sz w:val="28"/>
          <w:szCs w:val="28"/>
        </w:rPr>
        <w:t xml:space="preserve"> в Березовском районе», «Формирование современной городской среды в городском поселении Березово»</w:t>
      </w:r>
    </w:p>
    <w:bookmarkEnd w:id="0"/>
    <w:p w:rsidR="009B7153" w:rsidRDefault="009B7153" w:rsidP="002F206E">
      <w:pPr>
        <w:pStyle w:val="a9"/>
        <w:ind w:right="4818"/>
        <w:rPr>
          <w:szCs w:val="28"/>
        </w:rPr>
      </w:pPr>
    </w:p>
    <w:p w:rsidR="009B7153" w:rsidRDefault="009B7153" w:rsidP="002F206E">
      <w:pPr>
        <w:tabs>
          <w:tab w:val="left" w:pos="9356"/>
        </w:tabs>
        <w:autoSpaceDE w:val="0"/>
        <w:autoSpaceDN w:val="0"/>
        <w:adjustRightInd w:val="0"/>
        <w:ind w:firstLine="709"/>
        <w:outlineLvl w:val="1"/>
        <w:rPr>
          <w:szCs w:val="28"/>
        </w:rPr>
      </w:pPr>
      <w:proofErr w:type="gramStart"/>
      <w:r w:rsidRPr="009B16C0">
        <w:rPr>
          <w:szCs w:val="28"/>
        </w:rPr>
        <w:t xml:space="preserve">В соответствии с Бюджетным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w:t>
      </w:r>
      <w:r w:rsidR="002F206E" w:rsidRPr="00CD3D0E">
        <w:rPr>
          <w:szCs w:val="28"/>
        </w:rPr>
        <w:t>Правил</w:t>
      </w:r>
      <w:r w:rsidR="00400FCC">
        <w:rPr>
          <w:szCs w:val="28"/>
        </w:rPr>
        <w:t>ами</w:t>
      </w:r>
      <w:r w:rsidR="002F206E" w:rsidRPr="00CD3D0E">
        <w:rPr>
          <w:szCs w:val="28"/>
        </w:rPr>
        <w:t xml:space="preserve"> предоставления и распределения субсидий из бюджета Ханты-Мансийского автономного округа - Югры бюджетам муниципальных образований в целях </w:t>
      </w:r>
      <w:proofErr w:type="spellStart"/>
      <w:r w:rsidR="002F206E" w:rsidRPr="00CD3D0E">
        <w:rPr>
          <w:szCs w:val="28"/>
        </w:rPr>
        <w:t>софинансирования</w:t>
      </w:r>
      <w:proofErr w:type="spellEnd"/>
      <w:r w:rsidR="002F206E" w:rsidRPr="00CD3D0E">
        <w:rPr>
          <w:szCs w:val="28"/>
        </w:rPr>
        <w:t xml:space="preserve"> Муниципальных программ (подпрограмм) формирования современной городской среды</w:t>
      </w:r>
      <w:r w:rsidR="00713A36">
        <w:rPr>
          <w:szCs w:val="28"/>
        </w:rPr>
        <w:t>,</w:t>
      </w:r>
      <w:r w:rsidR="002F206E" w:rsidRPr="00CD3D0E">
        <w:rPr>
          <w:szCs w:val="28"/>
        </w:rPr>
        <w:t xml:space="preserve"> утвержденных </w:t>
      </w:r>
      <w:r w:rsidR="002F206E">
        <w:rPr>
          <w:szCs w:val="28"/>
        </w:rPr>
        <w:t xml:space="preserve">постановлением </w:t>
      </w:r>
      <w:r w:rsidR="002F206E" w:rsidRPr="00CD3D0E">
        <w:rPr>
          <w:szCs w:val="28"/>
        </w:rPr>
        <w:t>Правительства Ханты-Мансийского автономного округа – Югры от 5 октября 2018 года</w:t>
      </w:r>
      <w:proofErr w:type="gramEnd"/>
      <w:r w:rsidR="002F206E" w:rsidRPr="00CD3D0E">
        <w:rPr>
          <w:szCs w:val="28"/>
        </w:rPr>
        <w:t xml:space="preserve"> № 347-п «О государственной программе </w:t>
      </w:r>
      <w:r w:rsidR="002F206E">
        <w:rPr>
          <w:szCs w:val="28"/>
        </w:rPr>
        <w:t>Х</w:t>
      </w:r>
      <w:r w:rsidR="002F206E" w:rsidRPr="00CD3D0E">
        <w:rPr>
          <w:szCs w:val="28"/>
        </w:rPr>
        <w:t>анты-</w:t>
      </w:r>
      <w:r w:rsidR="002F206E">
        <w:rPr>
          <w:szCs w:val="28"/>
        </w:rPr>
        <w:t>М</w:t>
      </w:r>
      <w:r w:rsidR="002F206E" w:rsidRPr="00CD3D0E">
        <w:rPr>
          <w:szCs w:val="28"/>
        </w:rPr>
        <w:t xml:space="preserve">ансийского </w:t>
      </w:r>
      <w:r w:rsidR="002F206E">
        <w:rPr>
          <w:szCs w:val="28"/>
        </w:rPr>
        <w:t>а</w:t>
      </w:r>
      <w:r w:rsidR="002F206E" w:rsidRPr="00CD3D0E">
        <w:rPr>
          <w:szCs w:val="28"/>
        </w:rPr>
        <w:t xml:space="preserve">втономного округа - </w:t>
      </w:r>
      <w:r w:rsidR="002F206E">
        <w:rPr>
          <w:szCs w:val="28"/>
        </w:rPr>
        <w:t>Ю</w:t>
      </w:r>
      <w:r w:rsidR="002F206E" w:rsidRPr="00CD3D0E">
        <w:rPr>
          <w:szCs w:val="28"/>
        </w:rPr>
        <w:t xml:space="preserve">гры </w:t>
      </w:r>
      <w:r w:rsidR="002F206E">
        <w:rPr>
          <w:szCs w:val="28"/>
        </w:rPr>
        <w:t>«Ж</w:t>
      </w:r>
      <w:r w:rsidR="002F206E" w:rsidRPr="00CD3D0E">
        <w:rPr>
          <w:szCs w:val="28"/>
        </w:rPr>
        <w:t xml:space="preserve">илищно-коммунальный комплекс </w:t>
      </w:r>
      <w:r w:rsidR="002F206E">
        <w:rPr>
          <w:szCs w:val="28"/>
        </w:rPr>
        <w:t>и</w:t>
      </w:r>
      <w:r w:rsidR="002F206E" w:rsidRPr="00CD3D0E">
        <w:rPr>
          <w:szCs w:val="28"/>
        </w:rPr>
        <w:t xml:space="preserve"> городская среда</w:t>
      </w:r>
      <w:r w:rsidR="002F206E">
        <w:rPr>
          <w:szCs w:val="28"/>
        </w:rPr>
        <w:t>»</w:t>
      </w:r>
      <w:r w:rsidRPr="009B16C0">
        <w:rPr>
          <w:szCs w:val="28"/>
        </w:rPr>
        <w:t>:</w:t>
      </w:r>
    </w:p>
    <w:p w:rsidR="009B7153" w:rsidRPr="00270901" w:rsidRDefault="009B7153" w:rsidP="00270901">
      <w:pPr>
        <w:pStyle w:val="Default"/>
        <w:tabs>
          <w:tab w:val="left" w:pos="9923"/>
        </w:tabs>
        <w:ind w:right="-1" w:firstLine="709"/>
        <w:jc w:val="both"/>
        <w:rPr>
          <w:sz w:val="28"/>
          <w:szCs w:val="28"/>
        </w:rPr>
      </w:pPr>
      <w:r w:rsidRPr="00662532">
        <w:rPr>
          <w:sz w:val="28"/>
          <w:szCs w:val="28"/>
        </w:rPr>
        <w:t>1.</w:t>
      </w:r>
      <w:r>
        <w:t xml:space="preserve"> </w:t>
      </w:r>
      <w:r w:rsidRPr="00030504">
        <w:rPr>
          <w:spacing w:val="2"/>
          <w:sz w:val="28"/>
          <w:szCs w:val="28"/>
        </w:rPr>
        <w:t xml:space="preserve">Утвердить Порядок </w:t>
      </w:r>
      <w:r w:rsidR="00270901" w:rsidRPr="00AB1736">
        <w:rPr>
          <w:bCs/>
          <w:color w:val="auto"/>
          <w:sz w:val="28"/>
          <w:szCs w:val="28"/>
        </w:rPr>
        <w:t>представления, рассмотрения и оценки предложений</w:t>
      </w:r>
      <w:r w:rsidR="00270901">
        <w:rPr>
          <w:bCs/>
          <w:color w:val="auto"/>
          <w:sz w:val="28"/>
          <w:szCs w:val="28"/>
        </w:rPr>
        <w:t xml:space="preserve"> </w:t>
      </w:r>
      <w:r w:rsidR="00270901" w:rsidRPr="000C7EF4">
        <w:rPr>
          <w:bCs/>
          <w:color w:val="auto"/>
          <w:sz w:val="28"/>
          <w:szCs w:val="28"/>
        </w:rPr>
        <w:t>заинтересованных лиц о включении общественной территории в муниципальн</w:t>
      </w:r>
      <w:r w:rsidR="00270901">
        <w:rPr>
          <w:bCs/>
          <w:color w:val="auto"/>
          <w:sz w:val="28"/>
          <w:szCs w:val="28"/>
        </w:rPr>
        <w:t>ые</w:t>
      </w:r>
      <w:r w:rsidR="00270901" w:rsidRPr="000C7EF4">
        <w:rPr>
          <w:bCs/>
          <w:color w:val="auto"/>
          <w:sz w:val="28"/>
          <w:szCs w:val="28"/>
        </w:rPr>
        <w:t xml:space="preserve"> программ</w:t>
      </w:r>
      <w:r w:rsidR="00270901">
        <w:rPr>
          <w:bCs/>
          <w:color w:val="auto"/>
          <w:sz w:val="28"/>
          <w:szCs w:val="28"/>
        </w:rPr>
        <w:t>ы «Ф</w:t>
      </w:r>
      <w:r w:rsidR="00270901" w:rsidRPr="000C7EF4">
        <w:rPr>
          <w:bCs/>
          <w:color w:val="auto"/>
          <w:sz w:val="28"/>
          <w:szCs w:val="28"/>
        </w:rPr>
        <w:t>ормировани</w:t>
      </w:r>
      <w:r w:rsidR="00270901">
        <w:rPr>
          <w:bCs/>
          <w:color w:val="auto"/>
          <w:sz w:val="28"/>
          <w:szCs w:val="28"/>
        </w:rPr>
        <w:t>е</w:t>
      </w:r>
      <w:r w:rsidR="00270901" w:rsidRPr="000C7EF4">
        <w:rPr>
          <w:bCs/>
          <w:color w:val="auto"/>
          <w:sz w:val="28"/>
          <w:szCs w:val="28"/>
        </w:rPr>
        <w:t xml:space="preserve"> современной городской среды</w:t>
      </w:r>
      <w:r w:rsidR="00270901">
        <w:rPr>
          <w:bCs/>
          <w:color w:val="auto"/>
          <w:sz w:val="28"/>
          <w:szCs w:val="28"/>
        </w:rPr>
        <w:t xml:space="preserve"> в Березовском районе», «Формирование современной городской среды в городском поселении Березово» </w:t>
      </w:r>
      <w:r w:rsidRPr="006D082D">
        <w:rPr>
          <w:sz w:val="28"/>
          <w:szCs w:val="28"/>
        </w:rPr>
        <w:t>согласно приложению</w:t>
      </w:r>
      <w:r>
        <w:rPr>
          <w:sz w:val="28"/>
          <w:szCs w:val="28"/>
        </w:rPr>
        <w:t xml:space="preserve"> к настоящему постановлению.</w:t>
      </w:r>
    </w:p>
    <w:p w:rsidR="00270901" w:rsidRDefault="009B7153" w:rsidP="00270901">
      <w:pPr>
        <w:keepNext/>
        <w:keepLines/>
        <w:ind w:firstLine="708"/>
        <w:outlineLvl w:val="0"/>
        <w:rPr>
          <w:szCs w:val="28"/>
        </w:rPr>
      </w:pPr>
      <w:r>
        <w:t xml:space="preserve">2. </w:t>
      </w:r>
      <w:r w:rsidR="00270901" w:rsidRPr="00B07760">
        <w:rPr>
          <w:szCs w:val="28"/>
        </w:rPr>
        <w:t>Опубликовать настоящее постановление</w:t>
      </w:r>
      <w:r w:rsidR="00270901" w:rsidRPr="00AC3A1E">
        <w:rPr>
          <w:szCs w:val="28"/>
        </w:rPr>
        <w:t xml:space="preserve"> в газете «Жизнь Югры» и разместить </w:t>
      </w:r>
      <w:proofErr w:type="gramStart"/>
      <w:r w:rsidR="00270901" w:rsidRPr="00AC3A1E">
        <w:rPr>
          <w:szCs w:val="28"/>
        </w:rPr>
        <w:t>на</w:t>
      </w:r>
      <w:proofErr w:type="gramEnd"/>
      <w:r w:rsidR="00270901" w:rsidRPr="00AC3A1E">
        <w:rPr>
          <w:szCs w:val="28"/>
        </w:rPr>
        <w:t xml:space="preserve"> </w:t>
      </w:r>
      <w:proofErr w:type="gramStart"/>
      <w:r w:rsidR="00270901" w:rsidRPr="00AC3A1E">
        <w:rPr>
          <w:szCs w:val="28"/>
        </w:rPr>
        <w:t>официальн</w:t>
      </w:r>
      <w:r w:rsidR="00270901">
        <w:rPr>
          <w:szCs w:val="28"/>
        </w:rPr>
        <w:t>ых</w:t>
      </w:r>
      <w:proofErr w:type="gramEnd"/>
      <w:r w:rsidR="00270901" w:rsidRPr="00AC3A1E">
        <w:rPr>
          <w:szCs w:val="28"/>
        </w:rPr>
        <w:t xml:space="preserve"> веб-сайт</w:t>
      </w:r>
      <w:r w:rsidR="00270901">
        <w:rPr>
          <w:szCs w:val="28"/>
        </w:rPr>
        <w:t>ах</w:t>
      </w:r>
      <w:r w:rsidR="00270901" w:rsidRPr="00AC3A1E">
        <w:rPr>
          <w:szCs w:val="28"/>
        </w:rPr>
        <w:t xml:space="preserve"> </w:t>
      </w:r>
      <w:r w:rsidR="00270901">
        <w:rPr>
          <w:szCs w:val="28"/>
        </w:rPr>
        <w:t>органов местного самоуправления Березовского района</w:t>
      </w:r>
      <w:r w:rsidR="00270901" w:rsidRPr="00270901">
        <w:rPr>
          <w:szCs w:val="28"/>
        </w:rPr>
        <w:t xml:space="preserve"> </w:t>
      </w:r>
      <w:r w:rsidR="00270901">
        <w:rPr>
          <w:szCs w:val="28"/>
        </w:rPr>
        <w:t>и городского поселения Березово.</w:t>
      </w:r>
    </w:p>
    <w:p w:rsidR="009B7153" w:rsidRPr="006D082D" w:rsidRDefault="009B7153" w:rsidP="00270901">
      <w:pPr>
        <w:tabs>
          <w:tab w:val="left" w:pos="1134"/>
        </w:tabs>
        <w:ind w:firstLine="709"/>
        <w:rPr>
          <w:szCs w:val="28"/>
        </w:rPr>
      </w:pPr>
      <w:r>
        <w:rPr>
          <w:szCs w:val="28"/>
        </w:rPr>
        <w:t xml:space="preserve">3. </w:t>
      </w:r>
      <w:r w:rsidRPr="006D082D">
        <w:rPr>
          <w:szCs w:val="28"/>
        </w:rPr>
        <w:t xml:space="preserve">Настоящее постановление вступает в силу </w:t>
      </w:r>
      <w:r>
        <w:rPr>
          <w:szCs w:val="28"/>
        </w:rPr>
        <w:t xml:space="preserve">после </w:t>
      </w:r>
      <w:r w:rsidRPr="006D082D">
        <w:rPr>
          <w:szCs w:val="28"/>
        </w:rPr>
        <w:t>его официально</w:t>
      </w:r>
      <w:r>
        <w:rPr>
          <w:szCs w:val="28"/>
        </w:rPr>
        <w:t>го опубликования</w:t>
      </w:r>
      <w:r w:rsidRPr="006D082D">
        <w:rPr>
          <w:szCs w:val="28"/>
        </w:rPr>
        <w:t>.</w:t>
      </w:r>
    </w:p>
    <w:p w:rsidR="00270901" w:rsidRDefault="009B7153" w:rsidP="00270901">
      <w:pPr>
        <w:ind w:firstLine="709"/>
        <w:rPr>
          <w:szCs w:val="28"/>
        </w:rPr>
      </w:pPr>
      <w:r>
        <w:rPr>
          <w:szCs w:val="28"/>
        </w:rPr>
        <w:lastRenderedPageBreak/>
        <w:t>4</w:t>
      </w:r>
      <w:r w:rsidRPr="006D082D">
        <w:rPr>
          <w:szCs w:val="28"/>
        </w:rPr>
        <w:t xml:space="preserve">. </w:t>
      </w:r>
      <w:proofErr w:type="gramStart"/>
      <w:r w:rsidR="00270901" w:rsidRPr="00B53394">
        <w:rPr>
          <w:szCs w:val="28"/>
        </w:rPr>
        <w:t>Контроль за</w:t>
      </w:r>
      <w:proofErr w:type="gramEnd"/>
      <w:r w:rsidR="00270901" w:rsidRPr="00B53394">
        <w:rPr>
          <w:szCs w:val="28"/>
        </w:rPr>
        <w:t xml:space="preserve"> исполнением настоящего </w:t>
      </w:r>
      <w:r w:rsidR="00270901">
        <w:rPr>
          <w:szCs w:val="28"/>
        </w:rPr>
        <w:t>постановления</w:t>
      </w:r>
      <w:r w:rsidR="00270901" w:rsidRPr="00B53394">
        <w:rPr>
          <w:szCs w:val="28"/>
        </w:rPr>
        <w:t xml:space="preserve"> возложить на заместителя главы Березовского района</w:t>
      </w:r>
      <w:r w:rsidR="00270901">
        <w:rPr>
          <w:szCs w:val="28"/>
        </w:rPr>
        <w:t>, председателя комитета С.Н. Титова.</w:t>
      </w:r>
    </w:p>
    <w:p w:rsidR="009B7153" w:rsidRDefault="009B7153" w:rsidP="00270901">
      <w:pPr>
        <w:ind w:firstLine="709"/>
        <w:rPr>
          <w:szCs w:val="28"/>
        </w:rPr>
      </w:pPr>
    </w:p>
    <w:p w:rsidR="009B7153" w:rsidRDefault="009B7153" w:rsidP="009B7153">
      <w:pPr>
        <w:rPr>
          <w:szCs w:val="28"/>
        </w:rPr>
      </w:pPr>
    </w:p>
    <w:p w:rsidR="00AB1736" w:rsidRDefault="009B7153" w:rsidP="009B7153">
      <w:pPr>
        <w:spacing w:line="240" w:lineRule="exact"/>
        <w:ind w:left="74" w:right="-74" w:firstLine="6"/>
        <w:rPr>
          <w:szCs w:val="28"/>
        </w:rPr>
      </w:pPr>
      <w:r w:rsidRPr="00C02EF1">
        <w:t xml:space="preserve">Глава района                                              </w:t>
      </w:r>
      <w:r>
        <w:t xml:space="preserve">                    </w:t>
      </w:r>
      <w:r w:rsidRPr="00C02EF1">
        <w:t xml:space="preserve">       </w:t>
      </w:r>
      <w:r>
        <w:t xml:space="preserve">  </w:t>
      </w:r>
      <w:r w:rsidRPr="00C02EF1">
        <w:t xml:space="preserve"> </w:t>
      </w:r>
      <w:r>
        <w:t xml:space="preserve">                      В.И. Фомин</w:t>
      </w: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593D87" w:rsidRDefault="00593D87" w:rsidP="00954B8F">
      <w:pPr>
        <w:widowControl w:val="0"/>
        <w:autoSpaceDE w:val="0"/>
        <w:autoSpaceDN w:val="0"/>
        <w:ind w:firstLine="709"/>
        <w:jc w:val="right"/>
        <w:outlineLvl w:val="1"/>
        <w:rPr>
          <w:szCs w:val="28"/>
        </w:rPr>
      </w:pPr>
    </w:p>
    <w:p w:rsidR="00954B8F" w:rsidRDefault="00954B8F" w:rsidP="00954B8F">
      <w:pPr>
        <w:widowControl w:val="0"/>
        <w:autoSpaceDE w:val="0"/>
        <w:autoSpaceDN w:val="0"/>
        <w:ind w:firstLine="709"/>
        <w:jc w:val="right"/>
        <w:outlineLvl w:val="1"/>
        <w:rPr>
          <w:szCs w:val="28"/>
        </w:rPr>
      </w:pPr>
      <w:r>
        <w:rPr>
          <w:szCs w:val="28"/>
        </w:rPr>
        <w:lastRenderedPageBreak/>
        <w:t>Приложение</w:t>
      </w:r>
    </w:p>
    <w:p w:rsidR="00954B8F" w:rsidRDefault="00954B8F" w:rsidP="00954B8F">
      <w:pPr>
        <w:widowControl w:val="0"/>
        <w:autoSpaceDE w:val="0"/>
        <w:autoSpaceDN w:val="0"/>
        <w:ind w:firstLine="709"/>
        <w:jc w:val="right"/>
        <w:outlineLvl w:val="1"/>
        <w:rPr>
          <w:szCs w:val="28"/>
        </w:rPr>
      </w:pPr>
      <w:r>
        <w:rPr>
          <w:szCs w:val="28"/>
        </w:rPr>
        <w:t xml:space="preserve"> к постановлению администрации Березовского района</w:t>
      </w:r>
    </w:p>
    <w:p w:rsidR="00954B8F" w:rsidRDefault="00954B8F" w:rsidP="00954B8F">
      <w:pPr>
        <w:widowControl w:val="0"/>
        <w:autoSpaceDE w:val="0"/>
        <w:autoSpaceDN w:val="0"/>
        <w:ind w:firstLine="709"/>
        <w:jc w:val="right"/>
        <w:outlineLvl w:val="1"/>
        <w:rPr>
          <w:szCs w:val="28"/>
        </w:rPr>
      </w:pPr>
      <w:r>
        <w:rPr>
          <w:szCs w:val="28"/>
        </w:rPr>
        <w:t xml:space="preserve">от </w:t>
      </w:r>
      <w:r w:rsidR="00250C13">
        <w:rPr>
          <w:szCs w:val="28"/>
        </w:rPr>
        <w:t>09.12.2020 № 1195</w:t>
      </w:r>
    </w:p>
    <w:p w:rsidR="00954B8F" w:rsidRDefault="00954B8F" w:rsidP="00AB1736">
      <w:pPr>
        <w:pStyle w:val="Default"/>
        <w:jc w:val="center"/>
        <w:rPr>
          <w:bCs/>
          <w:sz w:val="28"/>
          <w:szCs w:val="28"/>
        </w:rPr>
      </w:pPr>
    </w:p>
    <w:p w:rsidR="00AB1736" w:rsidRPr="00AB1736" w:rsidRDefault="00AB1736" w:rsidP="00AB1736">
      <w:pPr>
        <w:pStyle w:val="Default"/>
        <w:jc w:val="center"/>
        <w:rPr>
          <w:sz w:val="28"/>
          <w:szCs w:val="28"/>
        </w:rPr>
      </w:pPr>
      <w:r w:rsidRPr="00AB1736">
        <w:rPr>
          <w:bCs/>
          <w:sz w:val="28"/>
          <w:szCs w:val="28"/>
        </w:rPr>
        <w:t>Порядок</w:t>
      </w:r>
    </w:p>
    <w:p w:rsidR="00854721" w:rsidRDefault="00077A12" w:rsidP="000C7EF4">
      <w:pPr>
        <w:pStyle w:val="Default"/>
        <w:jc w:val="center"/>
        <w:rPr>
          <w:bCs/>
          <w:color w:val="auto"/>
          <w:sz w:val="28"/>
          <w:szCs w:val="28"/>
        </w:rPr>
      </w:pPr>
      <w:r w:rsidRPr="00AB1736">
        <w:rPr>
          <w:bCs/>
          <w:color w:val="auto"/>
          <w:sz w:val="28"/>
          <w:szCs w:val="28"/>
        </w:rPr>
        <w:t>представления, рассмотрения и оценки предложений</w:t>
      </w:r>
      <w:r w:rsidR="000C7EF4">
        <w:rPr>
          <w:bCs/>
          <w:color w:val="auto"/>
          <w:sz w:val="28"/>
          <w:szCs w:val="28"/>
        </w:rPr>
        <w:t xml:space="preserve"> </w:t>
      </w:r>
      <w:r w:rsidR="000C7EF4" w:rsidRPr="000C7EF4">
        <w:rPr>
          <w:bCs/>
          <w:color w:val="auto"/>
          <w:sz w:val="28"/>
          <w:szCs w:val="28"/>
        </w:rPr>
        <w:t>заинтересованных лиц о включении общественной территории в муниципальн</w:t>
      </w:r>
      <w:r w:rsidR="00270901">
        <w:rPr>
          <w:bCs/>
          <w:color w:val="auto"/>
          <w:sz w:val="28"/>
          <w:szCs w:val="28"/>
        </w:rPr>
        <w:t>ые</w:t>
      </w:r>
      <w:r w:rsidR="000C7EF4" w:rsidRPr="000C7EF4">
        <w:rPr>
          <w:bCs/>
          <w:color w:val="auto"/>
          <w:sz w:val="28"/>
          <w:szCs w:val="28"/>
        </w:rPr>
        <w:t xml:space="preserve"> программ</w:t>
      </w:r>
      <w:r w:rsidR="00270901">
        <w:rPr>
          <w:bCs/>
          <w:color w:val="auto"/>
          <w:sz w:val="28"/>
          <w:szCs w:val="28"/>
        </w:rPr>
        <w:t>ы «Ф</w:t>
      </w:r>
      <w:r w:rsidR="00270901" w:rsidRPr="000C7EF4">
        <w:rPr>
          <w:bCs/>
          <w:color w:val="auto"/>
          <w:sz w:val="28"/>
          <w:szCs w:val="28"/>
        </w:rPr>
        <w:t>ормировани</w:t>
      </w:r>
      <w:r w:rsidR="00270901">
        <w:rPr>
          <w:bCs/>
          <w:color w:val="auto"/>
          <w:sz w:val="28"/>
          <w:szCs w:val="28"/>
        </w:rPr>
        <w:t>е</w:t>
      </w:r>
      <w:r w:rsidR="00270901" w:rsidRPr="000C7EF4">
        <w:rPr>
          <w:bCs/>
          <w:color w:val="auto"/>
          <w:sz w:val="28"/>
          <w:szCs w:val="28"/>
        </w:rPr>
        <w:t xml:space="preserve"> современной городской среды</w:t>
      </w:r>
      <w:r w:rsidR="00270901">
        <w:rPr>
          <w:bCs/>
          <w:color w:val="auto"/>
          <w:sz w:val="28"/>
          <w:szCs w:val="28"/>
        </w:rPr>
        <w:t xml:space="preserve"> в Березовском районе», «Формирование современной городской среды в городском поселении Березово»</w:t>
      </w:r>
    </w:p>
    <w:p w:rsidR="000C7EF4" w:rsidRDefault="00400FCC" w:rsidP="000C7EF4">
      <w:pPr>
        <w:pStyle w:val="Default"/>
        <w:jc w:val="center"/>
        <w:rPr>
          <w:bCs/>
          <w:color w:val="auto"/>
          <w:sz w:val="28"/>
          <w:szCs w:val="28"/>
        </w:rPr>
      </w:pPr>
      <w:r>
        <w:rPr>
          <w:bCs/>
          <w:color w:val="auto"/>
          <w:sz w:val="28"/>
          <w:szCs w:val="28"/>
        </w:rPr>
        <w:t>(далее-П</w:t>
      </w:r>
      <w:r w:rsidR="00854721">
        <w:rPr>
          <w:bCs/>
          <w:color w:val="auto"/>
          <w:sz w:val="28"/>
          <w:szCs w:val="28"/>
        </w:rPr>
        <w:t>орядок)</w:t>
      </w:r>
      <w:r w:rsidR="00D22EBC">
        <w:rPr>
          <w:bCs/>
          <w:color w:val="auto"/>
          <w:sz w:val="28"/>
          <w:szCs w:val="28"/>
        </w:rPr>
        <w:t xml:space="preserve"> </w:t>
      </w:r>
    </w:p>
    <w:p w:rsidR="00AB1736" w:rsidRPr="00AB1736" w:rsidRDefault="00AB1736" w:rsidP="00AB1736">
      <w:pPr>
        <w:pStyle w:val="Default"/>
        <w:jc w:val="both"/>
        <w:rPr>
          <w:color w:val="auto"/>
          <w:sz w:val="28"/>
          <w:szCs w:val="28"/>
        </w:rPr>
      </w:pPr>
    </w:p>
    <w:p w:rsidR="00077A12" w:rsidRDefault="00077A12" w:rsidP="00B82F26">
      <w:pPr>
        <w:pStyle w:val="Default"/>
        <w:numPr>
          <w:ilvl w:val="0"/>
          <w:numId w:val="6"/>
        </w:numPr>
        <w:spacing w:after="34"/>
        <w:ind w:left="0" w:firstLine="709"/>
        <w:jc w:val="both"/>
        <w:rPr>
          <w:color w:val="auto"/>
          <w:sz w:val="28"/>
          <w:szCs w:val="28"/>
        </w:rPr>
      </w:pPr>
      <w:r w:rsidRPr="00AB1736">
        <w:rPr>
          <w:color w:val="auto"/>
          <w:sz w:val="28"/>
          <w:szCs w:val="28"/>
        </w:rPr>
        <w:t xml:space="preserve">Настоящий Порядок определяет последовательность действий и сроки представления, рассмотрения и оценки предложений граждан, организаций о включении в </w:t>
      </w:r>
      <w:r w:rsidR="00D22EBC" w:rsidRPr="000C7EF4">
        <w:rPr>
          <w:bCs/>
          <w:color w:val="auto"/>
          <w:sz w:val="28"/>
          <w:szCs w:val="28"/>
        </w:rPr>
        <w:t>муниципальн</w:t>
      </w:r>
      <w:r w:rsidR="00D22EBC">
        <w:rPr>
          <w:bCs/>
          <w:color w:val="auto"/>
          <w:sz w:val="28"/>
          <w:szCs w:val="28"/>
        </w:rPr>
        <w:t>ые</w:t>
      </w:r>
      <w:r w:rsidR="00D22EBC" w:rsidRPr="000C7EF4">
        <w:rPr>
          <w:bCs/>
          <w:color w:val="auto"/>
          <w:sz w:val="28"/>
          <w:szCs w:val="28"/>
        </w:rPr>
        <w:t xml:space="preserve"> программ</w:t>
      </w:r>
      <w:r w:rsidR="00D22EBC">
        <w:rPr>
          <w:bCs/>
          <w:color w:val="auto"/>
          <w:sz w:val="28"/>
          <w:szCs w:val="28"/>
        </w:rPr>
        <w:t>ы «Ф</w:t>
      </w:r>
      <w:r w:rsidR="00D22EBC" w:rsidRPr="000C7EF4">
        <w:rPr>
          <w:bCs/>
          <w:color w:val="auto"/>
          <w:sz w:val="28"/>
          <w:szCs w:val="28"/>
        </w:rPr>
        <w:t>ормировани</w:t>
      </w:r>
      <w:r w:rsidR="00D22EBC">
        <w:rPr>
          <w:bCs/>
          <w:color w:val="auto"/>
          <w:sz w:val="28"/>
          <w:szCs w:val="28"/>
        </w:rPr>
        <w:t>е</w:t>
      </w:r>
      <w:r w:rsidR="00D22EBC" w:rsidRPr="000C7EF4">
        <w:rPr>
          <w:bCs/>
          <w:color w:val="auto"/>
          <w:sz w:val="28"/>
          <w:szCs w:val="28"/>
        </w:rPr>
        <w:t xml:space="preserve"> современной городской среды</w:t>
      </w:r>
      <w:r w:rsidR="00D22EBC">
        <w:rPr>
          <w:bCs/>
          <w:color w:val="auto"/>
          <w:sz w:val="28"/>
          <w:szCs w:val="28"/>
        </w:rPr>
        <w:t xml:space="preserve"> в Березовском районе», «Формирование современной городской среды в городском поселении Березово» (далее муниципальная программа)</w:t>
      </w:r>
      <w:r w:rsidR="006E69CC">
        <w:rPr>
          <w:color w:val="auto"/>
          <w:sz w:val="28"/>
          <w:szCs w:val="28"/>
        </w:rPr>
        <w:t xml:space="preserve"> </w:t>
      </w:r>
      <w:r w:rsidR="006E69CC" w:rsidRPr="00AB1736">
        <w:rPr>
          <w:color w:val="auto"/>
          <w:sz w:val="28"/>
          <w:szCs w:val="28"/>
        </w:rPr>
        <w:t>наиболее посещаемой муниципальной территории общего пользования</w:t>
      </w:r>
      <w:r w:rsidRPr="00AB1736">
        <w:rPr>
          <w:color w:val="auto"/>
          <w:sz w:val="28"/>
          <w:szCs w:val="28"/>
        </w:rPr>
        <w:t>, подлежащей благоустройству (да</w:t>
      </w:r>
      <w:r w:rsidR="00151B7D">
        <w:rPr>
          <w:color w:val="auto"/>
          <w:sz w:val="28"/>
          <w:szCs w:val="28"/>
        </w:rPr>
        <w:t>лее – общественная территория).</w:t>
      </w:r>
    </w:p>
    <w:p w:rsidR="00077A12" w:rsidRDefault="00077A12" w:rsidP="00AB1736">
      <w:pPr>
        <w:pStyle w:val="Default"/>
        <w:numPr>
          <w:ilvl w:val="0"/>
          <w:numId w:val="6"/>
        </w:numPr>
        <w:spacing w:after="34"/>
        <w:ind w:left="0" w:firstLine="709"/>
        <w:jc w:val="both"/>
        <w:rPr>
          <w:color w:val="auto"/>
          <w:sz w:val="28"/>
          <w:szCs w:val="28"/>
        </w:rPr>
      </w:pPr>
      <w:r w:rsidRPr="00151B7D">
        <w:rPr>
          <w:color w:val="auto"/>
          <w:sz w:val="28"/>
          <w:szCs w:val="28"/>
        </w:rPr>
        <w:t xml:space="preserve">В целях настоящего порядка под общественной территорией понимается территория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w:t>
      </w:r>
    </w:p>
    <w:p w:rsidR="00077A12" w:rsidRDefault="00077A12" w:rsidP="00AB1736">
      <w:pPr>
        <w:pStyle w:val="Default"/>
        <w:numPr>
          <w:ilvl w:val="0"/>
          <w:numId w:val="6"/>
        </w:numPr>
        <w:spacing w:after="34"/>
        <w:ind w:left="0" w:firstLine="709"/>
        <w:jc w:val="both"/>
        <w:rPr>
          <w:color w:val="auto"/>
          <w:sz w:val="28"/>
          <w:szCs w:val="28"/>
        </w:rPr>
      </w:pPr>
      <w:r w:rsidRPr="00151B7D">
        <w:rPr>
          <w:color w:val="auto"/>
          <w:sz w:val="28"/>
          <w:szCs w:val="28"/>
        </w:rPr>
        <w:t>Предложение о включении в муниципальн</w:t>
      </w:r>
      <w:r w:rsidR="00D22EBC">
        <w:rPr>
          <w:color w:val="auto"/>
          <w:sz w:val="28"/>
          <w:szCs w:val="28"/>
        </w:rPr>
        <w:t>ую</w:t>
      </w:r>
      <w:r w:rsidRPr="00151B7D">
        <w:rPr>
          <w:color w:val="auto"/>
          <w:sz w:val="28"/>
          <w:szCs w:val="28"/>
        </w:rPr>
        <w:t xml:space="preserve"> программ</w:t>
      </w:r>
      <w:r w:rsidR="00D22EBC">
        <w:rPr>
          <w:color w:val="auto"/>
          <w:sz w:val="28"/>
          <w:szCs w:val="28"/>
        </w:rPr>
        <w:t>у</w:t>
      </w:r>
      <w:r w:rsidRPr="00151B7D">
        <w:rPr>
          <w:color w:val="auto"/>
          <w:sz w:val="28"/>
          <w:szCs w:val="28"/>
        </w:rPr>
        <w:t xml:space="preserve"> общественной территории вправе подавать граждане и организации (далее – заявители) в соо</w:t>
      </w:r>
      <w:r w:rsidR="0019662D">
        <w:rPr>
          <w:color w:val="auto"/>
          <w:sz w:val="28"/>
          <w:szCs w:val="28"/>
        </w:rPr>
        <w:t>тветствии с настоящим Порядком.</w:t>
      </w:r>
    </w:p>
    <w:p w:rsidR="00077A12" w:rsidRDefault="00077A12" w:rsidP="00AB1736">
      <w:pPr>
        <w:pStyle w:val="Default"/>
        <w:numPr>
          <w:ilvl w:val="0"/>
          <w:numId w:val="6"/>
        </w:numPr>
        <w:spacing w:after="34"/>
        <w:ind w:left="0" w:firstLine="709"/>
        <w:jc w:val="both"/>
        <w:rPr>
          <w:color w:val="auto"/>
          <w:sz w:val="28"/>
          <w:szCs w:val="28"/>
        </w:rPr>
      </w:pPr>
      <w:r w:rsidRPr="0019662D">
        <w:rPr>
          <w:color w:val="auto"/>
          <w:sz w:val="28"/>
          <w:szCs w:val="28"/>
        </w:rPr>
        <w:t>Предложение о включении в муниципальную программу общественной территории подается в виде заявки в двух экземплярах по форме согласно п</w:t>
      </w:r>
      <w:r w:rsidR="0019662D">
        <w:rPr>
          <w:color w:val="auto"/>
          <w:sz w:val="28"/>
          <w:szCs w:val="28"/>
        </w:rPr>
        <w:t>риложению к настоящему Порядку.</w:t>
      </w:r>
    </w:p>
    <w:p w:rsidR="00077A12" w:rsidRDefault="00077A12" w:rsidP="00AB1736">
      <w:pPr>
        <w:pStyle w:val="Default"/>
        <w:numPr>
          <w:ilvl w:val="0"/>
          <w:numId w:val="6"/>
        </w:numPr>
        <w:spacing w:after="34"/>
        <w:ind w:left="0" w:firstLine="709"/>
        <w:jc w:val="both"/>
        <w:rPr>
          <w:color w:val="auto"/>
          <w:sz w:val="28"/>
          <w:szCs w:val="28"/>
        </w:rPr>
      </w:pPr>
      <w:r w:rsidRPr="0019662D">
        <w:rPr>
          <w:color w:val="auto"/>
          <w:sz w:val="28"/>
          <w:szCs w:val="28"/>
        </w:rPr>
        <w:t>Зая</w:t>
      </w:r>
      <w:r w:rsidR="0019662D">
        <w:rPr>
          <w:color w:val="auto"/>
          <w:sz w:val="28"/>
          <w:szCs w:val="28"/>
        </w:rPr>
        <w:t>витель в заявке вправе указать:</w:t>
      </w:r>
    </w:p>
    <w:p w:rsidR="00077A12" w:rsidRDefault="00077A12" w:rsidP="0026493F">
      <w:pPr>
        <w:pStyle w:val="Default"/>
        <w:numPr>
          <w:ilvl w:val="1"/>
          <w:numId w:val="6"/>
        </w:numPr>
        <w:spacing w:after="34"/>
        <w:ind w:left="0" w:firstLine="709"/>
        <w:jc w:val="both"/>
        <w:rPr>
          <w:color w:val="auto"/>
          <w:sz w:val="28"/>
          <w:szCs w:val="28"/>
        </w:rPr>
      </w:pPr>
      <w:r w:rsidRPr="00AB1736">
        <w:rPr>
          <w:color w:val="auto"/>
          <w:sz w:val="28"/>
          <w:szCs w:val="28"/>
        </w:rPr>
        <w:t>предложение о благоустройстве общественной территории с указанием местоположения, перечня работ предлагаемых к выполне</w:t>
      </w:r>
      <w:r w:rsidR="0026493F">
        <w:rPr>
          <w:color w:val="auto"/>
          <w:sz w:val="28"/>
          <w:szCs w:val="28"/>
        </w:rPr>
        <w:t>нию на общественной территории;</w:t>
      </w:r>
    </w:p>
    <w:p w:rsidR="00077A12" w:rsidRDefault="00077A12" w:rsidP="00AB1736">
      <w:pPr>
        <w:pStyle w:val="Default"/>
        <w:numPr>
          <w:ilvl w:val="1"/>
          <w:numId w:val="6"/>
        </w:numPr>
        <w:spacing w:after="34"/>
        <w:ind w:left="0" w:firstLine="709"/>
        <w:jc w:val="both"/>
        <w:rPr>
          <w:color w:val="auto"/>
          <w:sz w:val="28"/>
          <w:szCs w:val="28"/>
        </w:rPr>
      </w:pPr>
      <w:r w:rsidRPr="0026493F">
        <w:rPr>
          <w:color w:val="auto"/>
          <w:sz w:val="28"/>
          <w:szCs w:val="28"/>
        </w:rPr>
        <w:t>предложения по размещению на общественной территории видов оборудования, малых архитектурных фор</w:t>
      </w:r>
      <w:r w:rsidR="0026493F">
        <w:rPr>
          <w:color w:val="auto"/>
          <w:sz w:val="28"/>
          <w:szCs w:val="28"/>
        </w:rPr>
        <w:t>м, иных некапитальных объектов;</w:t>
      </w:r>
    </w:p>
    <w:p w:rsidR="00077A12" w:rsidRDefault="00077A12" w:rsidP="00AB1736">
      <w:pPr>
        <w:pStyle w:val="Default"/>
        <w:numPr>
          <w:ilvl w:val="1"/>
          <w:numId w:val="6"/>
        </w:numPr>
        <w:spacing w:after="34"/>
        <w:ind w:left="0" w:firstLine="709"/>
        <w:jc w:val="both"/>
        <w:rPr>
          <w:color w:val="auto"/>
          <w:sz w:val="28"/>
          <w:szCs w:val="28"/>
        </w:rPr>
      </w:pPr>
      <w:r w:rsidRPr="0026493F">
        <w:rPr>
          <w:color w:val="auto"/>
          <w:sz w:val="28"/>
          <w:szCs w:val="28"/>
        </w:rPr>
        <w:t xml:space="preserve">предложения по организации различных по функциональному назначению зон на общественной территории, </w:t>
      </w:r>
      <w:r w:rsidR="0026493F">
        <w:rPr>
          <w:color w:val="auto"/>
          <w:sz w:val="28"/>
          <w:szCs w:val="28"/>
        </w:rPr>
        <w:t>предлагаемой к благоустройству;</w:t>
      </w:r>
    </w:p>
    <w:p w:rsidR="00077A12" w:rsidRDefault="00077A12" w:rsidP="00AB1736">
      <w:pPr>
        <w:pStyle w:val="Default"/>
        <w:numPr>
          <w:ilvl w:val="1"/>
          <w:numId w:val="6"/>
        </w:numPr>
        <w:spacing w:after="34"/>
        <w:ind w:left="0" w:firstLine="709"/>
        <w:jc w:val="both"/>
        <w:rPr>
          <w:color w:val="auto"/>
          <w:sz w:val="28"/>
          <w:szCs w:val="28"/>
        </w:rPr>
      </w:pPr>
      <w:r w:rsidRPr="0026493F">
        <w:rPr>
          <w:color w:val="auto"/>
          <w:sz w:val="28"/>
          <w:szCs w:val="28"/>
        </w:rPr>
        <w:t>предложения по стилевому решению, в том числе по типам озеленения общественной территории, освещения и осветительн</w:t>
      </w:r>
      <w:r w:rsidR="0026493F">
        <w:rPr>
          <w:color w:val="auto"/>
          <w:sz w:val="28"/>
          <w:szCs w:val="28"/>
        </w:rPr>
        <w:t>ого оборудования;</w:t>
      </w:r>
    </w:p>
    <w:p w:rsidR="00077A12" w:rsidRPr="0026493F" w:rsidRDefault="00077A12" w:rsidP="00AB1736">
      <w:pPr>
        <w:pStyle w:val="Default"/>
        <w:numPr>
          <w:ilvl w:val="1"/>
          <w:numId w:val="6"/>
        </w:numPr>
        <w:spacing w:after="34"/>
        <w:ind w:left="0" w:firstLine="709"/>
        <w:jc w:val="both"/>
        <w:rPr>
          <w:color w:val="auto"/>
          <w:sz w:val="28"/>
          <w:szCs w:val="28"/>
        </w:rPr>
      </w:pPr>
      <w:r w:rsidRPr="0026493F">
        <w:rPr>
          <w:color w:val="auto"/>
          <w:sz w:val="28"/>
          <w:szCs w:val="28"/>
        </w:rPr>
        <w:lastRenderedPageBreak/>
        <w:t>проблемы, на решение которых направлены мероприятия по благоустр</w:t>
      </w:r>
      <w:r w:rsidR="0026493F">
        <w:rPr>
          <w:color w:val="auto"/>
          <w:sz w:val="28"/>
          <w:szCs w:val="28"/>
        </w:rPr>
        <w:t>ойству общественной территории.</w:t>
      </w:r>
    </w:p>
    <w:p w:rsidR="00077A12" w:rsidRDefault="00077A12" w:rsidP="0026493F">
      <w:pPr>
        <w:pStyle w:val="Default"/>
        <w:numPr>
          <w:ilvl w:val="0"/>
          <w:numId w:val="6"/>
        </w:numPr>
        <w:spacing w:after="34"/>
        <w:ind w:left="0" w:firstLine="709"/>
        <w:jc w:val="both"/>
        <w:rPr>
          <w:color w:val="auto"/>
          <w:sz w:val="28"/>
          <w:szCs w:val="28"/>
        </w:rPr>
      </w:pPr>
      <w:r w:rsidRPr="00AB1736">
        <w:rPr>
          <w:color w:val="auto"/>
          <w:sz w:val="28"/>
          <w:szCs w:val="28"/>
        </w:rPr>
        <w:t>К заявке заявитель вправе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визуальное изображение</w:t>
      </w:r>
      <w:r w:rsidR="0026493F">
        <w:rPr>
          <w:color w:val="auto"/>
          <w:sz w:val="28"/>
          <w:szCs w:val="28"/>
        </w:rPr>
        <w:t xml:space="preserve"> (фото, видео, рисунки и т.д.).</w:t>
      </w:r>
    </w:p>
    <w:p w:rsidR="00854721" w:rsidRDefault="00077A12" w:rsidP="00AB1736">
      <w:pPr>
        <w:pStyle w:val="Default"/>
        <w:numPr>
          <w:ilvl w:val="0"/>
          <w:numId w:val="6"/>
        </w:numPr>
        <w:spacing w:after="34"/>
        <w:ind w:left="0" w:firstLine="709"/>
        <w:jc w:val="both"/>
        <w:rPr>
          <w:color w:val="auto"/>
          <w:sz w:val="28"/>
          <w:szCs w:val="28"/>
        </w:rPr>
      </w:pPr>
      <w:r w:rsidRPr="00854721">
        <w:rPr>
          <w:color w:val="auto"/>
          <w:sz w:val="28"/>
          <w:szCs w:val="28"/>
        </w:rPr>
        <w:t xml:space="preserve">Заявка с </w:t>
      </w:r>
      <w:r w:rsidR="00C00D02" w:rsidRPr="00854721">
        <w:rPr>
          <w:color w:val="auto"/>
          <w:sz w:val="28"/>
          <w:szCs w:val="28"/>
        </w:rPr>
        <w:t>прилагаемыми к ней документами подается в уполномоченный орган</w:t>
      </w:r>
      <w:r w:rsidR="00854721" w:rsidRPr="00854721">
        <w:rPr>
          <w:color w:val="auto"/>
          <w:sz w:val="28"/>
          <w:szCs w:val="28"/>
        </w:rPr>
        <w:t xml:space="preserve"> </w:t>
      </w:r>
      <w:r w:rsidR="00C00D02" w:rsidRPr="00854721">
        <w:rPr>
          <w:color w:val="auto"/>
          <w:sz w:val="28"/>
          <w:szCs w:val="28"/>
        </w:rPr>
        <w:t>местного самоуправления муниципального образования</w:t>
      </w:r>
      <w:r w:rsidR="00854721" w:rsidRPr="00854721">
        <w:rPr>
          <w:color w:val="auto"/>
          <w:sz w:val="28"/>
          <w:szCs w:val="28"/>
        </w:rPr>
        <w:t>,</w:t>
      </w:r>
      <w:r w:rsidR="00C00D02" w:rsidRPr="00854721">
        <w:rPr>
          <w:color w:val="auto"/>
          <w:sz w:val="28"/>
          <w:szCs w:val="28"/>
        </w:rPr>
        <w:t xml:space="preserve"> </w:t>
      </w:r>
      <w:r w:rsidR="00854721" w:rsidRPr="00854721">
        <w:rPr>
          <w:color w:val="auto"/>
          <w:sz w:val="28"/>
          <w:szCs w:val="28"/>
        </w:rPr>
        <w:t xml:space="preserve">управление по жилищно-коммунальному хозяйству администрации Березовского района </w:t>
      </w:r>
      <w:r w:rsidR="00C00D02" w:rsidRPr="00854721">
        <w:rPr>
          <w:color w:val="auto"/>
          <w:sz w:val="28"/>
          <w:szCs w:val="28"/>
        </w:rPr>
        <w:t xml:space="preserve">по адресу: </w:t>
      </w:r>
      <w:r w:rsidR="00D22EBC" w:rsidRPr="00854721">
        <w:rPr>
          <w:color w:val="auto"/>
          <w:sz w:val="28"/>
          <w:szCs w:val="28"/>
        </w:rPr>
        <w:t xml:space="preserve">628140, Тюменская область, Ханты-Мансийский автономный округ – Югра, </w:t>
      </w:r>
      <w:proofErr w:type="spellStart"/>
      <w:r w:rsidR="00D22EBC" w:rsidRPr="00854721">
        <w:rPr>
          <w:color w:val="auto"/>
          <w:sz w:val="28"/>
          <w:szCs w:val="28"/>
        </w:rPr>
        <w:t>пгт</w:t>
      </w:r>
      <w:proofErr w:type="spellEnd"/>
      <w:r w:rsidR="00D22EBC" w:rsidRPr="00854721">
        <w:rPr>
          <w:color w:val="auto"/>
          <w:sz w:val="28"/>
          <w:szCs w:val="28"/>
        </w:rPr>
        <w:t>. Березово, ул</w:t>
      </w:r>
      <w:r w:rsidR="00854721">
        <w:rPr>
          <w:color w:val="auto"/>
          <w:sz w:val="28"/>
          <w:szCs w:val="28"/>
        </w:rPr>
        <w:t xml:space="preserve">. Первомайская, д. 10, </w:t>
      </w:r>
      <w:proofErr w:type="spellStart"/>
      <w:r w:rsidR="00854721">
        <w:rPr>
          <w:color w:val="auto"/>
          <w:sz w:val="28"/>
          <w:szCs w:val="28"/>
        </w:rPr>
        <w:t>каб</w:t>
      </w:r>
      <w:proofErr w:type="spellEnd"/>
      <w:r w:rsidR="00854721">
        <w:rPr>
          <w:color w:val="auto"/>
          <w:sz w:val="28"/>
          <w:szCs w:val="28"/>
        </w:rPr>
        <w:t>. 201.</w:t>
      </w:r>
    </w:p>
    <w:p w:rsidR="00077A12" w:rsidRPr="00854721" w:rsidRDefault="00077A12" w:rsidP="00AB1736">
      <w:pPr>
        <w:pStyle w:val="Default"/>
        <w:numPr>
          <w:ilvl w:val="0"/>
          <w:numId w:val="6"/>
        </w:numPr>
        <w:spacing w:after="34"/>
        <w:ind w:left="0" w:firstLine="709"/>
        <w:jc w:val="both"/>
        <w:rPr>
          <w:color w:val="auto"/>
          <w:sz w:val="28"/>
          <w:szCs w:val="28"/>
        </w:rPr>
      </w:pPr>
      <w:r w:rsidRPr="00854721">
        <w:rPr>
          <w:color w:val="auto"/>
          <w:sz w:val="28"/>
          <w:szCs w:val="28"/>
        </w:rPr>
        <w:t>Поступившие заявки регистрируются в день их поступления в журнале регистрации с указанием порядкового регистрационного номера, даты и времени поступления предложения, фамилии, имени, отчества (для физических лиц), наименования (для юридических лиц), а также местоположения общественной территории, предлагаемой к благоустройству. На обоих экземплярах заявки проставляется регистрационный номер, дата и время представления заявки. Один экземпляр</w:t>
      </w:r>
      <w:r w:rsidR="00C00D02" w:rsidRPr="00854721">
        <w:rPr>
          <w:color w:val="auto"/>
          <w:sz w:val="28"/>
          <w:szCs w:val="28"/>
        </w:rPr>
        <w:t xml:space="preserve"> заявки возвращается заявителю.</w:t>
      </w:r>
    </w:p>
    <w:p w:rsidR="00C00D02" w:rsidRDefault="00C00D02" w:rsidP="00C00D02">
      <w:pPr>
        <w:pStyle w:val="Default"/>
        <w:numPr>
          <w:ilvl w:val="0"/>
          <w:numId w:val="6"/>
        </w:numPr>
        <w:spacing w:after="34"/>
        <w:ind w:left="0" w:firstLine="709"/>
        <w:jc w:val="both"/>
        <w:rPr>
          <w:color w:val="auto"/>
          <w:sz w:val="28"/>
          <w:szCs w:val="28"/>
        </w:rPr>
      </w:pPr>
      <w:r w:rsidRPr="00C00D02">
        <w:rPr>
          <w:color w:val="auto"/>
          <w:sz w:val="28"/>
          <w:szCs w:val="28"/>
        </w:rPr>
        <w:t xml:space="preserve">Уполномоченный орган местного самоуправления муниципального образования еженедельно передает поступившие заявки  в общественную комиссию по </w:t>
      </w:r>
      <w:r w:rsidR="00D22EBC">
        <w:rPr>
          <w:sz w:val="28"/>
          <w:szCs w:val="28"/>
          <w:lang w:eastAsia="en-US"/>
        </w:rPr>
        <w:t>реализации приоритетного проекта «Формирование комфортной городской среды»</w:t>
      </w:r>
      <w:r w:rsidR="00D22EBC" w:rsidRPr="00C00D02">
        <w:rPr>
          <w:color w:val="auto"/>
          <w:sz w:val="28"/>
          <w:szCs w:val="28"/>
        </w:rPr>
        <w:t xml:space="preserve"> </w:t>
      </w:r>
      <w:r w:rsidRPr="00C00D02">
        <w:rPr>
          <w:color w:val="auto"/>
          <w:sz w:val="28"/>
          <w:szCs w:val="28"/>
        </w:rPr>
        <w:t xml:space="preserve">(далее – комиссия), состав которой утверждается </w:t>
      </w:r>
      <w:r w:rsidR="00D22EBC">
        <w:rPr>
          <w:color w:val="auto"/>
          <w:sz w:val="28"/>
          <w:szCs w:val="28"/>
        </w:rPr>
        <w:t>распоряжением администрации Березовского района</w:t>
      </w:r>
      <w:r w:rsidRPr="00C00D02">
        <w:rPr>
          <w:color w:val="auto"/>
          <w:sz w:val="28"/>
          <w:szCs w:val="28"/>
        </w:rPr>
        <w:t>.</w:t>
      </w:r>
    </w:p>
    <w:p w:rsidR="00C00D02" w:rsidRDefault="00C00D02" w:rsidP="00C00D02">
      <w:pPr>
        <w:pStyle w:val="Default"/>
        <w:numPr>
          <w:ilvl w:val="0"/>
          <w:numId w:val="6"/>
        </w:numPr>
        <w:spacing w:after="34"/>
        <w:ind w:left="0" w:firstLine="709"/>
        <w:jc w:val="both"/>
        <w:rPr>
          <w:color w:val="auto"/>
          <w:sz w:val="28"/>
          <w:szCs w:val="28"/>
        </w:rPr>
      </w:pPr>
      <w:r w:rsidRPr="00C00D02">
        <w:rPr>
          <w:color w:val="auto"/>
          <w:sz w:val="28"/>
          <w:szCs w:val="28"/>
        </w:rPr>
        <w:t xml:space="preserve">Комиссия осуществляет рассмотрение и оценку </w:t>
      </w:r>
      <w:r w:rsidR="00FF294A">
        <w:rPr>
          <w:color w:val="auto"/>
          <w:sz w:val="28"/>
          <w:szCs w:val="28"/>
        </w:rPr>
        <w:t xml:space="preserve">поступивших </w:t>
      </w:r>
      <w:r w:rsidRPr="00C00D02">
        <w:rPr>
          <w:color w:val="auto"/>
          <w:sz w:val="28"/>
          <w:szCs w:val="28"/>
        </w:rPr>
        <w:t>заявок заинтересованных лиц на предмет соответствия заявки и прилагаемых к ней документов установленным настоящим Порядком требованиям, в том числе к составу и оформлению.</w:t>
      </w:r>
    </w:p>
    <w:p w:rsidR="00C00D02" w:rsidRDefault="00C00D02" w:rsidP="00FF294A">
      <w:pPr>
        <w:pStyle w:val="Default"/>
        <w:numPr>
          <w:ilvl w:val="0"/>
          <w:numId w:val="6"/>
        </w:numPr>
        <w:spacing w:after="34"/>
        <w:ind w:left="0" w:firstLine="709"/>
        <w:jc w:val="both"/>
        <w:rPr>
          <w:color w:val="auto"/>
          <w:sz w:val="28"/>
          <w:szCs w:val="28"/>
        </w:rPr>
      </w:pPr>
      <w:r w:rsidRPr="00FF294A">
        <w:rPr>
          <w:color w:val="auto"/>
          <w:sz w:val="28"/>
          <w:szCs w:val="28"/>
        </w:rPr>
        <w:t>В случае представления документов, оформленных с нарушением требований действующего законодательства и настоящего Порядка, комиссия возвращает заявку представителю с указанием причин, явившихся основанием для возврата.</w:t>
      </w:r>
    </w:p>
    <w:p w:rsidR="00C00D02" w:rsidRDefault="00C00D02" w:rsidP="00FF294A">
      <w:pPr>
        <w:pStyle w:val="Default"/>
        <w:spacing w:after="34"/>
        <w:ind w:firstLine="709"/>
        <w:jc w:val="both"/>
        <w:rPr>
          <w:color w:val="auto"/>
          <w:sz w:val="28"/>
          <w:szCs w:val="28"/>
        </w:rPr>
      </w:pPr>
      <w:r w:rsidRPr="00FF294A">
        <w:rPr>
          <w:color w:val="auto"/>
          <w:sz w:val="28"/>
          <w:szCs w:val="28"/>
        </w:rPr>
        <w:t xml:space="preserve">После устранения причины, явившейся основанием для возврата заявки, </w:t>
      </w:r>
      <w:r w:rsidR="00FF294A">
        <w:rPr>
          <w:color w:val="auto"/>
          <w:sz w:val="28"/>
          <w:szCs w:val="28"/>
        </w:rPr>
        <w:t>заявитель</w:t>
      </w:r>
      <w:r w:rsidRPr="00FF294A">
        <w:rPr>
          <w:color w:val="auto"/>
          <w:sz w:val="28"/>
          <w:szCs w:val="28"/>
        </w:rPr>
        <w:t xml:space="preserve"> вправе повторно направить предложение о включении </w:t>
      </w:r>
      <w:r w:rsidR="00FF294A">
        <w:rPr>
          <w:color w:val="auto"/>
          <w:sz w:val="28"/>
          <w:szCs w:val="28"/>
        </w:rPr>
        <w:t>общественной территории</w:t>
      </w:r>
      <w:r w:rsidR="00FF294A" w:rsidRPr="00FF294A">
        <w:rPr>
          <w:color w:val="auto"/>
          <w:sz w:val="28"/>
          <w:szCs w:val="28"/>
        </w:rPr>
        <w:t xml:space="preserve"> </w:t>
      </w:r>
      <w:r w:rsidRPr="00FF294A">
        <w:rPr>
          <w:color w:val="auto"/>
          <w:sz w:val="28"/>
          <w:szCs w:val="28"/>
        </w:rPr>
        <w:t>в муниципальную программу. В этом случае датой приема документов будет являться дата их повторной подачи.</w:t>
      </w:r>
    </w:p>
    <w:p w:rsidR="00AE3B35" w:rsidRPr="00854721" w:rsidRDefault="00911042" w:rsidP="00F53431">
      <w:pPr>
        <w:pStyle w:val="Default"/>
        <w:numPr>
          <w:ilvl w:val="0"/>
          <w:numId w:val="6"/>
        </w:numPr>
        <w:spacing w:after="34"/>
        <w:ind w:left="0" w:firstLine="709"/>
        <w:jc w:val="both"/>
        <w:rPr>
          <w:color w:val="auto"/>
          <w:sz w:val="28"/>
          <w:szCs w:val="28"/>
        </w:rPr>
      </w:pPr>
      <w:r w:rsidRPr="00F53431">
        <w:rPr>
          <w:color w:val="auto"/>
          <w:sz w:val="28"/>
          <w:szCs w:val="28"/>
        </w:rPr>
        <w:t xml:space="preserve">Решения общественной комиссии оформляются протоколом и вместе с одобренными </w:t>
      </w:r>
      <w:r w:rsidR="00F53431" w:rsidRPr="00F53431">
        <w:rPr>
          <w:color w:val="auto"/>
          <w:sz w:val="28"/>
          <w:szCs w:val="28"/>
        </w:rPr>
        <w:t>проектами</w:t>
      </w:r>
      <w:r w:rsidRPr="00F53431">
        <w:rPr>
          <w:color w:val="auto"/>
          <w:sz w:val="28"/>
          <w:szCs w:val="28"/>
        </w:rPr>
        <w:t xml:space="preserve"> в </w:t>
      </w:r>
      <w:r w:rsidRPr="00854721">
        <w:rPr>
          <w:color w:val="auto"/>
          <w:sz w:val="28"/>
          <w:szCs w:val="28"/>
        </w:rPr>
        <w:t xml:space="preserve">течение 2 рабочих дней размещаются администрацией </w:t>
      </w:r>
      <w:r w:rsidR="00854721" w:rsidRPr="00854721">
        <w:rPr>
          <w:color w:val="auto"/>
          <w:sz w:val="28"/>
          <w:szCs w:val="28"/>
        </w:rPr>
        <w:t>Березовского района</w:t>
      </w:r>
      <w:r w:rsidRPr="00854721">
        <w:rPr>
          <w:color w:val="auto"/>
          <w:sz w:val="28"/>
          <w:szCs w:val="28"/>
        </w:rPr>
        <w:t xml:space="preserve"> </w:t>
      </w:r>
      <w:proofErr w:type="gramStart"/>
      <w:r w:rsidRPr="00854721">
        <w:rPr>
          <w:color w:val="auto"/>
          <w:sz w:val="28"/>
          <w:szCs w:val="28"/>
        </w:rPr>
        <w:t>на</w:t>
      </w:r>
      <w:proofErr w:type="gramEnd"/>
      <w:r w:rsidRPr="00854721">
        <w:rPr>
          <w:color w:val="auto"/>
          <w:sz w:val="28"/>
          <w:szCs w:val="28"/>
        </w:rPr>
        <w:t xml:space="preserve"> </w:t>
      </w:r>
      <w:proofErr w:type="gramStart"/>
      <w:r w:rsidR="00854721" w:rsidRPr="00854721">
        <w:rPr>
          <w:sz w:val="28"/>
          <w:szCs w:val="28"/>
        </w:rPr>
        <w:t>официальн</w:t>
      </w:r>
      <w:r w:rsidR="00854721">
        <w:rPr>
          <w:sz w:val="28"/>
          <w:szCs w:val="28"/>
        </w:rPr>
        <w:t>ых</w:t>
      </w:r>
      <w:proofErr w:type="gramEnd"/>
      <w:r w:rsidR="00854721" w:rsidRPr="00854721">
        <w:rPr>
          <w:sz w:val="28"/>
          <w:szCs w:val="28"/>
        </w:rPr>
        <w:t xml:space="preserve"> веб-сайтах органов местного самоуправления Березовского района</w:t>
      </w:r>
      <w:r w:rsidRPr="00854721">
        <w:rPr>
          <w:color w:val="auto"/>
          <w:sz w:val="28"/>
          <w:szCs w:val="28"/>
        </w:rPr>
        <w:t xml:space="preserve"> </w:t>
      </w:r>
      <w:r w:rsidR="00854721" w:rsidRPr="00854721">
        <w:rPr>
          <w:sz w:val="28"/>
          <w:szCs w:val="28"/>
        </w:rPr>
        <w:t>и городского поселения Березово</w:t>
      </w:r>
      <w:r w:rsidR="00854721" w:rsidRPr="00854721">
        <w:rPr>
          <w:color w:val="auto"/>
          <w:sz w:val="28"/>
          <w:szCs w:val="28"/>
        </w:rPr>
        <w:t xml:space="preserve"> </w:t>
      </w:r>
      <w:r w:rsidR="00F53431" w:rsidRPr="00854721">
        <w:rPr>
          <w:color w:val="auto"/>
          <w:sz w:val="28"/>
          <w:szCs w:val="28"/>
        </w:rPr>
        <w:t xml:space="preserve">и представляются на </w:t>
      </w:r>
      <w:r w:rsidR="00D22EBC" w:rsidRPr="00854721">
        <w:rPr>
          <w:color w:val="auto"/>
          <w:sz w:val="28"/>
          <w:szCs w:val="28"/>
        </w:rPr>
        <w:t>общественное обсуждение (голосование)</w:t>
      </w:r>
      <w:r w:rsidR="00F53431" w:rsidRPr="00854721">
        <w:rPr>
          <w:color w:val="auto"/>
          <w:sz w:val="28"/>
          <w:szCs w:val="28"/>
        </w:rPr>
        <w:t>.</w:t>
      </w:r>
    </w:p>
    <w:p w:rsidR="00AE3B35" w:rsidRDefault="00AE3B35">
      <w:pPr>
        <w:ind w:firstLine="0"/>
        <w:jc w:val="left"/>
        <w:rPr>
          <w:szCs w:val="28"/>
        </w:rPr>
      </w:pPr>
      <w:r>
        <w:rPr>
          <w:szCs w:val="28"/>
        </w:rPr>
        <w:br w:type="page"/>
      </w:r>
    </w:p>
    <w:p w:rsidR="00AE3B35" w:rsidRPr="00A2410E" w:rsidRDefault="00AE3B35" w:rsidP="00AE3B35">
      <w:pPr>
        <w:pStyle w:val="Default"/>
        <w:ind w:left="4111"/>
        <w:jc w:val="right"/>
        <w:rPr>
          <w:color w:val="auto"/>
          <w:sz w:val="26"/>
          <w:szCs w:val="26"/>
        </w:rPr>
      </w:pPr>
      <w:r w:rsidRPr="00A2410E">
        <w:rPr>
          <w:color w:val="auto"/>
          <w:sz w:val="26"/>
          <w:szCs w:val="26"/>
        </w:rPr>
        <w:lastRenderedPageBreak/>
        <w:t xml:space="preserve">Приложение </w:t>
      </w:r>
    </w:p>
    <w:p w:rsidR="00AE3B35" w:rsidRDefault="00AE3B35" w:rsidP="00D22EBC">
      <w:pPr>
        <w:pStyle w:val="Default"/>
        <w:ind w:left="4111"/>
        <w:jc w:val="both"/>
        <w:rPr>
          <w:bCs/>
          <w:color w:val="auto"/>
          <w:sz w:val="26"/>
          <w:szCs w:val="26"/>
        </w:rPr>
      </w:pPr>
      <w:r w:rsidRPr="00A2410E">
        <w:rPr>
          <w:color w:val="auto"/>
          <w:sz w:val="26"/>
          <w:szCs w:val="26"/>
        </w:rPr>
        <w:t xml:space="preserve">к Порядку представления, рассмотрения и оценки </w:t>
      </w:r>
      <w:r w:rsidRPr="00D22EBC">
        <w:rPr>
          <w:color w:val="auto"/>
          <w:sz w:val="26"/>
          <w:szCs w:val="26"/>
        </w:rPr>
        <w:t>предложений заинтересованных лиц о включении общественной территории в муниципальн</w:t>
      </w:r>
      <w:r w:rsidR="00D22EBC" w:rsidRPr="00D22EBC">
        <w:rPr>
          <w:color w:val="auto"/>
          <w:sz w:val="26"/>
          <w:szCs w:val="26"/>
        </w:rPr>
        <w:t>ые</w:t>
      </w:r>
      <w:r w:rsidRPr="00D22EBC">
        <w:rPr>
          <w:color w:val="auto"/>
          <w:sz w:val="26"/>
          <w:szCs w:val="26"/>
        </w:rPr>
        <w:t xml:space="preserve"> программ</w:t>
      </w:r>
      <w:r w:rsidR="00D22EBC" w:rsidRPr="00D22EBC">
        <w:rPr>
          <w:color w:val="auto"/>
          <w:sz w:val="26"/>
          <w:szCs w:val="26"/>
        </w:rPr>
        <w:t>ы</w:t>
      </w:r>
      <w:r w:rsidRPr="00D22EBC">
        <w:rPr>
          <w:color w:val="auto"/>
          <w:sz w:val="26"/>
          <w:szCs w:val="26"/>
        </w:rPr>
        <w:t xml:space="preserve"> </w:t>
      </w:r>
      <w:r w:rsidR="00D22EBC" w:rsidRPr="00D22EBC">
        <w:rPr>
          <w:bCs/>
          <w:color w:val="auto"/>
          <w:sz w:val="26"/>
          <w:szCs w:val="26"/>
        </w:rPr>
        <w:t>«Формирование современной городской среды в Березовском районе», «Формирование современной городской среды в городском поселении Березово»</w:t>
      </w:r>
    </w:p>
    <w:p w:rsidR="00D22EBC" w:rsidRPr="00D22EBC" w:rsidRDefault="00D22EBC" w:rsidP="00D22EBC">
      <w:pPr>
        <w:pStyle w:val="Default"/>
        <w:ind w:left="4111"/>
        <w:jc w:val="both"/>
        <w:rPr>
          <w:color w:val="auto"/>
          <w:sz w:val="26"/>
          <w:szCs w:val="26"/>
        </w:rPr>
      </w:pPr>
    </w:p>
    <w:p w:rsidR="00AE3B35" w:rsidRDefault="00AE3B35" w:rsidP="00AE3B35">
      <w:pPr>
        <w:pStyle w:val="Default"/>
        <w:ind w:left="4111"/>
        <w:jc w:val="center"/>
        <w:rPr>
          <w:color w:val="auto"/>
          <w:sz w:val="26"/>
          <w:szCs w:val="26"/>
        </w:rPr>
      </w:pPr>
      <w:r>
        <w:rPr>
          <w:color w:val="auto"/>
          <w:sz w:val="26"/>
          <w:szCs w:val="26"/>
        </w:rPr>
        <w:t>В уполномоченный орган местного самоуправления муниципального образования</w:t>
      </w:r>
    </w:p>
    <w:p w:rsidR="00AE3B35" w:rsidRDefault="00AE3B35" w:rsidP="00AE3B35">
      <w:pPr>
        <w:pStyle w:val="Default"/>
        <w:ind w:left="4111"/>
        <w:rPr>
          <w:color w:val="auto"/>
          <w:sz w:val="26"/>
          <w:szCs w:val="26"/>
        </w:rPr>
      </w:pPr>
      <w:r>
        <w:rPr>
          <w:color w:val="auto"/>
          <w:sz w:val="26"/>
          <w:szCs w:val="26"/>
        </w:rPr>
        <w:t xml:space="preserve">От ___________________________________ </w:t>
      </w:r>
    </w:p>
    <w:p w:rsidR="00AE3B35" w:rsidRDefault="00AE3B35" w:rsidP="008D38EF">
      <w:pPr>
        <w:pStyle w:val="Default"/>
        <w:ind w:left="4111"/>
        <w:jc w:val="center"/>
        <w:rPr>
          <w:color w:val="auto"/>
          <w:sz w:val="17"/>
          <w:szCs w:val="17"/>
        </w:rPr>
      </w:pPr>
      <w:r>
        <w:rPr>
          <w:color w:val="auto"/>
          <w:sz w:val="17"/>
          <w:szCs w:val="17"/>
        </w:rPr>
        <w:t>(указывается полностью фамилия, имя, отчество, наимено</w:t>
      </w:r>
      <w:r w:rsidR="008D38EF">
        <w:rPr>
          <w:color w:val="auto"/>
          <w:sz w:val="17"/>
          <w:szCs w:val="17"/>
        </w:rPr>
        <w:t>вание организации</w:t>
      </w:r>
      <w:r>
        <w:rPr>
          <w:color w:val="auto"/>
          <w:sz w:val="17"/>
          <w:szCs w:val="17"/>
        </w:rPr>
        <w:t>)</w:t>
      </w:r>
    </w:p>
    <w:p w:rsidR="00AE3B35" w:rsidRDefault="00AE3B35" w:rsidP="00AE3B35">
      <w:pPr>
        <w:pStyle w:val="Default"/>
        <w:ind w:left="4111"/>
        <w:rPr>
          <w:color w:val="auto"/>
          <w:sz w:val="26"/>
          <w:szCs w:val="26"/>
        </w:rPr>
      </w:pPr>
      <w:r>
        <w:rPr>
          <w:color w:val="auto"/>
          <w:sz w:val="26"/>
          <w:szCs w:val="26"/>
        </w:rPr>
        <w:t xml:space="preserve">______________________________________ </w:t>
      </w:r>
    </w:p>
    <w:p w:rsidR="008D38EF" w:rsidRDefault="00AE3B35" w:rsidP="00AE3B35">
      <w:pPr>
        <w:pStyle w:val="Default"/>
        <w:ind w:left="4111"/>
        <w:rPr>
          <w:color w:val="auto"/>
          <w:sz w:val="26"/>
          <w:szCs w:val="26"/>
        </w:rPr>
      </w:pPr>
      <w:proofErr w:type="gramStart"/>
      <w:r>
        <w:rPr>
          <w:color w:val="auto"/>
          <w:sz w:val="26"/>
          <w:szCs w:val="26"/>
        </w:rPr>
        <w:t>проживающий</w:t>
      </w:r>
      <w:proofErr w:type="gramEnd"/>
      <w:r>
        <w:rPr>
          <w:color w:val="auto"/>
          <w:sz w:val="26"/>
          <w:szCs w:val="26"/>
        </w:rPr>
        <w:t xml:space="preserve"> (</w:t>
      </w:r>
      <w:proofErr w:type="spellStart"/>
      <w:r>
        <w:rPr>
          <w:color w:val="auto"/>
          <w:sz w:val="26"/>
          <w:szCs w:val="26"/>
        </w:rPr>
        <w:t>ая</w:t>
      </w:r>
      <w:proofErr w:type="spellEnd"/>
      <w:r>
        <w:rPr>
          <w:color w:val="auto"/>
          <w:sz w:val="26"/>
          <w:szCs w:val="26"/>
        </w:rPr>
        <w:t>) по адресу</w:t>
      </w:r>
    </w:p>
    <w:p w:rsidR="00AE3B35" w:rsidRDefault="008D38EF" w:rsidP="00AE3B35">
      <w:pPr>
        <w:pStyle w:val="Default"/>
        <w:ind w:left="4111"/>
        <w:rPr>
          <w:color w:val="auto"/>
          <w:sz w:val="26"/>
          <w:szCs w:val="26"/>
        </w:rPr>
      </w:pPr>
      <w:r>
        <w:rPr>
          <w:color w:val="auto"/>
          <w:sz w:val="26"/>
          <w:szCs w:val="26"/>
        </w:rPr>
        <w:t>(</w:t>
      </w:r>
      <w:proofErr w:type="gramStart"/>
      <w:r>
        <w:rPr>
          <w:color w:val="auto"/>
          <w:sz w:val="26"/>
          <w:szCs w:val="26"/>
        </w:rPr>
        <w:t>имеющий</w:t>
      </w:r>
      <w:proofErr w:type="gramEnd"/>
      <w:r>
        <w:rPr>
          <w:color w:val="auto"/>
          <w:sz w:val="26"/>
          <w:szCs w:val="26"/>
        </w:rPr>
        <w:t xml:space="preserve"> местонахождения – для юридических лиц)</w:t>
      </w:r>
      <w:r w:rsidR="00AE3B35">
        <w:rPr>
          <w:color w:val="auto"/>
          <w:sz w:val="26"/>
          <w:szCs w:val="26"/>
        </w:rPr>
        <w:t xml:space="preserve">: </w:t>
      </w:r>
    </w:p>
    <w:p w:rsidR="00AE3B35" w:rsidRDefault="00AE3B35" w:rsidP="00AE3B35">
      <w:pPr>
        <w:pStyle w:val="Default"/>
        <w:ind w:left="4111"/>
        <w:rPr>
          <w:color w:val="auto"/>
          <w:sz w:val="26"/>
          <w:szCs w:val="26"/>
        </w:rPr>
      </w:pPr>
      <w:r>
        <w:rPr>
          <w:color w:val="auto"/>
          <w:sz w:val="26"/>
          <w:szCs w:val="26"/>
        </w:rPr>
        <w:t xml:space="preserve">___________________________________________________________________________ </w:t>
      </w:r>
    </w:p>
    <w:p w:rsidR="00AE3B35" w:rsidRDefault="00AE3B35" w:rsidP="00AE3B35">
      <w:pPr>
        <w:pStyle w:val="Default"/>
        <w:ind w:left="4111"/>
        <w:rPr>
          <w:color w:val="auto"/>
          <w:sz w:val="26"/>
          <w:szCs w:val="26"/>
        </w:rPr>
      </w:pPr>
      <w:r>
        <w:rPr>
          <w:color w:val="auto"/>
          <w:sz w:val="26"/>
          <w:szCs w:val="26"/>
        </w:rPr>
        <w:t xml:space="preserve">Номер контактного телефона: _____________________________________ </w:t>
      </w:r>
    </w:p>
    <w:p w:rsidR="00AE3B35" w:rsidRDefault="00AE3B35" w:rsidP="00AE3B35">
      <w:pPr>
        <w:pStyle w:val="Default"/>
        <w:rPr>
          <w:color w:val="auto"/>
          <w:sz w:val="26"/>
          <w:szCs w:val="26"/>
        </w:rPr>
      </w:pPr>
    </w:p>
    <w:p w:rsidR="00AE3B35" w:rsidRDefault="00AE3B35" w:rsidP="00785F9F">
      <w:pPr>
        <w:pStyle w:val="Default"/>
        <w:jc w:val="center"/>
        <w:rPr>
          <w:color w:val="auto"/>
          <w:sz w:val="26"/>
          <w:szCs w:val="26"/>
        </w:rPr>
      </w:pPr>
      <w:r>
        <w:rPr>
          <w:color w:val="auto"/>
          <w:sz w:val="26"/>
          <w:szCs w:val="26"/>
        </w:rPr>
        <w:t>ЗАЯВКА</w:t>
      </w:r>
    </w:p>
    <w:p w:rsidR="00785F9F" w:rsidRDefault="00077A12" w:rsidP="00785F9F">
      <w:pPr>
        <w:pStyle w:val="Default"/>
        <w:jc w:val="center"/>
        <w:rPr>
          <w:color w:val="auto"/>
          <w:sz w:val="28"/>
          <w:szCs w:val="28"/>
        </w:rPr>
      </w:pPr>
      <w:r w:rsidRPr="00AB1736">
        <w:rPr>
          <w:color w:val="auto"/>
          <w:sz w:val="28"/>
          <w:szCs w:val="28"/>
        </w:rPr>
        <w:t>о включении общественной терри</w:t>
      </w:r>
      <w:r w:rsidR="00785F9F">
        <w:rPr>
          <w:color w:val="auto"/>
          <w:sz w:val="28"/>
          <w:szCs w:val="28"/>
        </w:rPr>
        <w:t>тории</w:t>
      </w:r>
    </w:p>
    <w:p w:rsidR="00785F9F" w:rsidRDefault="00785F9F" w:rsidP="00785F9F">
      <w:pPr>
        <w:pStyle w:val="Default"/>
        <w:jc w:val="center"/>
        <w:rPr>
          <w:color w:val="auto"/>
          <w:sz w:val="28"/>
          <w:szCs w:val="28"/>
        </w:rPr>
      </w:pPr>
      <w:r>
        <w:rPr>
          <w:color w:val="auto"/>
          <w:sz w:val="28"/>
          <w:szCs w:val="28"/>
        </w:rPr>
        <w:t xml:space="preserve">в муниципальную программу </w:t>
      </w:r>
    </w:p>
    <w:p w:rsidR="00785F9F" w:rsidRDefault="00785F9F" w:rsidP="00785F9F">
      <w:pPr>
        <w:pStyle w:val="Default"/>
        <w:jc w:val="center"/>
        <w:rPr>
          <w:color w:val="auto"/>
          <w:sz w:val="28"/>
          <w:szCs w:val="28"/>
        </w:rPr>
      </w:pPr>
      <w:r>
        <w:rPr>
          <w:color w:val="auto"/>
          <w:sz w:val="28"/>
          <w:szCs w:val="28"/>
        </w:rPr>
        <w:t>___________________________________</w:t>
      </w:r>
    </w:p>
    <w:p w:rsidR="00077A12" w:rsidRPr="00AB1736" w:rsidRDefault="00785F9F" w:rsidP="00785F9F">
      <w:pPr>
        <w:pStyle w:val="Default"/>
        <w:jc w:val="center"/>
        <w:rPr>
          <w:color w:val="auto"/>
          <w:sz w:val="28"/>
          <w:szCs w:val="28"/>
        </w:rPr>
      </w:pPr>
      <w:r>
        <w:rPr>
          <w:color w:val="auto"/>
          <w:sz w:val="28"/>
          <w:szCs w:val="28"/>
        </w:rPr>
        <w:t xml:space="preserve"> </w:t>
      </w:r>
      <w:r w:rsidR="00077A12" w:rsidRPr="00AB1736">
        <w:rPr>
          <w:color w:val="auto"/>
          <w:sz w:val="28"/>
          <w:szCs w:val="28"/>
        </w:rPr>
        <w:t>формирования современной городской среды на территории города</w:t>
      </w:r>
    </w:p>
    <w:p w:rsidR="00077A12" w:rsidRDefault="00077A12" w:rsidP="00AB1736">
      <w:pPr>
        <w:spacing w:line="240" w:lineRule="exact"/>
        <w:ind w:left="74" w:right="-74" w:firstLine="6"/>
        <w:rPr>
          <w:szCs w:val="28"/>
        </w:rPr>
      </w:pPr>
    </w:p>
    <w:p w:rsidR="00785F9F" w:rsidRDefault="00785F9F" w:rsidP="00785F9F">
      <w:pPr>
        <w:spacing w:line="240" w:lineRule="exact"/>
        <w:ind w:left="74" w:right="-74" w:firstLine="6"/>
        <w:jc w:val="center"/>
        <w:rPr>
          <w:szCs w:val="28"/>
        </w:rPr>
      </w:pPr>
      <w:r>
        <w:rPr>
          <w:szCs w:val="28"/>
        </w:rPr>
        <w:t xml:space="preserve">1. </w:t>
      </w:r>
      <w:r w:rsidRPr="00785F9F">
        <w:rPr>
          <w:szCs w:val="28"/>
        </w:rPr>
        <w:t>Общая характеристика проекта</w:t>
      </w:r>
    </w:p>
    <w:p w:rsidR="00785F9F" w:rsidRDefault="00785F9F" w:rsidP="00785F9F">
      <w:pPr>
        <w:spacing w:line="240" w:lineRule="exact"/>
        <w:ind w:left="74" w:right="-74" w:firstLine="6"/>
        <w:jc w:val="center"/>
        <w:rPr>
          <w:szCs w:val="28"/>
        </w:rPr>
      </w:pPr>
    </w:p>
    <w:tbl>
      <w:tblPr>
        <w:tblStyle w:val="aff0"/>
        <w:tblW w:w="0" w:type="auto"/>
        <w:tblLook w:val="04A0" w:firstRow="1" w:lastRow="0" w:firstColumn="1" w:lastColumn="0" w:noHBand="0" w:noVBand="1"/>
      </w:tblPr>
      <w:tblGrid>
        <w:gridCol w:w="5778"/>
        <w:gridCol w:w="3509"/>
      </w:tblGrid>
      <w:tr w:rsidR="00785F9F" w:rsidTr="00785F9F">
        <w:tc>
          <w:tcPr>
            <w:tcW w:w="5778" w:type="dxa"/>
          </w:tcPr>
          <w:p w:rsidR="00785F9F" w:rsidRPr="00823A97" w:rsidRDefault="00785F9F" w:rsidP="00785F9F">
            <w:pPr>
              <w:pStyle w:val="Default"/>
              <w:jc w:val="center"/>
            </w:pPr>
            <w:r w:rsidRPr="00823A97">
              <w:t xml:space="preserve">Направление реализации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785F9F" w:rsidP="00F66B36">
            <w:pPr>
              <w:pStyle w:val="Default"/>
              <w:jc w:val="center"/>
            </w:pPr>
            <w:r w:rsidRPr="00823A97">
              <w:t xml:space="preserve">Наименование проекта, адрес или описание местоположения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Площадь, на которой реализуется проект, кв. м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Цель и задачи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Инициатор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823A97" w:rsidP="005E40BC">
            <w:pPr>
              <w:pStyle w:val="Default"/>
              <w:jc w:val="center"/>
              <w:rPr>
                <w:color w:val="auto"/>
              </w:rPr>
            </w:pPr>
            <w:r w:rsidRPr="00823A97">
              <w:rPr>
                <w:color w:val="auto"/>
              </w:rPr>
              <w:t>Целевая аудитория проекта</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823A97" w:rsidP="005E40BC">
            <w:pPr>
              <w:pStyle w:val="Default"/>
              <w:jc w:val="center"/>
              <w:rPr>
                <w:color w:val="auto"/>
              </w:rPr>
            </w:pPr>
            <w:r w:rsidRPr="00823A97">
              <w:rPr>
                <w:color w:val="auto"/>
              </w:rPr>
              <w:t>Количество человек заинтересованных в реализации проекта</w:t>
            </w:r>
          </w:p>
        </w:tc>
        <w:tc>
          <w:tcPr>
            <w:tcW w:w="3509" w:type="dxa"/>
          </w:tcPr>
          <w:p w:rsidR="00785F9F" w:rsidRDefault="00785F9F" w:rsidP="005E40BC">
            <w:pPr>
              <w:pStyle w:val="Default"/>
              <w:jc w:val="center"/>
              <w:rPr>
                <w:color w:val="auto"/>
                <w:sz w:val="28"/>
                <w:szCs w:val="28"/>
              </w:rPr>
            </w:pPr>
          </w:p>
        </w:tc>
      </w:tr>
    </w:tbl>
    <w:p w:rsidR="00785F9F" w:rsidRDefault="00785F9F" w:rsidP="00AB1736">
      <w:pPr>
        <w:spacing w:line="240" w:lineRule="exact"/>
        <w:ind w:left="74" w:right="-74" w:firstLine="6"/>
        <w:rPr>
          <w:szCs w:val="28"/>
        </w:rPr>
      </w:pPr>
    </w:p>
    <w:p w:rsidR="00823A97" w:rsidRDefault="00823A97" w:rsidP="00823A97">
      <w:pPr>
        <w:pStyle w:val="Default"/>
        <w:jc w:val="center"/>
        <w:rPr>
          <w:color w:val="auto"/>
          <w:sz w:val="28"/>
          <w:szCs w:val="28"/>
        </w:rPr>
      </w:pPr>
      <w:r>
        <w:rPr>
          <w:color w:val="auto"/>
          <w:sz w:val="28"/>
          <w:szCs w:val="28"/>
        </w:rPr>
        <w:t xml:space="preserve">2. </w:t>
      </w:r>
      <w:r w:rsidRPr="00823A97">
        <w:rPr>
          <w:color w:val="auto"/>
          <w:sz w:val="28"/>
          <w:szCs w:val="28"/>
        </w:rPr>
        <w:t>Описание проекта (не более 3 страниц)</w:t>
      </w:r>
    </w:p>
    <w:p w:rsidR="00823A97" w:rsidRPr="00823A97" w:rsidRDefault="00823A97" w:rsidP="00823A97">
      <w:pPr>
        <w:pStyle w:val="Default"/>
        <w:jc w:val="center"/>
        <w:rPr>
          <w:color w:val="auto"/>
          <w:sz w:val="28"/>
          <w:szCs w:val="28"/>
        </w:rPr>
      </w:pP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Описание проблемы и обоснование ее актуальности для жителей поселения:</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характеристика существующей ситуации и описание решаемой проблемы;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необходимость выполнения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lastRenderedPageBreak/>
        <w:t>круг людей, которых касается решаемая проблема;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актуальность решаемой проблемы для поселения, общественная значимость.</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Цели и задачи проекта.</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Мероприятия по реализации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конкретные мероприятия (работы), предполагаемые к реализации в ходе проекта, в том числе с участием общественности, основные этапы;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способы привлечения населения для реализации проекта (формы и методы работы с местным населением);</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предполагаемое воздействие на окружающую среду.</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Ожидаемые результаты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практические результаты, которые планируется достичь в ходе выполнения проекта. Результаты, характеризующие решение заявленной проблемы;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количественные показатели.</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sectPr w:rsidR="00823A97" w:rsidRPr="00823A97" w:rsidSect="009B7153">
      <w:pgSz w:w="11906" w:h="16838"/>
      <w:pgMar w:top="1418" w:right="566" w:bottom="1418"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67" w:rsidRDefault="005F0867">
      <w:r>
        <w:separator/>
      </w:r>
    </w:p>
    <w:p w:rsidR="005F0867" w:rsidRDefault="005F0867"/>
  </w:endnote>
  <w:endnote w:type="continuationSeparator" w:id="0">
    <w:p w:rsidR="005F0867" w:rsidRDefault="005F0867">
      <w:r>
        <w:continuationSeparator/>
      </w:r>
    </w:p>
    <w:p w:rsidR="005F0867" w:rsidRDefault="005F0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67" w:rsidRDefault="005F0867">
      <w:r>
        <w:separator/>
      </w:r>
    </w:p>
    <w:p w:rsidR="005F0867" w:rsidRDefault="005F0867"/>
  </w:footnote>
  <w:footnote w:type="continuationSeparator" w:id="0">
    <w:p w:rsidR="005F0867" w:rsidRDefault="005F0867">
      <w:r>
        <w:continuationSeparator/>
      </w:r>
    </w:p>
    <w:p w:rsidR="005F0867" w:rsidRDefault="005F086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07CD5"/>
    <w:multiLevelType w:val="multilevel"/>
    <w:tmpl w:val="0DB2C18A"/>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8E632CA"/>
    <w:multiLevelType w:val="hybridMultilevel"/>
    <w:tmpl w:val="36247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C9A525F"/>
    <w:multiLevelType w:val="multilevel"/>
    <w:tmpl w:val="B290C784"/>
    <w:lvl w:ilvl="0">
      <w:start w:val="1"/>
      <w:numFmt w:val="decimal"/>
      <w:lvlText w:val="%1."/>
      <w:lvlJc w:val="left"/>
      <w:pPr>
        <w:ind w:left="1429" w:hanging="360"/>
      </w:pPr>
    </w:lvl>
    <w:lvl w:ilvl="1">
      <w:start w:val="1"/>
      <w:numFmt w:val="decimal"/>
      <w:isLgl/>
      <w:lvlText w:val="%1.%2."/>
      <w:lvlJc w:val="left"/>
      <w:pPr>
        <w:ind w:left="2329" w:hanging="1260"/>
      </w:pPr>
      <w:rPr>
        <w:rFonts w:hint="default"/>
      </w:rPr>
    </w:lvl>
    <w:lvl w:ilvl="2">
      <w:start w:val="1"/>
      <w:numFmt w:val="decimal"/>
      <w:isLgl/>
      <w:lvlText w:val="%1.%2.%3."/>
      <w:lvlJc w:val="left"/>
      <w:pPr>
        <w:ind w:left="2329" w:hanging="1260"/>
      </w:pPr>
      <w:rPr>
        <w:rFonts w:hint="default"/>
      </w:rPr>
    </w:lvl>
    <w:lvl w:ilvl="3">
      <w:start w:val="1"/>
      <w:numFmt w:val="decimal"/>
      <w:isLgl/>
      <w:lvlText w:val="%1.%2.%3.%4."/>
      <w:lvlJc w:val="left"/>
      <w:pPr>
        <w:ind w:left="2329" w:hanging="1260"/>
      </w:pPr>
      <w:rPr>
        <w:rFonts w:hint="default"/>
      </w:rPr>
    </w:lvl>
    <w:lvl w:ilvl="4">
      <w:start w:val="1"/>
      <w:numFmt w:val="decimal"/>
      <w:isLgl/>
      <w:lvlText w:val="%1.%2.%3.%4.%5."/>
      <w:lvlJc w:val="left"/>
      <w:pPr>
        <w:ind w:left="2329" w:hanging="126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nsid w:val="38320558"/>
    <w:multiLevelType w:val="hybridMultilevel"/>
    <w:tmpl w:val="4CB2D740"/>
    <w:lvl w:ilvl="0" w:tplc="583C771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0A6849"/>
    <w:multiLevelType w:val="hybridMultilevel"/>
    <w:tmpl w:val="680AC2E8"/>
    <w:lvl w:ilvl="0" w:tplc="898A1D58">
      <w:start w:val="1"/>
      <w:numFmt w:val="decimal"/>
      <w:lvlText w:val="5.%1."/>
      <w:lvlJc w:val="left"/>
      <w:pPr>
        <w:ind w:left="1429" w:hanging="360"/>
      </w:pPr>
      <w:rPr>
        <w:rFonts w:hint="default"/>
      </w:rPr>
    </w:lvl>
    <w:lvl w:ilvl="1" w:tplc="898A1D58">
      <w:start w:val="1"/>
      <w:numFmt w:val="decimal"/>
      <w:lvlText w:val="5.%2."/>
      <w:lvlJc w:val="left"/>
      <w:pPr>
        <w:ind w:left="2149" w:hanging="360"/>
      </w:pPr>
      <w:rPr>
        <w:rFonts w:hint="default"/>
      </w:rPr>
    </w:lvl>
    <w:lvl w:ilvl="2" w:tplc="D81C3906">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613E52EE"/>
    <w:multiLevelType w:val="hybridMultilevel"/>
    <w:tmpl w:val="6674D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7D185638"/>
    <w:multiLevelType w:val="hybridMultilevel"/>
    <w:tmpl w:val="C8EA5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7"/>
  </w:num>
  <w:num w:numId="5">
    <w:abstractNumId w:val="6"/>
  </w:num>
  <w:num w:numId="6">
    <w:abstractNumId w:val="0"/>
  </w:num>
  <w:num w:numId="7">
    <w:abstractNumId w:val="3"/>
  </w:num>
  <w:num w:numId="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66A22"/>
    <w:rsid w:val="00004C52"/>
    <w:rsid w:val="00033921"/>
    <w:rsid w:val="00076432"/>
    <w:rsid w:val="00077A12"/>
    <w:rsid w:val="000828F0"/>
    <w:rsid w:val="00084CDB"/>
    <w:rsid w:val="00094E63"/>
    <w:rsid w:val="000C7EF4"/>
    <w:rsid w:val="000E228F"/>
    <w:rsid w:val="001032DE"/>
    <w:rsid w:val="00151B7D"/>
    <w:rsid w:val="001535AA"/>
    <w:rsid w:val="00160FFB"/>
    <w:rsid w:val="00163D2C"/>
    <w:rsid w:val="00175580"/>
    <w:rsid w:val="0019354F"/>
    <w:rsid w:val="0019662D"/>
    <w:rsid w:val="001C2906"/>
    <w:rsid w:val="001D1001"/>
    <w:rsid w:val="001D7D5B"/>
    <w:rsid w:val="001F6D4D"/>
    <w:rsid w:val="00201315"/>
    <w:rsid w:val="00223036"/>
    <w:rsid w:val="00233988"/>
    <w:rsid w:val="00241800"/>
    <w:rsid w:val="0024218F"/>
    <w:rsid w:val="002462B0"/>
    <w:rsid w:val="00247D0F"/>
    <w:rsid w:val="00250C13"/>
    <w:rsid w:val="0026493F"/>
    <w:rsid w:val="00270901"/>
    <w:rsid w:val="00282E24"/>
    <w:rsid w:val="002B5D41"/>
    <w:rsid w:val="002F206E"/>
    <w:rsid w:val="002F49E8"/>
    <w:rsid w:val="00310F9C"/>
    <w:rsid w:val="0031336A"/>
    <w:rsid w:val="003529A1"/>
    <w:rsid w:val="00360679"/>
    <w:rsid w:val="00362486"/>
    <w:rsid w:val="003944E6"/>
    <w:rsid w:val="003A5C25"/>
    <w:rsid w:val="003B0AB8"/>
    <w:rsid w:val="003B7B2E"/>
    <w:rsid w:val="003F1EDE"/>
    <w:rsid w:val="003F79DA"/>
    <w:rsid w:val="00400FCC"/>
    <w:rsid w:val="00432BCD"/>
    <w:rsid w:val="00434AE8"/>
    <w:rsid w:val="004402FB"/>
    <w:rsid w:val="00441080"/>
    <w:rsid w:val="00454D8C"/>
    <w:rsid w:val="00465D20"/>
    <w:rsid w:val="00466C77"/>
    <w:rsid w:val="00495B64"/>
    <w:rsid w:val="004A6728"/>
    <w:rsid w:val="004A74D7"/>
    <w:rsid w:val="004C24A9"/>
    <w:rsid w:val="004C506E"/>
    <w:rsid w:val="004D1C5E"/>
    <w:rsid w:val="005008A5"/>
    <w:rsid w:val="005373EE"/>
    <w:rsid w:val="00551C0D"/>
    <w:rsid w:val="00583095"/>
    <w:rsid w:val="00593D87"/>
    <w:rsid w:val="005C424D"/>
    <w:rsid w:val="005E18F0"/>
    <w:rsid w:val="005F0867"/>
    <w:rsid w:val="006106B9"/>
    <w:rsid w:val="0061108B"/>
    <w:rsid w:val="00613239"/>
    <w:rsid w:val="006527A8"/>
    <w:rsid w:val="00673016"/>
    <w:rsid w:val="006B2B8E"/>
    <w:rsid w:val="006E225D"/>
    <w:rsid w:val="006E69CC"/>
    <w:rsid w:val="00713A36"/>
    <w:rsid w:val="007251A9"/>
    <w:rsid w:val="007449B2"/>
    <w:rsid w:val="0075090A"/>
    <w:rsid w:val="007615F6"/>
    <w:rsid w:val="007627A8"/>
    <w:rsid w:val="007679B5"/>
    <w:rsid w:val="00785F9F"/>
    <w:rsid w:val="007974E9"/>
    <w:rsid w:val="007C4EC1"/>
    <w:rsid w:val="007D2294"/>
    <w:rsid w:val="007E5E6D"/>
    <w:rsid w:val="007F0390"/>
    <w:rsid w:val="007F0749"/>
    <w:rsid w:val="007F5D35"/>
    <w:rsid w:val="007F674E"/>
    <w:rsid w:val="00810241"/>
    <w:rsid w:val="00823A97"/>
    <w:rsid w:val="00827622"/>
    <w:rsid w:val="00846402"/>
    <w:rsid w:val="00850493"/>
    <w:rsid w:val="008546DF"/>
    <w:rsid w:val="00854721"/>
    <w:rsid w:val="008B45EB"/>
    <w:rsid w:val="008B7706"/>
    <w:rsid w:val="008D1231"/>
    <w:rsid w:val="008D33CE"/>
    <w:rsid w:val="008D38EF"/>
    <w:rsid w:val="008D647F"/>
    <w:rsid w:val="008F2FA2"/>
    <w:rsid w:val="009063FF"/>
    <w:rsid w:val="00911042"/>
    <w:rsid w:val="00933E2C"/>
    <w:rsid w:val="00944330"/>
    <w:rsid w:val="00953A00"/>
    <w:rsid w:val="00954B8F"/>
    <w:rsid w:val="00961AA6"/>
    <w:rsid w:val="009676DB"/>
    <w:rsid w:val="0097136C"/>
    <w:rsid w:val="009A48C8"/>
    <w:rsid w:val="009B705F"/>
    <w:rsid w:val="009B7153"/>
    <w:rsid w:val="009C716F"/>
    <w:rsid w:val="009D2D22"/>
    <w:rsid w:val="009D4010"/>
    <w:rsid w:val="009E67F5"/>
    <w:rsid w:val="00A041C6"/>
    <w:rsid w:val="00A1155D"/>
    <w:rsid w:val="00A149E5"/>
    <w:rsid w:val="00A2410E"/>
    <w:rsid w:val="00A3530A"/>
    <w:rsid w:val="00A36D9E"/>
    <w:rsid w:val="00A55B16"/>
    <w:rsid w:val="00A625F4"/>
    <w:rsid w:val="00A65028"/>
    <w:rsid w:val="00A856AE"/>
    <w:rsid w:val="00A9183C"/>
    <w:rsid w:val="00A91F74"/>
    <w:rsid w:val="00A94284"/>
    <w:rsid w:val="00AB1736"/>
    <w:rsid w:val="00AB60C2"/>
    <w:rsid w:val="00AB67EC"/>
    <w:rsid w:val="00AC0304"/>
    <w:rsid w:val="00AC07A8"/>
    <w:rsid w:val="00AC5DB1"/>
    <w:rsid w:val="00AE26D7"/>
    <w:rsid w:val="00AE3B35"/>
    <w:rsid w:val="00AF0944"/>
    <w:rsid w:val="00B11575"/>
    <w:rsid w:val="00B11C60"/>
    <w:rsid w:val="00B2145E"/>
    <w:rsid w:val="00B32648"/>
    <w:rsid w:val="00B51DD8"/>
    <w:rsid w:val="00B6123C"/>
    <w:rsid w:val="00B82F26"/>
    <w:rsid w:val="00B83DFD"/>
    <w:rsid w:val="00B860E4"/>
    <w:rsid w:val="00B92800"/>
    <w:rsid w:val="00BA372C"/>
    <w:rsid w:val="00BC3E0F"/>
    <w:rsid w:val="00BD05C9"/>
    <w:rsid w:val="00C00D02"/>
    <w:rsid w:val="00C06CF5"/>
    <w:rsid w:val="00C13894"/>
    <w:rsid w:val="00C26437"/>
    <w:rsid w:val="00C34B40"/>
    <w:rsid w:val="00C3545E"/>
    <w:rsid w:val="00C35827"/>
    <w:rsid w:val="00C37625"/>
    <w:rsid w:val="00C52B1E"/>
    <w:rsid w:val="00C565E5"/>
    <w:rsid w:val="00C620EB"/>
    <w:rsid w:val="00C62BD4"/>
    <w:rsid w:val="00C96C69"/>
    <w:rsid w:val="00CB29A9"/>
    <w:rsid w:val="00CC6FB1"/>
    <w:rsid w:val="00D02560"/>
    <w:rsid w:val="00D07E3B"/>
    <w:rsid w:val="00D15E1B"/>
    <w:rsid w:val="00D22EBC"/>
    <w:rsid w:val="00D25BFD"/>
    <w:rsid w:val="00D45B8C"/>
    <w:rsid w:val="00D978C8"/>
    <w:rsid w:val="00DF0BA8"/>
    <w:rsid w:val="00E01D4C"/>
    <w:rsid w:val="00E12638"/>
    <w:rsid w:val="00E20E33"/>
    <w:rsid w:val="00E270C5"/>
    <w:rsid w:val="00E37822"/>
    <w:rsid w:val="00E66A22"/>
    <w:rsid w:val="00E67C6D"/>
    <w:rsid w:val="00E702C6"/>
    <w:rsid w:val="00E75948"/>
    <w:rsid w:val="00E83121"/>
    <w:rsid w:val="00E90C15"/>
    <w:rsid w:val="00E91524"/>
    <w:rsid w:val="00EB3EE0"/>
    <w:rsid w:val="00ED139B"/>
    <w:rsid w:val="00ED30E6"/>
    <w:rsid w:val="00EF73BA"/>
    <w:rsid w:val="00EF75B6"/>
    <w:rsid w:val="00F0086B"/>
    <w:rsid w:val="00F145E9"/>
    <w:rsid w:val="00F1643D"/>
    <w:rsid w:val="00F35BAE"/>
    <w:rsid w:val="00F53431"/>
    <w:rsid w:val="00F5430F"/>
    <w:rsid w:val="00F576F9"/>
    <w:rsid w:val="00F60ECB"/>
    <w:rsid w:val="00F65519"/>
    <w:rsid w:val="00F66B36"/>
    <w:rsid w:val="00F7270D"/>
    <w:rsid w:val="00FA0FF9"/>
    <w:rsid w:val="00FA5F6A"/>
    <w:rsid w:val="00FD0678"/>
    <w:rsid w:val="00FF2127"/>
    <w:rsid w:val="00FF294A"/>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1736"/>
    <w:pPr>
      <w:ind w:firstLine="720"/>
      <w:jc w:val="both"/>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a4"/>
    <w:uiPriority w:val="99"/>
    <w:rsid w:val="00E75948"/>
    <w:pPr>
      <w:tabs>
        <w:tab w:val="center" w:pos="4153"/>
        <w:tab w:val="right" w:pos="8306"/>
      </w:tabs>
      <w:suppressAutoHyphens/>
      <w:jc w:val="center"/>
    </w:pPr>
    <w:rPr>
      <w:sz w:val="16"/>
    </w:rPr>
  </w:style>
  <w:style w:type="paragraph" w:styleId="a5">
    <w:name w:val="footer"/>
    <w:link w:val="a6"/>
    <w:rsid w:val="00E75948"/>
    <w:pPr>
      <w:tabs>
        <w:tab w:val="center" w:pos="4677"/>
        <w:tab w:val="right" w:pos="9355"/>
      </w:tabs>
    </w:pPr>
    <w:rPr>
      <w:sz w:val="16"/>
      <w:szCs w:val="24"/>
    </w:rPr>
  </w:style>
  <w:style w:type="paragraph" w:customStyle="1" w:styleId="a7">
    <w:name w:val="Форма"/>
    <w:rsid w:val="00E75948"/>
    <w:rPr>
      <w:sz w:val="28"/>
      <w:szCs w:val="28"/>
    </w:rPr>
  </w:style>
  <w:style w:type="paragraph" w:customStyle="1" w:styleId="a8">
    <w:name w:val="Приложение"/>
    <w:basedOn w:val="a9"/>
    <w:rsid w:val="00E75948"/>
    <w:pPr>
      <w:tabs>
        <w:tab w:val="left" w:pos="1673"/>
      </w:tabs>
      <w:spacing w:before="240" w:line="240" w:lineRule="exact"/>
      <w:ind w:left="1985" w:hanging="1985"/>
    </w:pPr>
    <w:rPr>
      <w:szCs w:val="20"/>
    </w:rPr>
  </w:style>
  <w:style w:type="paragraph" w:styleId="a9">
    <w:name w:val="Body Text"/>
    <w:basedOn w:val="a"/>
    <w:link w:val="aa"/>
    <w:rsid w:val="00E75948"/>
    <w:pPr>
      <w:spacing w:line="360" w:lineRule="exact"/>
    </w:pPr>
  </w:style>
  <w:style w:type="paragraph" w:customStyle="1" w:styleId="ab">
    <w:name w:val="Подпись на  бланке должностного лица"/>
    <w:basedOn w:val="a"/>
    <w:next w:val="a9"/>
    <w:rsid w:val="00E75948"/>
    <w:pPr>
      <w:spacing w:before="480" w:line="240" w:lineRule="exact"/>
      <w:ind w:left="7088" w:firstLine="0"/>
      <w:jc w:val="left"/>
    </w:pPr>
    <w:rPr>
      <w:szCs w:val="20"/>
    </w:rPr>
  </w:style>
  <w:style w:type="paragraph" w:styleId="ac">
    <w:name w:val="Signature"/>
    <w:basedOn w:val="a"/>
    <w:next w:val="a9"/>
    <w:link w:val="ad"/>
    <w:rsid w:val="00E75948"/>
    <w:pPr>
      <w:tabs>
        <w:tab w:val="left" w:pos="5103"/>
        <w:tab w:val="right" w:pos="9639"/>
      </w:tabs>
      <w:suppressAutoHyphens/>
      <w:spacing w:before="480" w:line="240" w:lineRule="exact"/>
      <w:ind w:firstLine="0"/>
      <w:jc w:val="left"/>
    </w:pPr>
    <w:rPr>
      <w:szCs w:val="20"/>
    </w:rPr>
  </w:style>
  <w:style w:type="paragraph" w:styleId="ae">
    <w:name w:val="Balloon Text"/>
    <w:basedOn w:val="a"/>
    <w:link w:val="af"/>
    <w:uiPriority w:val="99"/>
    <w:rsid w:val="00E75948"/>
    <w:rPr>
      <w:rFonts w:ascii="Tahoma" w:hAnsi="Tahoma"/>
      <w:sz w:val="16"/>
      <w:szCs w:val="16"/>
    </w:rPr>
  </w:style>
  <w:style w:type="character" w:customStyle="1" w:styleId="af">
    <w:name w:val="Текст выноски Знак"/>
    <w:link w:val="ae"/>
    <w:uiPriority w:val="99"/>
    <w:rsid w:val="00E75948"/>
    <w:rPr>
      <w:rFonts w:ascii="Tahoma" w:hAnsi="Tahoma" w:cs="Tahoma"/>
      <w:sz w:val="16"/>
      <w:szCs w:val="16"/>
    </w:rPr>
  </w:style>
  <w:style w:type="paragraph" w:styleId="af0">
    <w:name w:val="List Paragraph"/>
    <w:aliases w:val="Абзац списка11,ПАРАГРАФ"/>
    <w:basedOn w:val="a"/>
    <w:uiPriority w:val="34"/>
    <w:qFormat/>
    <w:rsid w:val="00E75948"/>
    <w:pPr>
      <w:widowControl w:val="0"/>
      <w:shd w:val="clear" w:color="auto" w:fill="FFFFFF"/>
      <w:tabs>
        <w:tab w:val="left" w:pos="12616"/>
        <w:tab w:val="left" w:pos="12758"/>
      </w:tabs>
      <w:autoSpaceDE w:val="0"/>
      <w:autoSpaceDN w:val="0"/>
      <w:adjustRightInd w:val="0"/>
      <w:spacing w:after="200" w:line="276" w:lineRule="auto"/>
      <w:ind w:left="720" w:right="-71" w:firstLine="0"/>
      <w:contextualSpacing/>
      <w:jc w:val="left"/>
    </w:pPr>
    <w:rPr>
      <w:rFonts w:ascii="Calibri" w:eastAsia="Calibri" w:hAnsi="Calibri"/>
      <w:color w:val="000000"/>
      <w:sz w:val="22"/>
      <w:szCs w:val="22"/>
      <w:lang w:eastAsia="en-US"/>
    </w:rPr>
  </w:style>
  <w:style w:type="paragraph" w:customStyle="1" w:styleId="ConsPlusCell">
    <w:name w:val="ConsPlusCell"/>
    <w:uiPriority w:val="99"/>
    <w:rsid w:val="00E75948"/>
    <w:pPr>
      <w:widowControl w:val="0"/>
      <w:autoSpaceDE w:val="0"/>
      <w:autoSpaceDN w:val="0"/>
      <w:adjustRightInd w:val="0"/>
    </w:pPr>
    <w:rPr>
      <w:rFonts w:ascii="Arial" w:hAnsi="Arial" w:cs="Arial"/>
    </w:rPr>
  </w:style>
  <w:style w:type="paragraph" w:customStyle="1" w:styleId="ConsPlusNormal">
    <w:name w:val="ConsPlusNormal"/>
    <w:rsid w:val="00E75948"/>
    <w:pPr>
      <w:widowControl w:val="0"/>
      <w:autoSpaceDE w:val="0"/>
      <w:autoSpaceDN w:val="0"/>
      <w:adjustRightInd w:val="0"/>
      <w:ind w:firstLine="720"/>
    </w:pPr>
    <w:rPr>
      <w:rFonts w:ascii="Arial" w:hAnsi="Arial" w:cs="Arial"/>
    </w:rPr>
  </w:style>
  <w:style w:type="paragraph" w:customStyle="1" w:styleId="12">
    <w:name w:val="Обычный + 12 пт"/>
    <w:aliases w:val="14 пт,15 см,ConsPlusCell + 12 пт,ConsPlusCell + Times New Roman,Красный,Первая строка:  0,По центру,Справа:  0 см,Узор: Нет (Белый)"/>
    <w:basedOn w:val="a"/>
    <w:rsid w:val="00E75948"/>
    <w:pPr>
      <w:ind w:firstLine="0"/>
      <w:jc w:val="left"/>
    </w:pPr>
    <w:rPr>
      <w:color w:val="000000"/>
      <w:sz w:val="24"/>
    </w:rPr>
  </w:style>
  <w:style w:type="character" w:customStyle="1" w:styleId="aa">
    <w:name w:val="Основной текст Знак"/>
    <w:link w:val="a9"/>
    <w:rsid w:val="00E75948"/>
    <w:rPr>
      <w:sz w:val="28"/>
      <w:szCs w:val="24"/>
    </w:rPr>
  </w:style>
  <w:style w:type="paragraph" w:customStyle="1" w:styleId="1">
    <w:name w:val="Абзац списка1"/>
    <w:basedOn w:val="a"/>
    <w:rsid w:val="00E75948"/>
    <w:pPr>
      <w:spacing w:after="200" w:line="276" w:lineRule="auto"/>
      <w:ind w:left="720" w:firstLine="0"/>
      <w:contextualSpacing/>
      <w:jc w:val="left"/>
    </w:pPr>
    <w:rPr>
      <w:rFonts w:ascii="Calibri" w:hAnsi="Calibri"/>
      <w:sz w:val="22"/>
      <w:szCs w:val="22"/>
      <w:lang w:eastAsia="en-US"/>
    </w:rPr>
  </w:style>
  <w:style w:type="paragraph" w:customStyle="1" w:styleId="af1">
    <w:name w:val="таб_изм_финансы"/>
    <w:basedOn w:val="a"/>
    <w:link w:val="af2"/>
    <w:qFormat/>
    <w:rsid w:val="00E75948"/>
    <w:pPr>
      <w:framePr w:wrap="auto" w:hAnchor="text" w:xAlign="center"/>
      <w:ind w:firstLine="0"/>
      <w:jc w:val="right"/>
    </w:pPr>
    <w:rPr>
      <w:color w:val="FF0000"/>
      <w:sz w:val="24"/>
    </w:rPr>
  </w:style>
  <w:style w:type="character" w:customStyle="1" w:styleId="af2">
    <w:name w:val="таб_изм_финансы Знак"/>
    <w:link w:val="af1"/>
    <w:rsid w:val="00E75948"/>
    <w:rPr>
      <w:color w:val="FF0000"/>
      <w:sz w:val="24"/>
      <w:szCs w:val="24"/>
    </w:rPr>
  </w:style>
  <w:style w:type="character" w:customStyle="1" w:styleId="a4">
    <w:name w:val="Верхний колонтитул Знак"/>
    <w:link w:val="a3"/>
    <w:uiPriority w:val="99"/>
    <w:rsid w:val="00E75948"/>
    <w:rPr>
      <w:sz w:val="16"/>
      <w:lang w:bidi="ar-SA"/>
    </w:rPr>
  </w:style>
  <w:style w:type="character" w:customStyle="1" w:styleId="a6">
    <w:name w:val="Нижний колонтитул Знак"/>
    <w:link w:val="a5"/>
    <w:rsid w:val="00E75948"/>
    <w:rPr>
      <w:sz w:val="16"/>
      <w:szCs w:val="24"/>
      <w:lang w:bidi="ar-SA"/>
    </w:rPr>
  </w:style>
  <w:style w:type="character" w:customStyle="1" w:styleId="ad">
    <w:name w:val="Подпись Знак"/>
    <w:link w:val="ac"/>
    <w:rsid w:val="00E75948"/>
    <w:rPr>
      <w:sz w:val="28"/>
    </w:rPr>
  </w:style>
  <w:style w:type="paragraph" w:customStyle="1" w:styleId="ConsPlusNonformat">
    <w:name w:val="ConsPlusNonformat"/>
    <w:uiPriority w:val="99"/>
    <w:rsid w:val="00E7594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E75948"/>
    <w:pPr>
      <w:widowControl w:val="0"/>
      <w:autoSpaceDE w:val="0"/>
      <w:autoSpaceDN w:val="0"/>
      <w:adjustRightInd w:val="0"/>
    </w:pPr>
    <w:rPr>
      <w:rFonts w:ascii="Calibri" w:hAnsi="Calibri" w:cs="Calibri"/>
      <w:b/>
      <w:bCs/>
      <w:sz w:val="22"/>
      <w:szCs w:val="22"/>
    </w:rPr>
  </w:style>
  <w:style w:type="paragraph" w:customStyle="1" w:styleId="ConsPlusDocList">
    <w:name w:val="ConsPlusDocList"/>
    <w:uiPriority w:val="99"/>
    <w:rsid w:val="00E75948"/>
    <w:pPr>
      <w:widowControl w:val="0"/>
      <w:autoSpaceDE w:val="0"/>
      <w:autoSpaceDN w:val="0"/>
      <w:adjustRightInd w:val="0"/>
    </w:pPr>
    <w:rPr>
      <w:rFonts w:ascii="Courier New" w:hAnsi="Courier New" w:cs="Courier New"/>
    </w:rPr>
  </w:style>
  <w:style w:type="character" w:styleId="af3">
    <w:name w:val="annotation reference"/>
    <w:uiPriority w:val="99"/>
    <w:unhideWhenUsed/>
    <w:rsid w:val="00E75948"/>
    <w:rPr>
      <w:sz w:val="16"/>
      <w:szCs w:val="16"/>
    </w:rPr>
  </w:style>
  <w:style w:type="paragraph" w:styleId="af4">
    <w:name w:val="annotation text"/>
    <w:basedOn w:val="a"/>
    <w:link w:val="af5"/>
    <w:uiPriority w:val="99"/>
    <w:unhideWhenUsed/>
    <w:rsid w:val="00E75948"/>
    <w:pPr>
      <w:widowControl w:val="0"/>
      <w:shd w:val="clear" w:color="auto" w:fill="FFFFFF"/>
      <w:tabs>
        <w:tab w:val="left" w:pos="12616"/>
        <w:tab w:val="left" w:pos="12758"/>
      </w:tabs>
      <w:autoSpaceDE w:val="0"/>
      <w:autoSpaceDN w:val="0"/>
      <w:adjustRightInd w:val="0"/>
      <w:spacing w:after="200"/>
      <w:ind w:left="72" w:right="-71" w:firstLine="0"/>
      <w:jc w:val="left"/>
    </w:pPr>
    <w:rPr>
      <w:rFonts w:ascii="Calibri" w:eastAsia="Calibri" w:hAnsi="Calibri"/>
      <w:sz w:val="20"/>
      <w:szCs w:val="20"/>
      <w:lang w:eastAsia="en-US"/>
    </w:rPr>
  </w:style>
  <w:style w:type="character" w:customStyle="1" w:styleId="af5">
    <w:name w:val="Текст примечания Знак"/>
    <w:link w:val="af4"/>
    <w:uiPriority w:val="99"/>
    <w:rsid w:val="00E75948"/>
    <w:rPr>
      <w:rFonts w:ascii="Calibri" w:eastAsia="Calibri" w:hAnsi="Calibri"/>
      <w:shd w:val="clear" w:color="auto" w:fill="FFFFFF"/>
      <w:lang w:eastAsia="en-US"/>
    </w:rPr>
  </w:style>
  <w:style w:type="paragraph" w:styleId="af6">
    <w:name w:val="annotation subject"/>
    <w:basedOn w:val="af4"/>
    <w:next w:val="af4"/>
    <w:link w:val="af7"/>
    <w:uiPriority w:val="99"/>
    <w:unhideWhenUsed/>
    <w:rsid w:val="00E75948"/>
    <w:rPr>
      <w:b/>
      <w:bCs/>
    </w:rPr>
  </w:style>
  <w:style w:type="character" w:customStyle="1" w:styleId="af7">
    <w:name w:val="Тема примечания Знак"/>
    <w:link w:val="af6"/>
    <w:uiPriority w:val="99"/>
    <w:rsid w:val="00E75948"/>
    <w:rPr>
      <w:rFonts w:ascii="Calibri" w:eastAsia="Calibri" w:hAnsi="Calibri"/>
      <w:b/>
      <w:bCs/>
      <w:shd w:val="clear" w:color="auto" w:fill="FFFFFF"/>
      <w:lang w:eastAsia="en-US"/>
    </w:rPr>
  </w:style>
  <w:style w:type="character" w:customStyle="1" w:styleId="FontStyle15">
    <w:name w:val="Font Style15"/>
    <w:rsid w:val="00E75948"/>
    <w:rPr>
      <w:rFonts w:ascii="Times New Roman" w:hAnsi="Times New Roman" w:cs="Times New Roman"/>
      <w:sz w:val="28"/>
      <w:szCs w:val="28"/>
    </w:rPr>
  </w:style>
  <w:style w:type="character" w:styleId="af8">
    <w:name w:val="Hyperlink"/>
    <w:uiPriority w:val="99"/>
    <w:unhideWhenUsed/>
    <w:rsid w:val="00E75948"/>
    <w:rPr>
      <w:color w:val="0000FF"/>
      <w:u w:val="single"/>
    </w:rPr>
  </w:style>
  <w:style w:type="paragraph" w:customStyle="1" w:styleId="af9">
    <w:name w:val="Обычный + По центру"/>
    <w:aliases w:val="63 см,Обычный + По левому краю,Первая строка:  0 см,Слева:  0"/>
    <w:basedOn w:val="ConsPlusNormal"/>
    <w:rsid w:val="00E75948"/>
    <w:pPr>
      <w:jc w:val="center"/>
    </w:pPr>
    <w:rPr>
      <w:rFonts w:ascii="Times New Roman" w:hAnsi="Times New Roman" w:cs="Times New Roman"/>
      <w:sz w:val="24"/>
      <w:szCs w:val="24"/>
    </w:rPr>
  </w:style>
  <w:style w:type="paragraph" w:styleId="afa">
    <w:name w:val="footnote text"/>
    <w:basedOn w:val="a"/>
    <w:link w:val="afb"/>
    <w:rsid w:val="00E75948"/>
    <w:pPr>
      <w:widowControl w:val="0"/>
      <w:shd w:val="clear" w:color="auto" w:fill="FFFFFF"/>
      <w:tabs>
        <w:tab w:val="left" w:pos="12616"/>
        <w:tab w:val="left" w:pos="12758"/>
      </w:tabs>
      <w:autoSpaceDE w:val="0"/>
      <w:autoSpaceDN w:val="0"/>
      <w:adjustRightInd w:val="0"/>
      <w:ind w:left="72" w:right="-71" w:firstLine="3"/>
      <w:jc w:val="left"/>
    </w:pPr>
    <w:rPr>
      <w:color w:val="000000"/>
      <w:sz w:val="20"/>
      <w:szCs w:val="20"/>
    </w:rPr>
  </w:style>
  <w:style w:type="character" w:customStyle="1" w:styleId="afb">
    <w:name w:val="Текст сноски Знак"/>
    <w:link w:val="afa"/>
    <w:rsid w:val="00E75948"/>
    <w:rPr>
      <w:color w:val="000000"/>
      <w:shd w:val="clear" w:color="auto" w:fill="FFFFFF"/>
    </w:rPr>
  </w:style>
  <w:style w:type="character" w:styleId="afc">
    <w:name w:val="footnote reference"/>
    <w:rsid w:val="00E75948"/>
    <w:rPr>
      <w:vertAlign w:val="superscript"/>
    </w:rPr>
  </w:style>
  <w:style w:type="paragraph" w:styleId="afd">
    <w:name w:val="No Spacing"/>
    <w:uiPriority w:val="1"/>
    <w:qFormat/>
    <w:rsid w:val="00E75948"/>
    <w:pPr>
      <w:ind w:firstLine="709"/>
      <w:jc w:val="both"/>
    </w:pPr>
    <w:rPr>
      <w:color w:val="FF0000"/>
      <w:sz w:val="28"/>
      <w:szCs w:val="24"/>
    </w:rPr>
  </w:style>
  <w:style w:type="paragraph" w:customStyle="1" w:styleId="11">
    <w:name w:val="Обычный + 11 пт"/>
    <w:basedOn w:val="ConsPlusNormal"/>
    <w:rsid w:val="00E75948"/>
    <w:pPr>
      <w:ind w:firstLine="0"/>
    </w:pPr>
    <w:rPr>
      <w:rFonts w:ascii="Times New Roman" w:hAnsi="Times New Roman" w:cs="Times New Roman"/>
      <w:sz w:val="24"/>
      <w:szCs w:val="24"/>
    </w:rPr>
  </w:style>
  <w:style w:type="character" w:customStyle="1" w:styleId="FontStyle183">
    <w:name w:val="Font Style183"/>
    <w:rsid w:val="00E75948"/>
    <w:rPr>
      <w:rFonts w:ascii="Times New Roman" w:hAnsi="Times New Roman" w:cs="Times New Roman"/>
      <w:b/>
      <w:bCs/>
      <w:sz w:val="22"/>
      <w:szCs w:val="22"/>
    </w:rPr>
  </w:style>
  <w:style w:type="character" w:customStyle="1" w:styleId="FontStyle248">
    <w:name w:val="Font Style248"/>
    <w:rsid w:val="00E75948"/>
    <w:rPr>
      <w:rFonts w:ascii="Times New Roman" w:hAnsi="Times New Roman" w:cs="Times New Roman"/>
      <w:sz w:val="26"/>
      <w:szCs w:val="26"/>
    </w:rPr>
  </w:style>
  <w:style w:type="paragraph" w:customStyle="1" w:styleId="Style37">
    <w:name w:val="Style37"/>
    <w:basedOn w:val="a"/>
    <w:rsid w:val="00E75948"/>
    <w:pPr>
      <w:widowControl w:val="0"/>
      <w:autoSpaceDE w:val="0"/>
      <w:autoSpaceDN w:val="0"/>
      <w:adjustRightInd w:val="0"/>
      <w:ind w:firstLine="0"/>
      <w:jc w:val="left"/>
    </w:pPr>
    <w:rPr>
      <w:sz w:val="24"/>
    </w:rPr>
  </w:style>
  <w:style w:type="character" w:customStyle="1" w:styleId="FontStyle185">
    <w:name w:val="Font Style185"/>
    <w:rsid w:val="00E75948"/>
    <w:rPr>
      <w:rFonts w:ascii="Times New Roman" w:hAnsi="Times New Roman" w:cs="Times New Roman"/>
      <w:b/>
      <w:bCs/>
      <w:sz w:val="28"/>
      <w:szCs w:val="28"/>
    </w:rPr>
  </w:style>
  <w:style w:type="paragraph" w:customStyle="1" w:styleId="Style23">
    <w:name w:val="Style23"/>
    <w:basedOn w:val="a"/>
    <w:rsid w:val="00E75948"/>
    <w:pPr>
      <w:widowControl w:val="0"/>
      <w:autoSpaceDE w:val="0"/>
      <w:autoSpaceDN w:val="0"/>
      <w:adjustRightInd w:val="0"/>
      <w:ind w:firstLine="0"/>
      <w:jc w:val="left"/>
    </w:pPr>
    <w:rPr>
      <w:sz w:val="24"/>
    </w:rPr>
  </w:style>
  <w:style w:type="character" w:styleId="afe">
    <w:name w:val="Emphasis"/>
    <w:uiPriority w:val="20"/>
    <w:qFormat/>
    <w:rsid w:val="00E75948"/>
    <w:rPr>
      <w:i/>
      <w:iCs/>
    </w:rPr>
  </w:style>
  <w:style w:type="paragraph" w:styleId="aff">
    <w:name w:val="Revision"/>
    <w:hidden/>
    <w:uiPriority w:val="99"/>
    <w:semiHidden/>
    <w:rsid w:val="00E75948"/>
    <w:rPr>
      <w:rFonts w:ascii="Calibri" w:eastAsia="Calibri" w:hAnsi="Calibri"/>
      <w:sz w:val="22"/>
      <w:szCs w:val="22"/>
      <w:lang w:eastAsia="en-US"/>
    </w:rPr>
  </w:style>
  <w:style w:type="table" w:styleId="aff0">
    <w:name w:val="Table Grid"/>
    <w:basedOn w:val="a1"/>
    <w:rsid w:val="00E759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49E8"/>
    <w:pPr>
      <w:autoSpaceDE w:val="0"/>
      <w:autoSpaceDN w:val="0"/>
      <w:adjustRightInd w:val="0"/>
    </w:pPr>
    <w:rPr>
      <w:color w:val="000000"/>
      <w:sz w:val="24"/>
      <w:szCs w:val="24"/>
    </w:rPr>
  </w:style>
  <w:style w:type="paragraph" w:customStyle="1" w:styleId="aff1">
    <w:name w:val="БланкАДМ"/>
    <w:basedOn w:val="a"/>
    <w:rsid w:val="009B7153"/>
    <w:pPr>
      <w:jc w:val="left"/>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1736"/>
    <w:pPr>
      <w:ind w:firstLine="720"/>
      <w:jc w:val="both"/>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a4"/>
    <w:uiPriority w:val="99"/>
    <w:pPr>
      <w:tabs>
        <w:tab w:val="center" w:pos="4153"/>
        <w:tab w:val="right" w:pos="8306"/>
      </w:tabs>
      <w:suppressAutoHyphens/>
      <w:jc w:val="center"/>
    </w:pPr>
    <w:rPr>
      <w:sz w:val="16"/>
    </w:rPr>
  </w:style>
  <w:style w:type="paragraph" w:styleId="a5">
    <w:name w:val="footer"/>
    <w:link w:val="a6"/>
    <w:pPr>
      <w:tabs>
        <w:tab w:val="center" w:pos="4677"/>
        <w:tab w:val="right" w:pos="9355"/>
      </w:tabs>
    </w:pPr>
    <w:rPr>
      <w:sz w:val="16"/>
      <w:szCs w:val="24"/>
    </w:rPr>
  </w:style>
  <w:style w:type="paragraph" w:customStyle="1" w:styleId="a7">
    <w:name w:val="Форма"/>
    <w:rPr>
      <w:sz w:val="28"/>
      <w:szCs w:val="28"/>
    </w:rPr>
  </w:style>
  <w:style w:type="paragraph" w:customStyle="1" w:styleId="a8">
    <w:name w:val="Приложение"/>
    <w:basedOn w:val="a9"/>
    <w:pPr>
      <w:tabs>
        <w:tab w:val="left" w:pos="1673"/>
      </w:tabs>
      <w:spacing w:before="240" w:line="240" w:lineRule="exact"/>
      <w:ind w:left="1985" w:hanging="1985"/>
    </w:pPr>
    <w:rPr>
      <w:szCs w:val="20"/>
    </w:rPr>
  </w:style>
  <w:style w:type="paragraph" w:styleId="a9">
    <w:name w:val="Body Text"/>
    <w:basedOn w:val="a"/>
    <w:link w:val="aa"/>
    <w:pPr>
      <w:spacing w:line="360" w:lineRule="exact"/>
    </w:pPr>
    <w:rPr>
      <w:lang w:val="x-none" w:eastAsia="x-none"/>
    </w:rPr>
  </w:style>
  <w:style w:type="paragraph" w:customStyle="1" w:styleId="ab">
    <w:name w:val="Подпись на  бланке должностного лица"/>
    <w:basedOn w:val="a"/>
    <w:next w:val="a9"/>
    <w:pPr>
      <w:spacing w:before="480" w:line="240" w:lineRule="exact"/>
      <w:ind w:left="7088" w:firstLine="0"/>
      <w:jc w:val="left"/>
    </w:pPr>
    <w:rPr>
      <w:szCs w:val="20"/>
    </w:rPr>
  </w:style>
  <w:style w:type="paragraph" w:styleId="ac">
    <w:name w:val="Signature"/>
    <w:basedOn w:val="a"/>
    <w:next w:val="a9"/>
    <w:link w:val="ad"/>
    <w:pPr>
      <w:tabs>
        <w:tab w:val="left" w:pos="5103"/>
        <w:tab w:val="right" w:pos="9639"/>
      </w:tabs>
      <w:suppressAutoHyphens/>
      <w:spacing w:before="480" w:line="240" w:lineRule="exact"/>
      <w:ind w:firstLine="0"/>
      <w:jc w:val="left"/>
    </w:pPr>
    <w:rPr>
      <w:szCs w:val="20"/>
      <w:lang w:val="x-none" w:eastAsia="x-none"/>
    </w:rPr>
  </w:style>
  <w:style w:type="paragraph" w:styleId="ae">
    <w:name w:val="Balloon Text"/>
    <w:basedOn w:val="a"/>
    <w:link w:val="af"/>
    <w:uiPriority w:val="99"/>
    <w:rPr>
      <w:rFonts w:ascii="Tahoma" w:hAnsi="Tahoma"/>
      <w:sz w:val="16"/>
      <w:szCs w:val="16"/>
      <w:lang w:val="x-none" w:eastAsia="x-none"/>
    </w:rPr>
  </w:style>
  <w:style w:type="character" w:customStyle="1" w:styleId="af">
    <w:name w:val="Текст выноски Знак"/>
    <w:link w:val="ae"/>
    <w:uiPriority w:val="99"/>
    <w:rPr>
      <w:rFonts w:ascii="Tahoma" w:hAnsi="Tahoma" w:cs="Tahoma"/>
      <w:sz w:val="16"/>
      <w:szCs w:val="16"/>
    </w:rPr>
  </w:style>
  <w:style w:type="paragraph" w:styleId="af0">
    <w:name w:val="List Paragraph"/>
    <w:aliases w:val="Абзац списка11,ПАРАГРАФ"/>
    <w:basedOn w:val="a"/>
    <w:uiPriority w:val="34"/>
    <w:qFormat/>
    <w:pPr>
      <w:widowControl w:val="0"/>
      <w:shd w:val="clear" w:color="auto" w:fill="FFFFFF"/>
      <w:tabs>
        <w:tab w:val="left" w:pos="12616"/>
        <w:tab w:val="left" w:pos="12758"/>
      </w:tabs>
      <w:autoSpaceDE w:val="0"/>
      <w:autoSpaceDN w:val="0"/>
      <w:adjustRightInd w:val="0"/>
      <w:spacing w:after="200" w:line="276" w:lineRule="auto"/>
      <w:ind w:left="720" w:right="-71" w:firstLine="0"/>
      <w:contextualSpacing/>
      <w:jc w:val="left"/>
    </w:pPr>
    <w:rPr>
      <w:rFonts w:ascii="Calibri" w:eastAsia="Calibri" w:hAnsi="Calibri"/>
      <w:color w:val="000000"/>
      <w:sz w:val="22"/>
      <w:szCs w:val="22"/>
      <w:lang w:eastAsia="en-U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12">
    <w:name w:val="Обычный + 12 пт"/>
    <w:aliases w:val="14 пт,15 см,ConsPlusCell + 12 пт,ConsPlusCell + Times New Roman,Красный,Первая строка:  0,По центру,Справа:  0 см,Узор: Нет (Белый)"/>
    <w:basedOn w:val="a"/>
    <w:pPr>
      <w:ind w:firstLine="0"/>
      <w:jc w:val="left"/>
    </w:pPr>
    <w:rPr>
      <w:color w:val="000000"/>
      <w:sz w:val="24"/>
    </w:rPr>
  </w:style>
  <w:style w:type="character" w:customStyle="1" w:styleId="aa">
    <w:name w:val="Основной текст Знак"/>
    <w:link w:val="a9"/>
    <w:rPr>
      <w:sz w:val="28"/>
      <w:szCs w:val="24"/>
    </w:rPr>
  </w:style>
  <w:style w:type="paragraph" w:customStyle="1" w:styleId="1">
    <w:name w:val="Абзац списка1"/>
    <w:basedOn w:val="a"/>
    <w:pPr>
      <w:spacing w:after="200" w:line="276" w:lineRule="auto"/>
      <w:ind w:left="720" w:firstLine="0"/>
      <w:contextualSpacing/>
      <w:jc w:val="left"/>
    </w:pPr>
    <w:rPr>
      <w:rFonts w:ascii="Calibri" w:hAnsi="Calibri"/>
      <w:sz w:val="22"/>
      <w:szCs w:val="22"/>
      <w:lang w:eastAsia="en-US"/>
    </w:rPr>
  </w:style>
  <w:style w:type="paragraph" w:customStyle="1" w:styleId="af1">
    <w:name w:val="таб_изм_финансы"/>
    <w:basedOn w:val="a"/>
    <w:link w:val="af2"/>
    <w:qFormat/>
    <w:pPr>
      <w:framePr w:wrap="auto" w:hAnchor="text" w:xAlign="center"/>
      <w:ind w:firstLine="0"/>
      <w:jc w:val="right"/>
    </w:pPr>
    <w:rPr>
      <w:color w:val="FF0000"/>
      <w:sz w:val="24"/>
      <w:lang w:val="x-none" w:eastAsia="x-none"/>
    </w:rPr>
  </w:style>
  <w:style w:type="character" w:customStyle="1" w:styleId="af2">
    <w:name w:val="таб_изм_финансы Знак"/>
    <w:link w:val="af1"/>
    <w:rPr>
      <w:color w:val="FF0000"/>
      <w:sz w:val="24"/>
      <w:szCs w:val="24"/>
    </w:rPr>
  </w:style>
  <w:style w:type="character" w:customStyle="1" w:styleId="a4">
    <w:name w:val="Верхний колонтитул Знак"/>
    <w:link w:val="a3"/>
    <w:uiPriority w:val="99"/>
    <w:rPr>
      <w:sz w:val="16"/>
      <w:lang w:bidi="ar-SA"/>
    </w:rPr>
  </w:style>
  <w:style w:type="character" w:customStyle="1" w:styleId="a6">
    <w:name w:val="Нижний колонтитул Знак"/>
    <w:link w:val="a5"/>
    <w:rPr>
      <w:sz w:val="16"/>
      <w:szCs w:val="24"/>
      <w:lang w:bidi="ar-SA"/>
    </w:rPr>
  </w:style>
  <w:style w:type="character" w:customStyle="1" w:styleId="ad">
    <w:name w:val="Подпись Знак"/>
    <w:link w:val="ac"/>
    <w:rPr>
      <w:sz w:val="28"/>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Calibri" w:hAnsi="Calibri" w:cs="Calibri"/>
      <w:b/>
      <w:bCs/>
      <w:sz w:val="22"/>
      <w:szCs w:val="22"/>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character" w:styleId="af3">
    <w:name w:val="annotation reference"/>
    <w:uiPriority w:val="99"/>
    <w:unhideWhenUsed/>
    <w:rPr>
      <w:sz w:val="16"/>
      <w:szCs w:val="16"/>
    </w:rPr>
  </w:style>
  <w:style w:type="paragraph" w:styleId="af4">
    <w:name w:val="annotation text"/>
    <w:basedOn w:val="a"/>
    <w:link w:val="af5"/>
    <w:uiPriority w:val="99"/>
    <w:unhideWhenUsed/>
    <w:pPr>
      <w:widowControl w:val="0"/>
      <w:shd w:val="clear" w:color="auto" w:fill="FFFFFF"/>
      <w:tabs>
        <w:tab w:val="left" w:pos="12616"/>
        <w:tab w:val="left" w:pos="12758"/>
      </w:tabs>
      <w:autoSpaceDE w:val="0"/>
      <w:autoSpaceDN w:val="0"/>
      <w:adjustRightInd w:val="0"/>
      <w:spacing w:after="200"/>
      <w:ind w:left="72" w:right="-71" w:firstLine="0"/>
      <w:jc w:val="left"/>
    </w:pPr>
    <w:rPr>
      <w:rFonts w:ascii="Calibri" w:eastAsia="Calibri" w:hAnsi="Calibri"/>
      <w:sz w:val="20"/>
      <w:szCs w:val="20"/>
      <w:lang w:val="x-none" w:eastAsia="en-US"/>
    </w:rPr>
  </w:style>
  <w:style w:type="character" w:customStyle="1" w:styleId="af5">
    <w:name w:val="Текст примечания Знак"/>
    <w:link w:val="af4"/>
    <w:uiPriority w:val="99"/>
    <w:rPr>
      <w:rFonts w:ascii="Calibri" w:eastAsia="Calibri" w:hAnsi="Calibri"/>
      <w:shd w:val="clear" w:color="auto" w:fill="FFFFFF"/>
      <w:lang w:val="x-none" w:eastAsia="en-US"/>
    </w:rPr>
  </w:style>
  <w:style w:type="paragraph" w:styleId="af6">
    <w:name w:val="annotation subject"/>
    <w:basedOn w:val="af4"/>
    <w:next w:val="af4"/>
    <w:link w:val="af7"/>
    <w:uiPriority w:val="99"/>
    <w:unhideWhenUsed/>
    <w:rPr>
      <w:b/>
      <w:bCs/>
    </w:rPr>
  </w:style>
  <w:style w:type="character" w:customStyle="1" w:styleId="af7">
    <w:name w:val="Тема примечания Знак"/>
    <w:link w:val="af6"/>
    <w:uiPriority w:val="99"/>
    <w:rPr>
      <w:rFonts w:ascii="Calibri" w:eastAsia="Calibri" w:hAnsi="Calibri"/>
      <w:b/>
      <w:bCs/>
      <w:shd w:val="clear" w:color="auto" w:fill="FFFFFF"/>
      <w:lang w:val="x-none" w:eastAsia="en-US"/>
    </w:rPr>
  </w:style>
  <w:style w:type="character" w:customStyle="1" w:styleId="FontStyle15">
    <w:name w:val="Font Style15"/>
    <w:rPr>
      <w:rFonts w:ascii="Times New Roman" w:hAnsi="Times New Roman" w:cs="Times New Roman"/>
      <w:sz w:val="28"/>
      <w:szCs w:val="28"/>
    </w:rPr>
  </w:style>
  <w:style w:type="character" w:styleId="af8">
    <w:name w:val="Hyperlink"/>
    <w:uiPriority w:val="99"/>
    <w:unhideWhenUsed/>
    <w:rPr>
      <w:color w:val="0000FF"/>
      <w:u w:val="single"/>
    </w:rPr>
  </w:style>
  <w:style w:type="paragraph" w:customStyle="1" w:styleId="af9">
    <w:name w:val="Обычный + По центру"/>
    <w:aliases w:val="63 см,Обычный + По левому краю,Первая строка:  0 см,Слева:  0"/>
    <w:basedOn w:val="ConsPlusNormal"/>
    <w:pPr>
      <w:jc w:val="center"/>
    </w:pPr>
    <w:rPr>
      <w:rFonts w:ascii="Times New Roman" w:hAnsi="Times New Roman" w:cs="Times New Roman"/>
      <w:sz w:val="24"/>
      <w:szCs w:val="24"/>
    </w:rPr>
  </w:style>
  <w:style w:type="paragraph" w:styleId="afa">
    <w:name w:val="footnote text"/>
    <w:basedOn w:val="a"/>
    <w:link w:val="afb"/>
    <w:pPr>
      <w:widowControl w:val="0"/>
      <w:shd w:val="clear" w:color="auto" w:fill="FFFFFF"/>
      <w:tabs>
        <w:tab w:val="left" w:pos="12616"/>
        <w:tab w:val="left" w:pos="12758"/>
      </w:tabs>
      <w:autoSpaceDE w:val="0"/>
      <w:autoSpaceDN w:val="0"/>
      <w:adjustRightInd w:val="0"/>
      <w:ind w:left="72" w:right="-71" w:firstLine="3"/>
      <w:jc w:val="left"/>
    </w:pPr>
    <w:rPr>
      <w:color w:val="000000"/>
      <w:sz w:val="20"/>
      <w:szCs w:val="20"/>
      <w:lang w:val="x-none" w:eastAsia="x-none"/>
    </w:rPr>
  </w:style>
  <w:style w:type="character" w:customStyle="1" w:styleId="afb">
    <w:name w:val="Текст сноски Знак"/>
    <w:link w:val="afa"/>
    <w:rPr>
      <w:color w:val="000000"/>
      <w:shd w:val="clear" w:color="auto" w:fill="FFFFFF"/>
    </w:rPr>
  </w:style>
  <w:style w:type="character" w:styleId="afc">
    <w:name w:val="footnote reference"/>
    <w:rPr>
      <w:vertAlign w:val="superscript"/>
    </w:rPr>
  </w:style>
  <w:style w:type="paragraph" w:styleId="afd">
    <w:name w:val="No Spacing"/>
    <w:uiPriority w:val="1"/>
    <w:qFormat/>
    <w:pPr>
      <w:ind w:firstLine="709"/>
      <w:jc w:val="both"/>
    </w:pPr>
    <w:rPr>
      <w:color w:val="FF0000"/>
      <w:sz w:val="28"/>
      <w:szCs w:val="24"/>
    </w:rPr>
  </w:style>
  <w:style w:type="paragraph" w:customStyle="1" w:styleId="11">
    <w:name w:val="Обычный + 11 пт"/>
    <w:basedOn w:val="ConsPlusNormal"/>
    <w:pPr>
      <w:ind w:firstLine="0"/>
    </w:pPr>
    <w:rPr>
      <w:rFonts w:ascii="Times New Roman" w:hAnsi="Times New Roman" w:cs="Times New Roman"/>
      <w:sz w:val="24"/>
      <w:szCs w:val="24"/>
    </w:rPr>
  </w:style>
  <w:style w:type="character" w:customStyle="1" w:styleId="FontStyle183">
    <w:name w:val="Font Style183"/>
    <w:rPr>
      <w:rFonts w:ascii="Times New Roman" w:hAnsi="Times New Roman" w:cs="Times New Roman"/>
      <w:b/>
      <w:bCs/>
      <w:sz w:val="22"/>
      <w:szCs w:val="22"/>
    </w:rPr>
  </w:style>
  <w:style w:type="character" w:customStyle="1" w:styleId="FontStyle248">
    <w:name w:val="Font Style248"/>
    <w:rPr>
      <w:rFonts w:ascii="Times New Roman" w:hAnsi="Times New Roman" w:cs="Times New Roman"/>
      <w:sz w:val="26"/>
      <w:szCs w:val="26"/>
    </w:rPr>
  </w:style>
  <w:style w:type="paragraph" w:customStyle="1" w:styleId="Style37">
    <w:name w:val="Style37"/>
    <w:basedOn w:val="a"/>
    <w:pPr>
      <w:widowControl w:val="0"/>
      <w:autoSpaceDE w:val="0"/>
      <w:autoSpaceDN w:val="0"/>
      <w:adjustRightInd w:val="0"/>
      <w:ind w:firstLine="0"/>
      <w:jc w:val="left"/>
    </w:pPr>
    <w:rPr>
      <w:sz w:val="24"/>
    </w:rPr>
  </w:style>
  <w:style w:type="character" w:customStyle="1" w:styleId="FontStyle185">
    <w:name w:val="Font Style185"/>
    <w:rPr>
      <w:rFonts w:ascii="Times New Roman" w:hAnsi="Times New Roman" w:cs="Times New Roman"/>
      <w:b/>
      <w:bCs/>
      <w:sz w:val="28"/>
      <w:szCs w:val="28"/>
    </w:rPr>
  </w:style>
  <w:style w:type="paragraph" w:customStyle="1" w:styleId="Style23">
    <w:name w:val="Style23"/>
    <w:basedOn w:val="a"/>
    <w:pPr>
      <w:widowControl w:val="0"/>
      <w:autoSpaceDE w:val="0"/>
      <w:autoSpaceDN w:val="0"/>
      <w:adjustRightInd w:val="0"/>
      <w:ind w:firstLine="0"/>
      <w:jc w:val="left"/>
    </w:pPr>
    <w:rPr>
      <w:sz w:val="24"/>
    </w:rPr>
  </w:style>
  <w:style w:type="character" w:styleId="afe">
    <w:name w:val="Emphasis"/>
    <w:uiPriority w:val="20"/>
    <w:qFormat/>
    <w:rPr>
      <w:i/>
      <w:iCs/>
    </w:rPr>
  </w:style>
  <w:style w:type="paragraph" w:styleId="aff">
    <w:name w:val="Revision"/>
    <w:hidden/>
    <w:uiPriority w:val="99"/>
    <w:semiHidden/>
    <w:rPr>
      <w:rFonts w:ascii="Calibri" w:eastAsia="Calibri" w:hAnsi="Calibri"/>
      <w:sz w:val="22"/>
      <w:szCs w:val="22"/>
      <w:lang w:eastAsia="en-US"/>
    </w:rPr>
  </w:style>
  <w:style w:type="table" w:styleId="aff0">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49E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2530">
      <w:bodyDiv w:val="1"/>
      <w:marLeft w:val="0"/>
      <w:marRight w:val="0"/>
      <w:marTop w:val="0"/>
      <w:marBottom w:val="0"/>
      <w:divBdr>
        <w:top w:val="none" w:sz="0" w:space="0" w:color="auto"/>
        <w:left w:val="none" w:sz="0" w:space="0" w:color="auto"/>
        <w:bottom w:val="none" w:sz="0" w:space="0" w:color="auto"/>
        <w:right w:val="none" w:sz="0" w:space="0" w:color="auto"/>
      </w:divBdr>
    </w:div>
    <w:div w:id="88433046">
      <w:bodyDiv w:val="1"/>
      <w:marLeft w:val="0"/>
      <w:marRight w:val="0"/>
      <w:marTop w:val="0"/>
      <w:marBottom w:val="0"/>
      <w:divBdr>
        <w:top w:val="none" w:sz="0" w:space="0" w:color="auto"/>
        <w:left w:val="none" w:sz="0" w:space="0" w:color="auto"/>
        <w:bottom w:val="none" w:sz="0" w:space="0" w:color="auto"/>
        <w:right w:val="none" w:sz="0" w:space="0" w:color="auto"/>
      </w:divBdr>
    </w:div>
    <w:div w:id="212548461">
      <w:bodyDiv w:val="1"/>
      <w:marLeft w:val="0"/>
      <w:marRight w:val="0"/>
      <w:marTop w:val="0"/>
      <w:marBottom w:val="0"/>
      <w:divBdr>
        <w:top w:val="none" w:sz="0" w:space="0" w:color="auto"/>
        <w:left w:val="none" w:sz="0" w:space="0" w:color="auto"/>
        <w:bottom w:val="none" w:sz="0" w:space="0" w:color="auto"/>
        <w:right w:val="none" w:sz="0" w:space="0" w:color="auto"/>
      </w:divBdr>
    </w:div>
    <w:div w:id="314186591">
      <w:bodyDiv w:val="1"/>
      <w:marLeft w:val="0"/>
      <w:marRight w:val="0"/>
      <w:marTop w:val="0"/>
      <w:marBottom w:val="0"/>
      <w:divBdr>
        <w:top w:val="none" w:sz="0" w:space="0" w:color="auto"/>
        <w:left w:val="none" w:sz="0" w:space="0" w:color="auto"/>
        <w:bottom w:val="none" w:sz="0" w:space="0" w:color="auto"/>
        <w:right w:val="none" w:sz="0" w:space="0" w:color="auto"/>
      </w:divBdr>
    </w:div>
    <w:div w:id="632833456">
      <w:bodyDiv w:val="1"/>
      <w:marLeft w:val="0"/>
      <w:marRight w:val="0"/>
      <w:marTop w:val="0"/>
      <w:marBottom w:val="0"/>
      <w:divBdr>
        <w:top w:val="none" w:sz="0" w:space="0" w:color="auto"/>
        <w:left w:val="none" w:sz="0" w:space="0" w:color="auto"/>
        <w:bottom w:val="none" w:sz="0" w:space="0" w:color="auto"/>
        <w:right w:val="none" w:sz="0" w:space="0" w:color="auto"/>
      </w:divBdr>
    </w:div>
    <w:div w:id="729421603">
      <w:bodyDiv w:val="1"/>
      <w:marLeft w:val="0"/>
      <w:marRight w:val="0"/>
      <w:marTop w:val="0"/>
      <w:marBottom w:val="0"/>
      <w:divBdr>
        <w:top w:val="none" w:sz="0" w:space="0" w:color="auto"/>
        <w:left w:val="none" w:sz="0" w:space="0" w:color="auto"/>
        <w:bottom w:val="none" w:sz="0" w:space="0" w:color="auto"/>
        <w:right w:val="none" w:sz="0" w:space="0" w:color="auto"/>
      </w:divBdr>
    </w:div>
    <w:div w:id="765229723">
      <w:bodyDiv w:val="1"/>
      <w:marLeft w:val="0"/>
      <w:marRight w:val="0"/>
      <w:marTop w:val="0"/>
      <w:marBottom w:val="0"/>
      <w:divBdr>
        <w:top w:val="none" w:sz="0" w:space="0" w:color="auto"/>
        <w:left w:val="none" w:sz="0" w:space="0" w:color="auto"/>
        <w:bottom w:val="none" w:sz="0" w:space="0" w:color="auto"/>
        <w:right w:val="none" w:sz="0" w:space="0" w:color="auto"/>
      </w:divBdr>
    </w:div>
    <w:div w:id="766116454">
      <w:bodyDiv w:val="1"/>
      <w:marLeft w:val="0"/>
      <w:marRight w:val="0"/>
      <w:marTop w:val="0"/>
      <w:marBottom w:val="0"/>
      <w:divBdr>
        <w:top w:val="none" w:sz="0" w:space="0" w:color="auto"/>
        <w:left w:val="none" w:sz="0" w:space="0" w:color="auto"/>
        <w:bottom w:val="none" w:sz="0" w:space="0" w:color="auto"/>
        <w:right w:val="none" w:sz="0" w:space="0" w:color="auto"/>
      </w:divBdr>
      <w:divsChild>
        <w:div w:id="771240127">
          <w:marLeft w:val="547"/>
          <w:marRight w:val="0"/>
          <w:marTop w:val="0"/>
          <w:marBottom w:val="120"/>
          <w:divBdr>
            <w:top w:val="none" w:sz="0" w:space="0" w:color="auto"/>
            <w:left w:val="none" w:sz="0" w:space="0" w:color="auto"/>
            <w:bottom w:val="none" w:sz="0" w:space="0" w:color="auto"/>
            <w:right w:val="none" w:sz="0" w:space="0" w:color="auto"/>
          </w:divBdr>
        </w:div>
        <w:div w:id="783232688">
          <w:marLeft w:val="547"/>
          <w:marRight w:val="0"/>
          <w:marTop w:val="0"/>
          <w:marBottom w:val="120"/>
          <w:divBdr>
            <w:top w:val="none" w:sz="0" w:space="0" w:color="auto"/>
            <w:left w:val="none" w:sz="0" w:space="0" w:color="auto"/>
            <w:bottom w:val="none" w:sz="0" w:space="0" w:color="auto"/>
            <w:right w:val="none" w:sz="0" w:space="0" w:color="auto"/>
          </w:divBdr>
        </w:div>
        <w:div w:id="853765306">
          <w:marLeft w:val="547"/>
          <w:marRight w:val="0"/>
          <w:marTop w:val="0"/>
          <w:marBottom w:val="120"/>
          <w:divBdr>
            <w:top w:val="none" w:sz="0" w:space="0" w:color="auto"/>
            <w:left w:val="none" w:sz="0" w:space="0" w:color="auto"/>
            <w:bottom w:val="none" w:sz="0" w:space="0" w:color="auto"/>
            <w:right w:val="none" w:sz="0" w:space="0" w:color="auto"/>
          </w:divBdr>
        </w:div>
        <w:div w:id="1614822704">
          <w:marLeft w:val="547"/>
          <w:marRight w:val="0"/>
          <w:marTop w:val="0"/>
          <w:marBottom w:val="120"/>
          <w:divBdr>
            <w:top w:val="none" w:sz="0" w:space="0" w:color="auto"/>
            <w:left w:val="none" w:sz="0" w:space="0" w:color="auto"/>
            <w:bottom w:val="none" w:sz="0" w:space="0" w:color="auto"/>
            <w:right w:val="none" w:sz="0" w:space="0" w:color="auto"/>
          </w:divBdr>
        </w:div>
        <w:div w:id="1698385123">
          <w:marLeft w:val="547"/>
          <w:marRight w:val="0"/>
          <w:marTop w:val="0"/>
          <w:marBottom w:val="120"/>
          <w:divBdr>
            <w:top w:val="none" w:sz="0" w:space="0" w:color="auto"/>
            <w:left w:val="none" w:sz="0" w:space="0" w:color="auto"/>
            <w:bottom w:val="none" w:sz="0" w:space="0" w:color="auto"/>
            <w:right w:val="none" w:sz="0" w:space="0" w:color="auto"/>
          </w:divBdr>
        </w:div>
        <w:div w:id="2002998591">
          <w:marLeft w:val="547"/>
          <w:marRight w:val="0"/>
          <w:marTop w:val="0"/>
          <w:marBottom w:val="120"/>
          <w:divBdr>
            <w:top w:val="none" w:sz="0" w:space="0" w:color="auto"/>
            <w:left w:val="none" w:sz="0" w:space="0" w:color="auto"/>
            <w:bottom w:val="none" w:sz="0" w:space="0" w:color="auto"/>
            <w:right w:val="none" w:sz="0" w:space="0" w:color="auto"/>
          </w:divBdr>
        </w:div>
      </w:divsChild>
    </w:div>
    <w:div w:id="798037606">
      <w:bodyDiv w:val="1"/>
      <w:marLeft w:val="0"/>
      <w:marRight w:val="0"/>
      <w:marTop w:val="0"/>
      <w:marBottom w:val="0"/>
      <w:divBdr>
        <w:top w:val="none" w:sz="0" w:space="0" w:color="auto"/>
        <w:left w:val="none" w:sz="0" w:space="0" w:color="auto"/>
        <w:bottom w:val="none" w:sz="0" w:space="0" w:color="auto"/>
        <w:right w:val="none" w:sz="0" w:space="0" w:color="auto"/>
      </w:divBdr>
    </w:div>
    <w:div w:id="803079098">
      <w:bodyDiv w:val="1"/>
      <w:marLeft w:val="0"/>
      <w:marRight w:val="0"/>
      <w:marTop w:val="0"/>
      <w:marBottom w:val="0"/>
      <w:divBdr>
        <w:top w:val="none" w:sz="0" w:space="0" w:color="auto"/>
        <w:left w:val="none" w:sz="0" w:space="0" w:color="auto"/>
        <w:bottom w:val="none" w:sz="0" w:space="0" w:color="auto"/>
        <w:right w:val="none" w:sz="0" w:space="0" w:color="auto"/>
      </w:divBdr>
    </w:div>
    <w:div w:id="884634010">
      <w:bodyDiv w:val="1"/>
      <w:marLeft w:val="0"/>
      <w:marRight w:val="0"/>
      <w:marTop w:val="0"/>
      <w:marBottom w:val="0"/>
      <w:divBdr>
        <w:top w:val="none" w:sz="0" w:space="0" w:color="auto"/>
        <w:left w:val="none" w:sz="0" w:space="0" w:color="auto"/>
        <w:bottom w:val="none" w:sz="0" w:space="0" w:color="auto"/>
        <w:right w:val="none" w:sz="0" w:space="0" w:color="auto"/>
      </w:divBdr>
    </w:div>
    <w:div w:id="1075007442">
      <w:bodyDiv w:val="1"/>
      <w:marLeft w:val="0"/>
      <w:marRight w:val="0"/>
      <w:marTop w:val="0"/>
      <w:marBottom w:val="0"/>
      <w:divBdr>
        <w:top w:val="none" w:sz="0" w:space="0" w:color="auto"/>
        <w:left w:val="none" w:sz="0" w:space="0" w:color="auto"/>
        <w:bottom w:val="none" w:sz="0" w:space="0" w:color="auto"/>
        <w:right w:val="none" w:sz="0" w:space="0" w:color="auto"/>
      </w:divBdr>
    </w:div>
    <w:div w:id="1152327106">
      <w:bodyDiv w:val="1"/>
      <w:marLeft w:val="0"/>
      <w:marRight w:val="0"/>
      <w:marTop w:val="0"/>
      <w:marBottom w:val="0"/>
      <w:divBdr>
        <w:top w:val="none" w:sz="0" w:space="0" w:color="auto"/>
        <w:left w:val="none" w:sz="0" w:space="0" w:color="auto"/>
        <w:bottom w:val="none" w:sz="0" w:space="0" w:color="auto"/>
        <w:right w:val="none" w:sz="0" w:space="0" w:color="auto"/>
      </w:divBdr>
    </w:div>
    <w:div w:id="1225261269">
      <w:bodyDiv w:val="1"/>
      <w:marLeft w:val="0"/>
      <w:marRight w:val="0"/>
      <w:marTop w:val="0"/>
      <w:marBottom w:val="0"/>
      <w:divBdr>
        <w:top w:val="none" w:sz="0" w:space="0" w:color="auto"/>
        <w:left w:val="none" w:sz="0" w:space="0" w:color="auto"/>
        <w:bottom w:val="none" w:sz="0" w:space="0" w:color="auto"/>
        <w:right w:val="none" w:sz="0" w:space="0" w:color="auto"/>
      </w:divBdr>
    </w:div>
    <w:div w:id="1363943571">
      <w:bodyDiv w:val="1"/>
      <w:marLeft w:val="0"/>
      <w:marRight w:val="0"/>
      <w:marTop w:val="0"/>
      <w:marBottom w:val="0"/>
      <w:divBdr>
        <w:top w:val="none" w:sz="0" w:space="0" w:color="auto"/>
        <w:left w:val="none" w:sz="0" w:space="0" w:color="auto"/>
        <w:bottom w:val="none" w:sz="0" w:space="0" w:color="auto"/>
        <w:right w:val="none" w:sz="0" w:space="0" w:color="auto"/>
      </w:divBdr>
    </w:div>
    <w:div w:id="1583955107">
      <w:bodyDiv w:val="1"/>
      <w:marLeft w:val="0"/>
      <w:marRight w:val="0"/>
      <w:marTop w:val="0"/>
      <w:marBottom w:val="0"/>
      <w:divBdr>
        <w:top w:val="none" w:sz="0" w:space="0" w:color="auto"/>
        <w:left w:val="none" w:sz="0" w:space="0" w:color="auto"/>
        <w:bottom w:val="none" w:sz="0" w:space="0" w:color="auto"/>
        <w:right w:val="none" w:sz="0" w:space="0" w:color="auto"/>
      </w:divBdr>
    </w:div>
    <w:div w:id="1672104479">
      <w:bodyDiv w:val="1"/>
      <w:marLeft w:val="0"/>
      <w:marRight w:val="0"/>
      <w:marTop w:val="0"/>
      <w:marBottom w:val="0"/>
      <w:divBdr>
        <w:top w:val="none" w:sz="0" w:space="0" w:color="auto"/>
        <w:left w:val="none" w:sz="0" w:space="0" w:color="auto"/>
        <w:bottom w:val="none" w:sz="0" w:space="0" w:color="auto"/>
        <w:right w:val="none" w:sz="0" w:space="0" w:color="auto"/>
      </w:divBdr>
    </w:div>
    <w:div w:id="1870601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C96FB-DEB7-4483-80B1-4EE75AB0A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1330</Words>
  <Characters>7582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CROC Inc.</Company>
  <LinksUpToDate>false</LinksUpToDate>
  <CharactersWithSpaces>8895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пользователь</cp:lastModifiedBy>
  <cp:revision>8</cp:revision>
  <cp:lastPrinted>2020-12-10T07:48:00Z</cp:lastPrinted>
  <dcterms:created xsi:type="dcterms:W3CDTF">2020-11-12T10:52:00Z</dcterms:created>
  <dcterms:modified xsi:type="dcterms:W3CDTF">2020-12-10T07:48:00Z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Об утверждении муниципальной программы "Развитие системы жилищно-коммунального хозяйства в городе Перми"</vt:lpwstr>
  </property>
  <property fmtid="{D5CDD505-2E9C-101B-9397-08002B2CF9AE}" pid="3" name="reg_date">
    <vt:lpwstr>19.10.2016</vt:lpwstr>
  </property>
  <property fmtid="{D5CDD505-2E9C-101B-9397-08002B2CF9AE}" pid="4" name="reg_number">
    <vt:lpwstr>908</vt:lpwstr>
  </property>
  <property fmtid="{D5CDD505-2E9C-101B-9397-08002B2CF9AE}" pid="5" name="r_object_id">
    <vt:lpwstr>09000001973dade9</vt:lpwstr>
  </property>
  <property fmtid="{D5CDD505-2E9C-101B-9397-08002B2CF9AE}" pid="6" name="r_version_label">
    <vt:lpwstr>1.19</vt:lpwstr>
  </property>
  <property fmtid="{D5CDD505-2E9C-101B-9397-08002B2CF9AE}" pid="7" name="sign_flag">
    <vt:lpwstr>Подписан ЭЦП</vt:lpwstr>
  </property>
</Properties>
</file>