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3B3D" w:rsidRDefault="00CB3D70">
      <w:pPr>
        <w:jc w:val="center"/>
        <w:rPr>
          <w:b/>
          <w:bCs/>
          <w:sz w:val="28"/>
          <w:szCs w:val="28"/>
        </w:rPr>
      </w:pPr>
      <w:r>
        <w:rPr>
          <w:b/>
          <w:noProof/>
          <w:sz w:val="32"/>
          <w:szCs w:val="32"/>
        </w:rPr>
        <w:drawing>
          <wp:inline distT="0" distB="0" distL="0" distR="0" wp14:anchorId="4DBECD3B" wp14:editId="2BD42FD2">
            <wp:extent cx="771525" cy="838200"/>
            <wp:effectExtent l="0" t="0" r="9525"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71525" cy="838200"/>
                    </a:xfrm>
                    <a:prstGeom prst="rect">
                      <a:avLst/>
                    </a:prstGeom>
                    <a:noFill/>
                    <a:ln>
                      <a:noFill/>
                    </a:ln>
                  </pic:spPr>
                </pic:pic>
              </a:graphicData>
            </a:graphic>
          </wp:inline>
        </w:drawing>
      </w:r>
    </w:p>
    <w:p w:rsidR="00F73B3D" w:rsidRPr="00CB3D70" w:rsidRDefault="00F73B3D" w:rsidP="00CB3D70">
      <w:pPr>
        <w:jc w:val="center"/>
        <w:rPr>
          <w:b/>
          <w:sz w:val="28"/>
        </w:rPr>
      </w:pPr>
    </w:p>
    <w:p w:rsidR="00F73B3D" w:rsidRDefault="00B808D0">
      <w:pPr>
        <w:jc w:val="center"/>
        <w:rPr>
          <w:b/>
          <w:sz w:val="36"/>
          <w:szCs w:val="36"/>
        </w:rPr>
      </w:pPr>
      <w:r>
        <w:rPr>
          <w:b/>
          <w:sz w:val="36"/>
          <w:szCs w:val="36"/>
        </w:rPr>
        <w:t>АДМИНИСТРАЦИЯ БЕРЕЗОВСКОГО РАЙОНА</w:t>
      </w:r>
    </w:p>
    <w:p w:rsidR="00F73B3D" w:rsidRPr="00CB3D70" w:rsidRDefault="00F73B3D">
      <w:pPr>
        <w:jc w:val="center"/>
        <w:rPr>
          <w:b/>
          <w:sz w:val="28"/>
        </w:rPr>
      </w:pPr>
    </w:p>
    <w:p w:rsidR="00F73B3D" w:rsidRDefault="00B808D0">
      <w:pPr>
        <w:pStyle w:val="af5"/>
        <w:jc w:val="center"/>
        <w:rPr>
          <w:b/>
          <w:sz w:val="20"/>
        </w:rPr>
      </w:pPr>
      <w:r>
        <w:rPr>
          <w:b/>
          <w:sz w:val="20"/>
        </w:rPr>
        <w:t>ХАНТЫ-МАНСИЙСКОГО АВТОНОМНОГО ОКРУГА-ЮГРЫ</w:t>
      </w:r>
    </w:p>
    <w:p w:rsidR="00F73B3D" w:rsidRPr="00CB3D70" w:rsidRDefault="00F73B3D">
      <w:pPr>
        <w:pStyle w:val="af5"/>
        <w:rPr>
          <w:b/>
        </w:rPr>
      </w:pPr>
    </w:p>
    <w:p w:rsidR="00F73B3D" w:rsidRDefault="00B808D0">
      <w:pPr>
        <w:pStyle w:val="af5"/>
        <w:jc w:val="center"/>
        <w:rPr>
          <w:b/>
          <w:sz w:val="36"/>
          <w:szCs w:val="36"/>
        </w:rPr>
      </w:pPr>
      <w:r>
        <w:rPr>
          <w:b/>
          <w:sz w:val="36"/>
          <w:szCs w:val="36"/>
        </w:rPr>
        <w:t>РАСПОРЯЖЕНИЕ</w:t>
      </w:r>
    </w:p>
    <w:p w:rsidR="00F73B3D" w:rsidRDefault="00F73B3D">
      <w:pPr>
        <w:jc w:val="center"/>
        <w:outlineLvl w:val="0"/>
        <w:rPr>
          <w:sz w:val="28"/>
          <w:szCs w:val="28"/>
        </w:rPr>
      </w:pPr>
    </w:p>
    <w:p w:rsidR="00F73B3D" w:rsidRDefault="00B808D0">
      <w:pPr>
        <w:jc w:val="both"/>
        <w:rPr>
          <w:sz w:val="28"/>
          <w:szCs w:val="28"/>
        </w:rPr>
      </w:pPr>
      <w:r>
        <w:rPr>
          <w:sz w:val="28"/>
          <w:szCs w:val="28"/>
        </w:rPr>
        <w:t xml:space="preserve">от </w:t>
      </w:r>
      <w:r w:rsidR="00CB3D70">
        <w:rPr>
          <w:sz w:val="28"/>
          <w:szCs w:val="28"/>
        </w:rPr>
        <w:t>13.07.2026</w:t>
      </w:r>
      <w:r>
        <w:rPr>
          <w:sz w:val="28"/>
          <w:szCs w:val="28"/>
        </w:rPr>
        <w:t xml:space="preserve">       </w:t>
      </w:r>
      <w:r>
        <w:rPr>
          <w:sz w:val="28"/>
          <w:szCs w:val="28"/>
        </w:rPr>
        <w:tab/>
      </w:r>
      <w:r>
        <w:rPr>
          <w:sz w:val="28"/>
          <w:szCs w:val="28"/>
        </w:rPr>
        <w:tab/>
      </w:r>
      <w:r>
        <w:rPr>
          <w:sz w:val="28"/>
          <w:szCs w:val="28"/>
        </w:rPr>
        <w:tab/>
      </w:r>
      <w:r>
        <w:rPr>
          <w:sz w:val="28"/>
          <w:szCs w:val="28"/>
        </w:rPr>
        <w:tab/>
      </w:r>
      <w:r>
        <w:rPr>
          <w:sz w:val="28"/>
          <w:szCs w:val="28"/>
        </w:rPr>
        <w:tab/>
        <w:t xml:space="preserve">         </w:t>
      </w:r>
      <w:r w:rsidR="00CB3D70">
        <w:rPr>
          <w:sz w:val="28"/>
          <w:szCs w:val="28"/>
        </w:rPr>
        <w:t xml:space="preserve">                    </w:t>
      </w:r>
      <w:r>
        <w:rPr>
          <w:sz w:val="28"/>
          <w:szCs w:val="28"/>
        </w:rPr>
        <w:t xml:space="preserve">                         № </w:t>
      </w:r>
      <w:r w:rsidR="00CB3D70">
        <w:rPr>
          <w:sz w:val="28"/>
          <w:szCs w:val="28"/>
        </w:rPr>
        <w:t>1022</w:t>
      </w:r>
      <w:r>
        <w:rPr>
          <w:sz w:val="28"/>
          <w:szCs w:val="28"/>
        </w:rPr>
        <w:t>-р</w:t>
      </w:r>
    </w:p>
    <w:p w:rsidR="00F73B3D" w:rsidRDefault="00B808D0" w:rsidP="00CB3D70">
      <w:pPr>
        <w:rPr>
          <w:sz w:val="28"/>
          <w:szCs w:val="28"/>
        </w:rPr>
      </w:pPr>
      <w:r>
        <w:rPr>
          <w:sz w:val="28"/>
          <w:szCs w:val="28"/>
        </w:rPr>
        <w:t>пгт. Березово</w:t>
      </w:r>
    </w:p>
    <w:p w:rsidR="00CB3D70" w:rsidRDefault="00CB3D70" w:rsidP="00CB3D70">
      <w:pPr>
        <w:rPr>
          <w:sz w:val="28"/>
          <w:szCs w:val="28"/>
        </w:rPr>
      </w:pPr>
    </w:p>
    <w:p w:rsidR="00F73B3D" w:rsidRDefault="00CB3D70" w:rsidP="00CB3D70">
      <w:pPr>
        <w:ind w:right="5103"/>
        <w:jc w:val="both"/>
        <w:rPr>
          <w:rStyle w:val="af7"/>
          <w:b w:val="0"/>
          <w:color w:val="auto"/>
          <w:sz w:val="28"/>
          <w:szCs w:val="28"/>
        </w:rPr>
      </w:pPr>
      <w:r>
        <w:rPr>
          <w:rStyle w:val="af7"/>
          <w:b w:val="0"/>
          <w:color w:val="auto"/>
          <w:sz w:val="28"/>
          <w:szCs w:val="28"/>
        </w:rPr>
        <w:t>О внесении изменения в распоряжение администрации Березовского района от 16.12.2022 № 846 – р «Об утверждении требований к отдельным видам товаров, работ, услуг (в том числе предельным ценам товаров, работ, услуг), закупаемых на обеспечение функций аппарата администрации Березовского района и  подведомственных им бюджетных и казенных учреждений»</w:t>
      </w:r>
    </w:p>
    <w:p w:rsidR="00CB3D70" w:rsidRDefault="00CB3D70">
      <w:pPr>
        <w:rPr>
          <w:rFonts w:eastAsia="Calibri"/>
          <w:sz w:val="28"/>
          <w:szCs w:val="28"/>
        </w:rPr>
      </w:pPr>
    </w:p>
    <w:p w:rsidR="00F73B3D" w:rsidRDefault="00B808D0" w:rsidP="00CB3D70">
      <w:pPr>
        <w:ind w:firstLine="709"/>
        <w:jc w:val="both"/>
        <w:rPr>
          <w:rStyle w:val="af7"/>
          <w:b w:val="0"/>
          <w:color w:val="auto"/>
          <w:sz w:val="28"/>
          <w:szCs w:val="28"/>
        </w:rPr>
      </w:pPr>
      <w:r>
        <w:rPr>
          <w:rStyle w:val="af7"/>
          <w:b w:val="0"/>
          <w:color w:val="auto"/>
          <w:sz w:val="28"/>
          <w:szCs w:val="28"/>
        </w:rPr>
        <w:t>В целях приведения муниципального правового акта администрации Березовского района в соответствие с действующим законодательством:</w:t>
      </w:r>
    </w:p>
    <w:p w:rsidR="00F73B3D" w:rsidRDefault="00B808D0" w:rsidP="00CB3D70">
      <w:pPr>
        <w:tabs>
          <w:tab w:val="left" w:pos="1134"/>
          <w:tab w:val="left" w:pos="1418"/>
          <w:tab w:val="left" w:pos="1560"/>
        </w:tabs>
        <w:ind w:firstLine="709"/>
        <w:jc w:val="both"/>
        <w:rPr>
          <w:rStyle w:val="af7"/>
          <w:b w:val="0"/>
          <w:color w:val="auto"/>
          <w:sz w:val="28"/>
          <w:szCs w:val="28"/>
        </w:rPr>
      </w:pPr>
      <w:r>
        <w:rPr>
          <w:rStyle w:val="af7"/>
          <w:b w:val="0"/>
          <w:color w:val="auto"/>
          <w:sz w:val="28"/>
          <w:szCs w:val="28"/>
        </w:rPr>
        <w:t>1. Приложения 1 - 6 к распоряжению администрации Березовского района от 16.12.2022 № 846 – р «Об утверждении требований к отдельным видам товаров, работ, услуг (в том числе предельным ценам товаров, работ, услуг), закупаемых на обеспечение функций аппарата администрации Березовского района и  подведомственных им бюджетных и казенных учреждений» изложить в следующей редакции согласно приложениям 1 - 6 к настоящему распоряжению.</w:t>
      </w:r>
    </w:p>
    <w:p w:rsidR="00F73B3D" w:rsidRDefault="00B808D0" w:rsidP="00CB3D70">
      <w:pPr>
        <w:tabs>
          <w:tab w:val="left" w:pos="851"/>
        </w:tabs>
        <w:ind w:firstLine="709"/>
        <w:jc w:val="both"/>
        <w:rPr>
          <w:bCs/>
          <w:sz w:val="28"/>
          <w:szCs w:val="28"/>
        </w:rPr>
      </w:pPr>
      <w:r>
        <w:rPr>
          <w:sz w:val="28"/>
          <w:szCs w:val="28"/>
        </w:rPr>
        <w:t xml:space="preserve">2. </w:t>
      </w:r>
      <w:r>
        <w:rPr>
          <w:bCs/>
          <w:sz w:val="28"/>
          <w:szCs w:val="28"/>
        </w:rPr>
        <w:t>Разместить настоящее распоряжение на официальных веб-сайтах органов местного самоуправления Березовского района и городского поселения Березово.</w:t>
      </w:r>
    </w:p>
    <w:p w:rsidR="00F73B3D" w:rsidRDefault="00B808D0" w:rsidP="00CB3D70">
      <w:pPr>
        <w:tabs>
          <w:tab w:val="left" w:pos="993"/>
          <w:tab w:val="left" w:pos="1418"/>
          <w:tab w:val="left" w:pos="1701"/>
        </w:tabs>
        <w:ind w:firstLine="709"/>
        <w:jc w:val="both"/>
        <w:rPr>
          <w:color w:val="000000" w:themeColor="text1"/>
          <w:sz w:val="28"/>
          <w:szCs w:val="28"/>
        </w:rPr>
      </w:pPr>
      <w:r>
        <w:rPr>
          <w:color w:val="000000" w:themeColor="text1"/>
          <w:sz w:val="28"/>
          <w:szCs w:val="28"/>
        </w:rPr>
        <w:t xml:space="preserve">3. Настоящее распоряжение вступает в силу  после его подписания и распространяется на правоотношения, возникшие с 01 января 2026 года. </w:t>
      </w:r>
    </w:p>
    <w:p w:rsidR="00F73B3D" w:rsidRDefault="00F73B3D">
      <w:pPr>
        <w:ind w:firstLine="709"/>
        <w:jc w:val="both"/>
        <w:rPr>
          <w:sz w:val="28"/>
          <w:szCs w:val="28"/>
        </w:rPr>
      </w:pPr>
    </w:p>
    <w:p w:rsidR="00F73B3D" w:rsidRDefault="00F73B3D">
      <w:pPr>
        <w:rPr>
          <w:sz w:val="28"/>
          <w:szCs w:val="28"/>
        </w:rPr>
      </w:pPr>
    </w:p>
    <w:p w:rsidR="00F73B3D" w:rsidRDefault="00F73B3D">
      <w:pPr>
        <w:rPr>
          <w:sz w:val="28"/>
          <w:szCs w:val="28"/>
        </w:rPr>
      </w:pPr>
    </w:p>
    <w:p w:rsidR="00F73B3D" w:rsidRDefault="00B808D0">
      <w:pPr>
        <w:rPr>
          <w:sz w:val="28"/>
          <w:szCs w:val="28"/>
        </w:rPr>
      </w:pPr>
      <w:r>
        <w:rPr>
          <w:sz w:val="28"/>
          <w:szCs w:val="28"/>
        </w:rPr>
        <w:t>И.о. главы района                                                                                     Г.Г. Кудряшов</w:t>
      </w:r>
    </w:p>
    <w:p w:rsidR="00F73B3D" w:rsidRDefault="00F73B3D">
      <w:pPr>
        <w:jc w:val="center"/>
        <w:rPr>
          <w:sz w:val="28"/>
          <w:szCs w:val="28"/>
        </w:rPr>
      </w:pPr>
    </w:p>
    <w:p w:rsidR="00F73B3D" w:rsidRDefault="00F73B3D">
      <w:pPr>
        <w:jc w:val="right"/>
        <w:rPr>
          <w:sz w:val="28"/>
          <w:szCs w:val="28"/>
        </w:rPr>
      </w:pPr>
    </w:p>
    <w:p w:rsidR="00F73B3D" w:rsidRDefault="00F73B3D">
      <w:pPr>
        <w:rPr>
          <w:sz w:val="28"/>
          <w:szCs w:val="28"/>
        </w:rPr>
        <w:sectPr w:rsidR="00F73B3D" w:rsidSect="00CB3D70">
          <w:headerReference w:type="default" r:id="rId10"/>
          <w:pgSz w:w="11906" w:h="16838"/>
          <w:pgMar w:top="1134" w:right="567" w:bottom="1134" w:left="1418" w:header="709" w:footer="709" w:gutter="0"/>
          <w:cols w:space="708"/>
          <w:docGrid w:linePitch="360"/>
        </w:sectPr>
      </w:pPr>
    </w:p>
    <w:p w:rsidR="00F73B3D" w:rsidRDefault="00B808D0">
      <w:pPr>
        <w:tabs>
          <w:tab w:val="left" w:pos="9465"/>
          <w:tab w:val="right" w:pos="15451"/>
        </w:tabs>
        <w:jc w:val="right"/>
        <w:rPr>
          <w:bCs/>
          <w:sz w:val="22"/>
          <w:szCs w:val="22"/>
        </w:rPr>
      </w:pPr>
      <w:r>
        <w:rPr>
          <w:bCs/>
          <w:sz w:val="22"/>
          <w:szCs w:val="22"/>
        </w:rPr>
        <w:lastRenderedPageBreak/>
        <w:t xml:space="preserve">Приложение 1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B808D0">
      <w:pPr>
        <w:tabs>
          <w:tab w:val="left" w:pos="9465"/>
          <w:tab w:val="right" w:pos="15451"/>
        </w:tabs>
        <w:jc w:val="right"/>
        <w:rPr>
          <w:bCs/>
          <w:sz w:val="22"/>
          <w:szCs w:val="22"/>
        </w:rPr>
      </w:pPr>
      <w:r>
        <w:rPr>
          <w:bCs/>
          <w:sz w:val="22"/>
          <w:szCs w:val="22"/>
        </w:rPr>
        <w:t xml:space="preserve">от </w:t>
      </w:r>
      <w:r w:rsidR="00CB3D70">
        <w:rPr>
          <w:bCs/>
          <w:sz w:val="22"/>
          <w:szCs w:val="22"/>
        </w:rPr>
        <w:t>13.07.2026 № 1022-р</w:t>
      </w:r>
    </w:p>
    <w:p w:rsidR="00F73B3D" w:rsidRPr="00CB3D70" w:rsidRDefault="00F73B3D">
      <w:pPr>
        <w:tabs>
          <w:tab w:val="left" w:pos="9465"/>
          <w:tab w:val="right" w:pos="15451"/>
        </w:tabs>
        <w:jc w:val="right"/>
        <w:rPr>
          <w:bCs/>
          <w:sz w:val="28"/>
          <w:szCs w:val="22"/>
        </w:rPr>
      </w:pPr>
    </w:p>
    <w:p w:rsidR="00F73B3D" w:rsidRDefault="00B808D0">
      <w:pPr>
        <w:spacing w:after="120"/>
        <w:jc w:val="center"/>
        <w:rPr>
          <w:b/>
          <w:color w:val="000000"/>
        </w:rPr>
      </w:pPr>
      <w:r>
        <w:rPr>
          <w:b/>
          <w:color w:val="000000"/>
        </w:rPr>
        <w:t>ВЕДОМСТВЕННЫЙ ПЕРЕЧЕНЬ</w:t>
      </w:r>
    </w:p>
    <w:p w:rsidR="00F73B3D" w:rsidRDefault="00B808D0">
      <w:pPr>
        <w:spacing w:after="120"/>
        <w:jc w:val="center"/>
        <w:rPr>
          <w:b/>
          <w:color w:val="000000"/>
        </w:rPr>
      </w:pPr>
      <w:r>
        <w:rPr>
          <w:b/>
          <w:color w:val="000000"/>
        </w:rPr>
        <w:t>отдельных видов товаров, работ, услуг, их потребительские свойства (в том числе качество) и</w:t>
      </w:r>
    </w:p>
    <w:p w:rsidR="00F73B3D" w:rsidRDefault="00B808D0">
      <w:pPr>
        <w:spacing w:after="120"/>
        <w:jc w:val="center"/>
        <w:rPr>
          <w:b/>
          <w:color w:val="000000"/>
        </w:rPr>
      </w:pPr>
      <w:r>
        <w:rPr>
          <w:b/>
          <w:color w:val="000000"/>
        </w:rPr>
        <w:t xml:space="preserve"> иные характеристики (в том числе предельные цены товаров, работ, услуг) к ним</w:t>
      </w:r>
    </w:p>
    <w:p w:rsidR="00F73B3D" w:rsidRDefault="00B808D0">
      <w:pPr>
        <w:spacing w:after="120"/>
        <w:jc w:val="center"/>
        <w:rPr>
          <w:b/>
          <w:color w:val="000000"/>
          <w:sz w:val="24"/>
          <w:szCs w:val="24"/>
          <w:u w:val="single"/>
        </w:rPr>
      </w:pPr>
      <w:r>
        <w:rPr>
          <w:b/>
          <w:color w:val="000000"/>
          <w:sz w:val="24"/>
          <w:szCs w:val="24"/>
          <w:u w:val="single"/>
        </w:rPr>
        <w:t>Администрация Березовского района</w:t>
      </w:r>
    </w:p>
    <w:tbl>
      <w:tblPr>
        <w:tblW w:w="1584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1134"/>
        <w:gridCol w:w="2127"/>
        <w:gridCol w:w="991"/>
        <w:gridCol w:w="946"/>
        <w:gridCol w:w="46"/>
        <w:gridCol w:w="1844"/>
        <w:gridCol w:w="1701"/>
        <w:gridCol w:w="1842"/>
        <w:gridCol w:w="1983"/>
        <w:gridCol w:w="1417"/>
        <w:gridCol w:w="1137"/>
      </w:tblGrid>
      <w:tr w:rsidR="00F73B3D" w:rsidTr="00CB3D70">
        <w:tc>
          <w:tcPr>
            <w:tcW w:w="675" w:type="dxa"/>
            <w:vMerge w:val="restart"/>
          </w:tcPr>
          <w:p w:rsidR="00F73B3D" w:rsidRDefault="00B808D0">
            <w:pPr>
              <w:spacing w:after="120"/>
              <w:jc w:val="center"/>
              <w:rPr>
                <w:color w:val="000000"/>
              </w:rPr>
            </w:pPr>
            <w:r>
              <w:rPr>
                <w:color w:val="000000"/>
              </w:rPr>
              <w:t>№ п/п</w:t>
            </w:r>
          </w:p>
        </w:tc>
        <w:tc>
          <w:tcPr>
            <w:tcW w:w="1134" w:type="dxa"/>
            <w:vMerge w:val="restart"/>
          </w:tcPr>
          <w:p w:rsidR="00F73B3D" w:rsidRDefault="00B808D0">
            <w:pPr>
              <w:spacing w:after="120"/>
              <w:jc w:val="center"/>
              <w:rPr>
                <w:color w:val="000000"/>
              </w:rPr>
            </w:pPr>
            <w:r>
              <w:rPr>
                <w:color w:val="000000"/>
              </w:rPr>
              <w:t>Код по ОКПД</w:t>
            </w:r>
          </w:p>
        </w:tc>
        <w:tc>
          <w:tcPr>
            <w:tcW w:w="2127" w:type="dxa"/>
            <w:vMerge w:val="restart"/>
          </w:tcPr>
          <w:p w:rsidR="00F73B3D" w:rsidRDefault="00B808D0">
            <w:pPr>
              <w:spacing w:after="120"/>
              <w:jc w:val="center"/>
              <w:rPr>
                <w:color w:val="000000"/>
              </w:rPr>
            </w:pPr>
            <w:r>
              <w:rPr>
                <w:color w:val="000000"/>
              </w:rPr>
              <w:t>Наименование отдельного вида товаров, работ, услуг</w:t>
            </w:r>
          </w:p>
        </w:tc>
        <w:tc>
          <w:tcPr>
            <w:tcW w:w="1937" w:type="dxa"/>
            <w:gridSpan w:val="2"/>
          </w:tcPr>
          <w:p w:rsidR="00F73B3D" w:rsidRDefault="00B808D0">
            <w:pPr>
              <w:spacing w:after="120"/>
              <w:jc w:val="center"/>
              <w:rPr>
                <w:color w:val="000000"/>
              </w:rPr>
            </w:pPr>
            <w:r>
              <w:rPr>
                <w:color w:val="000000"/>
              </w:rPr>
              <w:t>Единица измерения</w:t>
            </w:r>
          </w:p>
        </w:tc>
        <w:tc>
          <w:tcPr>
            <w:tcW w:w="3591" w:type="dxa"/>
            <w:gridSpan w:val="3"/>
          </w:tcPr>
          <w:p w:rsidR="00F73B3D" w:rsidRDefault="00B808D0">
            <w:pPr>
              <w:spacing w:after="120"/>
              <w:jc w:val="center"/>
              <w:rPr>
                <w:color w:val="000000"/>
              </w:rPr>
            </w:pPr>
            <w:r>
              <w:rPr>
                <w:color w:val="000000"/>
              </w:rPr>
              <w:t>Требования к потребительским свойствам (в том числе качеству) и иным характеристикам, содержащимся в обязательном перечне</w:t>
            </w:r>
          </w:p>
        </w:tc>
        <w:tc>
          <w:tcPr>
            <w:tcW w:w="6379" w:type="dxa"/>
            <w:gridSpan w:val="4"/>
          </w:tcPr>
          <w:p w:rsidR="00F73B3D" w:rsidRDefault="00B808D0">
            <w:pPr>
              <w:spacing w:after="120"/>
              <w:jc w:val="center"/>
              <w:rPr>
                <w:color w:val="000000"/>
              </w:rPr>
            </w:pPr>
            <w:r>
              <w:rPr>
                <w:color w:val="000000"/>
              </w:rPr>
              <w:t>Требования к потребительским свойствам (в том числе качеству) и иным характеристикам, включаемым в ведомственный перечень ˂</w:t>
            </w:r>
            <w:r>
              <w:rPr>
                <w:rFonts w:ascii="Calibri" w:hAnsi="Calibri"/>
                <w:color w:val="000000"/>
              </w:rPr>
              <w:t>*</w:t>
            </w:r>
            <w:r>
              <w:rPr>
                <w:color w:val="000000"/>
              </w:rPr>
              <w:t>˃</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Код по ОКЕИ</w:t>
            </w:r>
          </w:p>
        </w:tc>
        <w:tc>
          <w:tcPr>
            <w:tcW w:w="946" w:type="dxa"/>
          </w:tcPr>
          <w:p w:rsidR="00F73B3D" w:rsidRDefault="00B808D0">
            <w:pPr>
              <w:spacing w:after="120"/>
              <w:jc w:val="center"/>
              <w:rPr>
                <w:color w:val="000000"/>
              </w:rPr>
            </w:pPr>
            <w:r>
              <w:rPr>
                <w:color w:val="000000"/>
              </w:rPr>
              <w:t>Наименование</w:t>
            </w:r>
          </w:p>
        </w:tc>
        <w:tc>
          <w:tcPr>
            <w:tcW w:w="1890" w:type="dxa"/>
            <w:gridSpan w:val="2"/>
          </w:tcPr>
          <w:p w:rsidR="00F73B3D" w:rsidRDefault="00B808D0">
            <w:pPr>
              <w:spacing w:after="120"/>
              <w:jc w:val="center"/>
              <w:rPr>
                <w:color w:val="000000"/>
              </w:rPr>
            </w:pPr>
            <w:r>
              <w:rPr>
                <w:color w:val="000000"/>
              </w:rPr>
              <w:t>Характеристика</w:t>
            </w:r>
          </w:p>
        </w:tc>
        <w:tc>
          <w:tcPr>
            <w:tcW w:w="1701" w:type="dxa"/>
          </w:tcPr>
          <w:p w:rsidR="00F73B3D" w:rsidRDefault="00B808D0">
            <w:pPr>
              <w:spacing w:after="120"/>
              <w:jc w:val="center"/>
              <w:rPr>
                <w:color w:val="000000"/>
              </w:rPr>
            </w:pPr>
            <w:r>
              <w:rPr>
                <w:color w:val="000000"/>
              </w:rPr>
              <w:t>Значение характеристики</w:t>
            </w:r>
          </w:p>
        </w:tc>
        <w:tc>
          <w:tcPr>
            <w:tcW w:w="1842" w:type="dxa"/>
          </w:tcPr>
          <w:p w:rsidR="00F73B3D" w:rsidRDefault="00B808D0">
            <w:pPr>
              <w:spacing w:after="120"/>
              <w:jc w:val="center"/>
              <w:rPr>
                <w:color w:val="000000"/>
              </w:rPr>
            </w:pPr>
            <w:r>
              <w:rPr>
                <w:color w:val="000000"/>
              </w:rPr>
              <w:t>Характеристика</w:t>
            </w:r>
          </w:p>
        </w:tc>
        <w:tc>
          <w:tcPr>
            <w:tcW w:w="1983" w:type="dxa"/>
          </w:tcPr>
          <w:p w:rsidR="00F73B3D" w:rsidRDefault="00B808D0">
            <w:pPr>
              <w:spacing w:after="120"/>
              <w:jc w:val="center"/>
              <w:rPr>
                <w:color w:val="000000"/>
              </w:rPr>
            </w:pPr>
            <w:r>
              <w:rPr>
                <w:color w:val="000000"/>
              </w:rPr>
              <w:t>Значение характеристики</w:t>
            </w:r>
          </w:p>
        </w:tc>
        <w:tc>
          <w:tcPr>
            <w:tcW w:w="1417" w:type="dxa"/>
          </w:tcPr>
          <w:p w:rsidR="00F73B3D" w:rsidRDefault="00B808D0">
            <w:pPr>
              <w:spacing w:after="120"/>
              <w:jc w:val="center"/>
              <w:rPr>
                <w:color w:val="000000"/>
              </w:rPr>
            </w:pPr>
            <w:r>
              <w:rPr>
                <w:color w:val="000000"/>
              </w:rPr>
              <w:t>Обоснование отклонения значения характеристики</w:t>
            </w:r>
          </w:p>
        </w:tc>
        <w:tc>
          <w:tcPr>
            <w:tcW w:w="1137" w:type="dxa"/>
          </w:tcPr>
          <w:p w:rsidR="00F73B3D" w:rsidRDefault="00B808D0">
            <w:pPr>
              <w:spacing w:after="120"/>
              <w:jc w:val="center"/>
              <w:rPr>
                <w:color w:val="000000"/>
              </w:rPr>
            </w:pPr>
            <w:r>
              <w:rPr>
                <w:color w:val="000000"/>
              </w:rPr>
              <w:t>Функциональное значение ˂</w:t>
            </w:r>
            <w:r>
              <w:rPr>
                <w:rFonts w:ascii="Calibri" w:hAnsi="Calibri"/>
                <w:color w:val="000000"/>
              </w:rPr>
              <w:t>**</w:t>
            </w:r>
            <w:r>
              <w:rPr>
                <w:color w:val="000000"/>
              </w:rPr>
              <w:t>˃</w:t>
            </w:r>
          </w:p>
        </w:tc>
      </w:tr>
      <w:tr w:rsidR="00F73B3D" w:rsidTr="00CB3D70">
        <w:tc>
          <w:tcPr>
            <w:tcW w:w="15843" w:type="dxa"/>
            <w:gridSpan w:val="12"/>
          </w:tcPr>
          <w:p w:rsidR="00F73B3D" w:rsidRDefault="00B808D0">
            <w:pPr>
              <w:spacing w:after="120"/>
              <w:jc w:val="center"/>
              <w:rPr>
                <w:color w:val="000000"/>
              </w:rPr>
            </w:pPr>
            <w:r>
              <w:rPr>
                <w:color w:val="000000"/>
              </w:rPr>
              <w:t>Отдельные виды товаров, работ, услуг, включенные в обязательный перечень отдельных видов товаров, работ, услуг</w:t>
            </w:r>
          </w:p>
        </w:tc>
      </w:tr>
      <w:tr w:rsidR="00F73B3D" w:rsidTr="00CB3D70">
        <w:tc>
          <w:tcPr>
            <w:tcW w:w="675" w:type="dxa"/>
            <w:vMerge w:val="restart"/>
          </w:tcPr>
          <w:p w:rsidR="00F73B3D" w:rsidRDefault="00B808D0">
            <w:pPr>
              <w:spacing w:after="120"/>
              <w:jc w:val="center"/>
              <w:rPr>
                <w:color w:val="000000"/>
              </w:rPr>
            </w:pPr>
            <w:r>
              <w:rPr>
                <w:color w:val="000000"/>
              </w:rPr>
              <w:t>1.</w:t>
            </w:r>
          </w:p>
        </w:tc>
        <w:tc>
          <w:tcPr>
            <w:tcW w:w="1134" w:type="dxa"/>
            <w:vMerge w:val="restart"/>
          </w:tcPr>
          <w:p w:rsidR="00F73B3D" w:rsidRDefault="00B808D0">
            <w:pPr>
              <w:spacing w:after="120"/>
              <w:jc w:val="center"/>
              <w:rPr>
                <w:color w:val="000000"/>
              </w:rPr>
            </w:pPr>
            <w:r>
              <w:rPr>
                <w:color w:val="000000"/>
              </w:rPr>
              <w:t>26.20.11</w:t>
            </w:r>
          </w:p>
        </w:tc>
        <w:tc>
          <w:tcPr>
            <w:tcW w:w="2127" w:type="dxa"/>
            <w:vMerge w:val="restart"/>
          </w:tcPr>
          <w:p w:rsidR="00F73B3D" w:rsidRDefault="00B808D0">
            <w:pPr>
              <w:spacing w:after="120"/>
              <w:jc w:val="center"/>
              <w:rPr>
                <w:color w:val="000000"/>
              </w:rPr>
            </w:pPr>
            <w:r>
              <w:t>Компьютеры 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lastRenderedPageBreak/>
              <w:t>поддерживаемая</w:t>
            </w:r>
          </w:p>
          <w:p w:rsidR="00F73B3D" w:rsidRDefault="00B808D0">
            <w:pPr>
              <w:jc w:val="center"/>
            </w:pPr>
            <w:r>
              <w:t>операционная система</w:t>
            </w:r>
          </w:p>
        </w:tc>
        <w:tc>
          <w:tcPr>
            <w:tcW w:w="1701" w:type="dxa"/>
          </w:tcPr>
          <w:p w:rsidR="00F73B3D" w:rsidRDefault="00F73B3D">
            <w:pPr>
              <w:spacing w:after="120"/>
              <w:jc w:val="center"/>
              <w:rPr>
                <w:color w:val="000000"/>
              </w:rPr>
            </w:pPr>
          </w:p>
        </w:tc>
        <w:tc>
          <w:tcPr>
            <w:tcW w:w="1842" w:type="dxa"/>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lastRenderedPageBreak/>
              <w:t>поддерживаемая</w:t>
            </w:r>
          </w:p>
          <w:p w:rsidR="00F73B3D" w:rsidRDefault="00B808D0">
            <w:pPr>
              <w:jc w:val="center"/>
            </w:pPr>
            <w:r>
              <w:t>операционная система</w:t>
            </w:r>
          </w:p>
          <w:p w:rsidR="00F73B3D" w:rsidRDefault="00F73B3D">
            <w:pPr>
              <w:spacing w:after="120"/>
              <w:jc w:val="center"/>
              <w:rPr>
                <w:color w:val="000000"/>
              </w:rPr>
            </w:pPr>
          </w:p>
        </w:tc>
        <w:tc>
          <w:tcPr>
            <w:tcW w:w="1983" w:type="dxa"/>
          </w:tcPr>
          <w:p w:rsidR="00F73B3D" w:rsidRDefault="00B808D0">
            <w:pPr>
              <w:jc w:val="center"/>
            </w:pPr>
            <w:r>
              <w:lastRenderedPageBreak/>
              <w:t>Характеристики</w:t>
            </w:r>
          </w:p>
          <w:p w:rsidR="00F73B3D" w:rsidRDefault="00B808D0">
            <w:pPr>
              <w:jc w:val="center"/>
            </w:pPr>
            <w:r>
              <w:t>для ноутбуков:</w:t>
            </w:r>
          </w:p>
          <w:p w:rsidR="00F73B3D" w:rsidRDefault="00B808D0">
            <w:pPr>
              <w:jc w:val="center"/>
            </w:pPr>
            <w:r>
              <w:t>размер и тип экрана</w:t>
            </w:r>
          </w:p>
          <w:p w:rsidR="00F73B3D" w:rsidRDefault="00B808D0">
            <w:pPr>
              <w:jc w:val="center"/>
            </w:pPr>
            <w:r>
              <w:t>–</w:t>
            </w:r>
          </w:p>
          <w:p w:rsidR="00F73B3D" w:rsidRDefault="00B808D0">
            <w:pPr>
              <w:jc w:val="center"/>
            </w:pPr>
            <w:r>
              <w:t>широкоформатный,</w:t>
            </w:r>
          </w:p>
          <w:p w:rsidR="00F73B3D" w:rsidRDefault="00B808D0">
            <w:pPr>
              <w:jc w:val="center"/>
            </w:pPr>
            <w:r>
              <w:t>жидкокристалличес</w:t>
            </w:r>
          </w:p>
          <w:p w:rsidR="00F73B3D" w:rsidRDefault="00B808D0">
            <w:pPr>
              <w:jc w:val="center"/>
            </w:pPr>
            <w:r>
              <w:t>кий , не более 18</w:t>
            </w:r>
          </w:p>
          <w:p w:rsidR="00F73B3D" w:rsidRDefault="00B808D0">
            <w:pPr>
              <w:jc w:val="center"/>
            </w:pPr>
            <w:r>
              <w:t>дюймов, вес – не</w:t>
            </w:r>
          </w:p>
          <w:p w:rsidR="00F73B3D" w:rsidRDefault="00B808D0">
            <w:pPr>
              <w:jc w:val="center"/>
            </w:pPr>
            <w:r>
              <w:t>более 10 кг, тип</w:t>
            </w:r>
          </w:p>
          <w:p w:rsidR="00F73B3D" w:rsidRDefault="00B808D0">
            <w:pPr>
              <w:jc w:val="center"/>
            </w:pPr>
            <w:r>
              <w:t>процессора – не</w:t>
            </w:r>
          </w:p>
          <w:p w:rsidR="00F73B3D" w:rsidRDefault="00B808D0">
            <w:pPr>
              <w:jc w:val="center"/>
            </w:pPr>
            <w:r>
              <w:t>более 6 ядер,</w:t>
            </w:r>
          </w:p>
          <w:p w:rsidR="00F73B3D" w:rsidRDefault="00B808D0">
            <w:pPr>
              <w:jc w:val="center"/>
            </w:pPr>
            <w:r>
              <w:t>частота процессора</w:t>
            </w:r>
          </w:p>
          <w:p w:rsidR="00F73B3D" w:rsidRDefault="00B808D0">
            <w:pPr>
              <w:jc w:val="center"/>
            </w:pPr>
            <w:r>
              <w:t>- не более 3,3 ГГц,</w:t>
            </w:r>
          </w:p>
          <w:p w:rsidR="00F73B3D" w:rsidRDefault="00B808D0">
            <w:pPr>
              <w:jc w:val="center"/>
            </w:pPr>
            <w:r>
              <w:t>размер оперативной</w:t>
            </w:r>
          </w:p>
          <w:p w:rsidR="00F73B3D" w:rsidRDefault="00B808D0">
            <w:pPr>
              <w:jc w:val="center"/>
            </w:pPr>
            <w:r>
              <w:t>памяти - не более</w:t>
            </w:r>
          </w:p>
          <w:p w:rsidR="00F73B3D" w:rsidRDefault="00B808D0">
            <w:pPr>
              <w:jc w:val="center"/>
            </w:pPr>
            <w:r>
              <w:t>16ГБ, объем</w:t>
            </w:r>
          </w:p>
          <w:p w:rsidR="00F73B3D" w:rsidRDefault="00B808D0">
            <w:pPr>
              <w:jc w:val="center"/>
            </w:pPr>
            <w:r>
              <w:t>накопителя – не</w:t>
            </w:r>
          </w:p>
          <w:p w:rsidR="00F73B3D" w:rsidRDefault="00B808D0">
            <w:pPr>
              <w:jc w:val="center"/>
            </w:pPr>
            <w:r>
              <w:lastRenderedPageBreak/>
              <w:t>более 1000 Гб, тип</w:t>
            </w:r>
          </w:p>
          <w:p w:rsidR="00F73B3D" w:rsidRDefault="00B808D0">
            <w:pPr>
              <w:jc w:val="center"/>
            </w:pPr>
            <w:r>
              <w:t>жесткого диска –</w:t>
            </w:r>
          </w:p>
          <w:p w:rsidR="00F73B3D" w:rsidRDefault="00B808D0">
            <w:pPr>
              <w:jc w:val="center"/>
            </w:pPr>
            <w:r>
              <w:t>HDD или SSD, оптический привод</w:t>
            </w:r>
          </w:p>
          <w:p w:rsidR="00F73B3D" w:rsidRDefault="00B808D0">
            <w:pPr>
              <w:jc w:val="center"/>
            </w:pPr>
            <w:r>
              <w:t>DVD</w:t>
            </w:r>
            <w:r>
              <w:t> RW,</w:t>
            </w:r>
          </w:p>
          <w:p w:rsidR="00F73B3D" w:rsidRDefault="00B808D0">
            <w:pPr>
              <w:jc w:val="center"/>
            </w:pPr>
            <w:r>
              <w:t>внутренний,</w:t>
            </w:r>
          </w:p>
          <w:p w:rsidR="00F73B3D" w:rsidRDefault="00B808D0">
            <w:pPr>
              <w:jc w:val="center"/>
            </w:pPr>
            <w:r>
              <w:t>наличие Wi-Fi , 3G</w:t>
            </w:r>
          </w:p>
          <w:p w:rsidR="00F73B3D" w:rsidRDefault="00B808D0">
            <w:pPr>
              <w:jc w:val="center"/>
            </w:pPr>
            <w:r>
              <w:t>Bluetooth не</w:t>
            </w:r>
          </w:p>
          <w:p w:rsidR="00F73B3D" w:rsidRDefault="00B808D0">
            <w:pPr>
              <w:jc w:val="center"/>
            </w:pPr>
            <w:r>
              <w:t>обязательно,</w:t>
            </w:r>
          </w:p>
          <w:p w:rsidR="00F73B3D" w:rsidRDefault="00B808D0">
            <w:pPr>
              <w:jc w:val="center"/>
            </w:pPr>
            <w:r>
              <w:t>интегрированный</w:t>
            </w:r>
          </w:p>
          <w:p w:rsidR="00F73B3D" w:rsidRDefault="00B808D0">
            <w:pPr>
              <w:jc w:val="center"/>
            </w:pPr>
            <w:r>
              <w:t>видеоадаптер, время</w:t>
            </w:r>
          </w:p>
          <w:p w:rsidR="00F73B3D" w:rsidRDefault="00B808D0">
            <w:pPr>
              <w:jc w:val="center"/>
            </w:pPr>
            <w:r>
              <w:t>работы - не более</w:t>
            </w:r>
          </w:p>
          <w:p w:rsidR="00F73B3D" w:rsidRDefault="00B808D0">
            <w:pPr>
              <w:jc w:val="center"/>
            </w:pPr>
            <w:r>
              <w:t>12ч</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jc w:val="center"/>
            </w:pPr>
          </w:p>
        </w:tc>
        <w:tc>
          <w:tcPr>
            <w:tcW w:w="1842" w:type="dxa"/>
          </w:tcPr>
          <w:p w:rsidR="00F73B3D" w:rsidRDefault="00F73B3D">
            <w:pPr>
              <w:spacing w:after="120"/>
              <w:jc w:val="center"/>
              <w:rPr>
                <w:color w:val="000000"/>
              </w:rPr>
            </w:pPr>
          </w:p>
        </w:tc>
        <w:tc>
          <w:tcPr>
            <w:tcW w:w="1983" w:type="dxa"/>
          </w:tcPr>
          <w:p w:rsidR="00F73B3D" w:rsidRDefault="00B808D0">
            <w:pPr>
              <w:jc w:val="center"/>
            </w:pPr>
            <w:r>
              <w:t>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t>поддерживаемая</w:t>
            </w:r>
          </w:p>
          <w:p w:rsidR="00F73B3D" w:rsidRDefault="00B808D0">
            <w:pPr>
              <w:jc w:val="center"/>
            </w:pPr>
            <w:r>
              <w:t>операционная система</w:t>
            </w:r>
          </w:p>
          <w:p w:rsidR="00F73B3D" w:rsidRDefault="00F73B3D"/>
        </w:tc>
        <w:tc>
          <w:tcPr>
            <w:tcW w:w="1701" w:type="dxa"/>
          </w:tcPr>
          <w:p w:rsidR="00F73B3D" w:rsidRDefault="00F73B3D">
            <w:pPr>
              <w:spacing w:after="120"/>
              <w:jc w:val="center"/>
              <w:rPr>
                <w:color w:val="000000"/>
              </w:rPr>
            </w:pPr>
          </w:p>
        </w:tc>
        <w:tc>
          <w:tcPr>
            <w:tcW w:w="1842" w:type="dxa"/>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t>поддерживаемая</w:t>
            </w:r>
          </w:p>
          <w:p w:rsidR="00F73B3D" w:rsidRDefault="00B808D0">
            <w:pPr>
              <w:jc w:val="center"/>
            </w:pPr>
            <w:r>
              <w:t>операционная система</w:t>
            </w:r>
          </w:p>
          <w:p w:rsidR="00F73B3D" w:rsidRDefault="00F73B3D"/>
        </w:tc>
        <w:tc>
          <w:tcPr>
            <w:tcW w:w="1983" w:type="dxa"/>
          </w:tcPr>
          <w:p w:rsidR="00F73B3D" w:rsidRDefault="00B808D0">
            <w:pPr>
              <w:jc w:val="center"/>
            </w:pPr>
            <w:r>
              <w:t>Характеристики</w:t>
            </w:r>
          </w:p>
          <w:p w:rsidR="00F73B3D" w:rsidRDefault="00B808D0">
            <w:pPr>
              <w:jc w:val="center"/>
            </w:pPr>
            <w:r>
              <w:t>для планшетов:</w:t>
            </w:r>
          </w:p>
          <w:p w:rsidR="00F73B3D" w:rsidRDefault="00B808D0">
            <w:pPr>
              <w:jc w:val="center"/>
            </w:pPr>
            <w:r>
              <w:t>размер и тип экрана</w:t>
            </w:r>
          </w:p>
          <w:p w:rsidR="00F73B3D" w:rsidRDefault="00B808D0">
            <w:pPr>
              <w:jc w:val="center"/>
            </w:pPr>
            <w:r>
              <w:t>–</w:t>
            </w:r>
          </w:p>
          <w:p w:rsidR="00F73B3D" w:rsidRDefault="00B808D0">
            <w:pPr>
              <w:jc w:val="center"/>
            </w:pPr>
            <w:r>
              <w:t>широкоформатный,</w:t>
            </w:r>
          </w:p>
          <w:p w:rsidR="00F73B3D" w:rsidRDefault="00B808D0">
            <w:pPr>
              <w:jc w:val="center"/>
            </w:pPr>
            <w:r>
              <w:t>жидкокристалличес</w:t>
            </w:r>
          </w:p>
          <w:p w:rsidR="00F73B3D" w:rsidRDefault="00B808D0">
            <w:pPr>
              <w:jc w:val="center"/>
            </w:pPr>
            <w:r>
              <w:t>кий , не более 18</w:t>
            </w:r>
          </w:p>
          <w:p w:rsidR="00F73B3D" w:rsidRDefault="00B808D0">
            <w:pPr>
              <w:jc w:val="center"/>
            </w:pPr>
            <w:r>
              <w:t>дюймов, вес – не</w:t>
            </w:r>
          </w:p>
          <w:p w:rsidR="00F73B3D" w:rsidRDefault="00B808D0">
            <w:pPr>
              <w:jc w:val="center"/>
            </w:pPr>
            <w:r>
              <w:t>более 10 кг, тип</w:t>
            </w:r>
          </w:p>
          <w:p w:rsidR="00F73B3D" w:rsidRDefault="00B808D0">
            <w:pPr>
              <w:jc w:val="center"/>
            </w:pPr>
            <w:r>
              <w:t>процессора – не</w:t>
            </w:r>
          </w:p>
          <w:p w:rsidR="00F73B3D" w:rsidRDefault="00B808D0">
            <w:pPr>
              <w:jc w:val="center"/>
            </w:pPr>
            <w:r>
              <w:t>более 6 ядер,</w:t>
            </w:r>
          </w:p>
          <w:p w:rsidR="00F73B3D" w:rsidRDefault="00B808D0">
            <w:pPr>
              <w:jc w:val="center"/>
            </w:pPr>
            <w:r>
              <w:t>частота процессора</w:t>
            </w:r>
          </w:p>
          <w:p w:rsidR="00F73B3D" w:rsidRDefault="00B808D0">
            <w:pPr>
              <w:jc w:val="center"/>
            </w:pPr>
            <w:r>
              <w:t>- не более 3,3 ГГц,</w:t>
            </w:r>
          </w:p>
          <w:p w:rsidR="00F73B3D" w:rsidRDefault="00B808D0">
            <w:pPr>
              <w:jc w:val="center"/>
            </w:pPr>
            <w:r>
              <w:t>размер оперативной</w:t>
            </w:r>
          </w:p>
          <w:p w:rsidR="00F73B3D" w:rsidRDefault="00B808D0">
            <w:pPr>
              <w:jc w:val="center"/>
            </w:pPr>
            <w:r>
              <w:t>памяти - не более</w:t>
            </w:r>
          </w:p>
          <w:p w:rsidR="00F73B3D" w:rsidRDefault="00B808D0">
            <w:pPr>
              <w:jc w:val="center"/>
            </w:pPr>
            <w:r>
              <w:t>16ГБ, объем</w:t>
            </w:r>
          </w:p>
          <w:p w:rsidR="00F73B3D" w:rsidRDefault="00B808D0">
            <w:pPr>
              <w:jc w:val="center"/>
            </w:pPr>
            <w:r>
              <w:t>накопителя – не</w:t>
            </w:r>
          </w:p>
          <w:p w:rsidR="00F73B3D" w:rsidRDefault="00B808D0">
            <w:pPr>
              <w:jc w:val="center"/>
            </w:pPr>
            <w:r>
              <w:t>более 1000 Гб, тип</w:t>
            </w:r>
          </w:p>
          <w:p w:rsidR="00F73B3D" w:rsidRDefault="00B808D0">
            <w:pPr>
              <w:jc w:val="center"/>
            </w:pPr>
            <w:r>
              <w:t>жесткого диска –</w:t>
            </w:r>
          </w:p>
          <w:p w:rsidR="00F73B3D" w:rsidRDefault="00B808D0">
            <w:pPr>
              <w:jc w:val="center"/>
            </w:pPr>
            <w:r>
              <w:t>HDD или SSD, оптический привод</w:t>
            </w:r>
          </w:p>
          <w:p w:rsidR="00F73B3D" w:rsidRDefault="00B808D0">
            <w:pPr>
              <w:jc w:val="center"/>
            </w:pPr>
            <w:r>
              <w:t>DVD</w:t>
            </w:r>
            <w:r>
              <w:t> RW,</w:t>
            </w:r>
          </w:p>
          <w:p w:rsidR="00F73B3D" w:rsidRDefault="00B808D0">
            <w:pPr>
              <w:jc w:val="center"/>
            </w:pPr>
            <w:r>
              <w:t>внутренний,</w:t>
            </w:r>
          </w:p>
          <w:p w:rsidR="00F73B3D" w:rsidRDefault="00B808D0">
            <w:pPr>
              <w:jc w:val="center"/>
            </w:pPr>
            <w:r>
              <w:t>наличие Wi-Fi , 3G</w:t>
            </w:r>
          </w:p>
          <w:p w:rsidR="00F73B3D" w:rsidRDefault="00B808D0">
            <w:pPr>
              <w:jc w:val="center"/>
            </w:pPr>
            <w:r>
              <w:t>Bluetooth не</w:t>
            </w:r>
          </w:p>
          <w:p w:rsidR="00F73B3D" w:rsidRDefault="00B808D0">
            <w:pPr>
              <w:jc w:val="center"/>
            </w:pPr>
            <w:r>
              <w:lastRenderedPageBreak/>
              <w:t>обязательно,</w:t>
            </w:r>
          </w:p>
          <w:p w:rsidR="00F73B3D" w:rsidRDefault="00B808D0">
            <w:pPr>
              <w:jc w:val="center"/>
            </w:pPr>
            <w:r>
              <w:t>интегрированный</w:t>
            </w:r>
          </w:p>
          <w:p w:rsidR="00F73B3D" w:rsidRDefault="00B808D0">
            <w:pPr>
              <w:jc w:val="center"/>
            </w:pPr>
            <w:r>
              <w:t>видеоадаптер, время</w:t>
            </w:r>
          </w:p>
          <w:p w:rsidR="00F73B3D" w:rsidRDefault="00B808D0">
            <w:pPr>
              <w:jc w:val="center"/>
            </w:pPr>
            <w:r>
              <w:t>работы - не более</w:t>
            </w:r>
          </w:p>
          <w:p w:rsidR="00F73B3D" w:rsidRDefault="00B808D0">
            <w:pPr>
              <w:jc w:val="center"/>
            </w:pPr>
            <w:r>
              <w:t>12ч</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t>поддерживаемая</w:t>
            </w:r>
          </w:p>
          <w:p w:rsidR="00F73B3D" w:rsidRDefault="00B808D0">
            <w:pPr>
              <w:jc w:val="center"/>
            </w:pPr>
            <w:r>
              <w:t>операционная система</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jc w:val="center"/>
            </w:pPr>
            <w:r>
              <w:t>Размер и тип</w:t>
            </w:r>
          </w:p>
          <w:p w:rsidR="00F73B3D" w:rsidRDefault="00B808D0">
            <w:pPr>
              <w:jc w:val="center"/>
            </w:pPr>
            <w:r>
              <w:t>экрана, тип</w:t>
            </w:r>
          </w:p>
          <w:p w:rsidR="00F73B3D" w:rsidRDefault="00B808D0">
            <w:pPr>
              <w:jc w:val="center"/>
            </w:pPr>
            <w:r>
              <w:t>процессора,</w:t>
            </w:r>
          </w:p>
          <w:p w:rsidR="00F73B3D" w:rsidRDefault="00B808D0">
            <w:pPr>
              <w:jc w:val="center"/>
            </w:pPr>
            <w:r>
              <w:t>частота</w:t>
            </w:r>
          </w:p>
          <w:p w:rsidR="00F73B3D" w:rsidRDefault="00B808D0">
            <w:pPr>
              <w:jc w:val="center"/>
            </w:pPr>
            <w:r>
              <w:t>процессора, объем</w:t>
            </w:r>
          </w:p>
          <w:p w:rsidR="00F73B3D" w:rsidRDefault="00B808D0">
            <w:pPr>
              <w:jc w:val="center"/>
            </w:pPr>
            <w:r>
              <w:t>оперативной</w:t>
            </w:r>
          </w:p>
          <w:p w:rsidR="00F73B3D" w:rsidRDefault="00B808D0">
            <w:pPr>
              <w:jc w:val="center"/>
            </w:pPr>
            <w:r>
              <w:t>памяти, объем</w:t>
            </w:r>
          </w:p>
          <w:p w:rsidR="00F73B3D" w:rsidRDefault="00B808D0">
            <w:pPr>
              <w:jc w:val="center"/>
            </w:pPr>
            <w:r>
              <w:t>накопителя, тип</w:t>
            </w:r>
          </w:p>
          <w:p w:rsidR="00F73B3D" w:rsidRDefault="00B808D0">
            <w:pPr>
              <w:jc w:val="center"/>
            </w:pPr>
            <w:r>
              <w:t>жесткого диска,</w:t>
            </w:r>
          </w:p>
          <w:p w:rsidR="00F73B3D" w:rsidRDefault="00B808D0">
            <w:pPr>
              <w:jc w:val="center"/>
            </w:pPr>
            <w:r>
              <w:t>оптический</w:t>
            </w:r>
          </w:p>
          <w:p w:rsidR="00F73B3D" w:rsidRDefault="00B808D0">
            <w:pPr>
              <w:jc w:val="center"/>
            </w:pPr>
            <w:r>
              <w:t>привод, наличие</w:t>
            </w:r>
          </w:p>
          <w:p w:rsidR="00F73B3D" w:rsidRDefault="00B808D0">
            <w:pPr>
              <w:jc w:val="center"/>
            </w:pPr>
            <w:r>
              <w:t>модулей Wi-Fi,</w:t>
            </w:r>
          </w:p>
          <w:p w:rsidR="00F73B3D" w:rsidRDefault="00B808D0">
            <w:pPr>
              <w:jc w:val="center"/>
            </w:pPr>
            <w:r>
              <w:t>Bluetooth,</w:t>
            </w:r>
          </w:p>
          <w:p w:rsidR="00F73B3D" w:rsidRDefault="00B808D0">
            <w:pPr>
              <w:jc w:val="center"/>
            </w:pPr>
            <w:r>
              <w:t>поддержки 3G</w:t>
            </w:r>
          </w:p>
          <w:p w:rsidR="00F73B3D" w:rsidRDefault="00B808D0">
            <w:pPr>
              <w:jc w:val="center"/>
            </w:pPr>
            <w:r>
              <w:t>(UMTS), тип</w:t>
            </w:r>
          </w:p>
          <w:p w:rsidR="00F73B3D" w:rsidRDefault="00B808D0">
            <w:pPr>
              <w:jc w:val="center"/>
            </w:pPr>
            <w:r>
              <w:t>видеоадаптера,</w:t>
            </w:r>
          </w:p>
          <w:p w:rsidR="00F73B3D" w:rsidRDefault="00B808D0">
            <w:pPr>
              <w:jc w:val="center"/>
            </w:pPr>
            <w:r>
              <w:t>время работы,</w:t>
            </w:r>
          </w:p>
          <w:p w:rsidR="00F73B3D" w:rsidRDefault="00B808D0">
            <w:pPr>
              <w:jc w:val="center"/>
            </w:pPr>
            <w:r>
              <w:t>поддерживаемая</w:t>
            </w:r>
          </w:p>
          <w:p w:rsidR="00F73B3D" w:rsidRDefault="00B808D0">
            <w:pPr>
              <w:jc w:val="center"/>
            </w:pPr>
            <w:r>
              <w:t>операционная система</w:t>
            </w:r>
          </w:p>
          <w:p w:rsidR="00F73B3D" w:rsidRDefault="00F73B3D"/>
        </w:tc>
        <w:tc>
          <w:tcPr>
            <w:tcW w:w="1983" w:type="dxa"/>
          </w:tcPr>
          <w:p w:rsidR="00F73B3D" w:rsidRDefault="00B808D0">
            <w:pPr>
              <w:jc w:val="center"/>
            </w:pPr>
            <w:r>
              <w:t>Характеристики</w:t>
            </w:r>
          </w:p>
          <w:p w:rsidR="00F73B3D" w:rsidRDefault="00B808D0">
            <w:pPr>
              <w:jc w:val="center"/>
            </w:pPr>
            <w:r>
              <w:t>для планшетов:</w:t>
            </w:r>
          </w:p>
          <w:p w:rsidR="00F73B3D" w:rsidRDefault="00B808D0">
            <w:pPr>
              <w:jc w:val="center"/>
            </w:pPr>
            <w:r>
              <w:t>размер и тип экрана</w:t>
            </w:r>
          </w:p>
          <w:p w:rsidR="00F73B3D" w:rsidRDefault="00B808D0">
            <w:pPr>
              <w:jc w:val="center"/>
            </w:pPr>
            <w:r>
              <w:t>–</w:t>
            </w:r>
          </w:p>
          <w:p w:rsidR="00F73B3D" w:rsidRDefault="00B808D0">
            <w:pPr>
              <w:jc w:val="center"/>
            </w:pPr>
            <w:r>
              <w:t>широкоформатный,</w:t>
            </w:r>
          </w:p>
          <w:p w:rsidR="00F73B3D" w:rsidRDefault="00B808D0">
            <w:pPr>
              <w:jc w:val="center"/>
            </w:pPr>
            <w:r>
              <w:t>жидкокристалличес</w:t>
            </w:r>
          </w:p>
          <w:p w:rsidR="00F73B3D" w:rsidRDefault="00B808D0">
            <w:pPr>
              <w:jc w:val="center"/>
            </w:pPr>
            <w:r>
              <w:t>кий , не более 18</w:t>
            </w:r>
          </w:p>
          <w:p w:rsidR="00F73B3D" w:rsidRDefault="00B808D0">
            <w:pPr>
              <w:jc w:val="center"/>
            </w:pPr>
            <w:r>
              <w:t>дюймов, вес – не</w:t>
            </w:r>
          </w:p>
          <w:p w:rsidR="00F73B3D" w:rsidRDefault="00B808D0">
            <w:pPr>
              <w:jc w:val="center"/>
            </w:pPr>
            <w:r>
              <w:t>более 10 кг, тип</w:t>
            </w:r>
          </w:p>
          <w:p w:rsidR="00F73B3D" w:rsidRDefault="00B808D0">
            <w:pPr>
              <w:jc w:val="center"/>
            </w:pPr>
            <w:r>
              <w:t>процессора – не</w:t>
            </w:r>
          </w:p>
          <w:p w:rsidR="00F73B3D" w:rsidRDefault="00B808D0">
            <w:pPr>
              <w:jc w:val="center"/>
            </w:pPr>
            <w:r>
              <w:t>более 6 ядер,</w:t>
            </w:r>
          </w:p>
          <w:p w:rsidR="00F73B3D" w:rsidRDefault="00B808D0">
            <w:pPr>
              <w:jc w:val="center"/>
            </w:pPr>
            <w:r>
              <w:t>частота процессора</w:t>
            </w:r>
          </w:p>
          <w:p w:rsidR="00F73B3D" w:rsidRDefault="00B808D0">
            <w:pPr>
              <w:jc w:val="center"/>
            </w:pPr>
            <w:r>
              <w:t>- не более 3,3 ГГц,</w:t>
            </w:r>
          </w:p>
          <w:p w:rsidR="00F73B3D" w:rsidRDefault="00B808D0">
            <w:pPr>
              <w:jc w:val="center"/>
            </w:pPr>
            <w:r>
              <w:t>размер оперативной</w:t>
            </w:r>
          </w:p>
          <w:p w:rsidR="00F73B3D" w:rsidRDefault="00B808D0">
            <w:pPr>
              <w:jc w:val="center"/>
            </w:pPr>
            <w:r>
              <w:t>памяти - не более</w:t>
            </w:r>
          </w:p>
          <w:p w:rsidR="00F73B3D" w:rsidRDefault="00B808D0">
            <w:pPr>
              <w:jc w:val="center"/>
            </w:pPr>
            <w:r>
              <w:t>16ГБ, объем</w:t>
            </w:r>
          </w:p>
          <w:p w:rsidR="00F73B3D" w:rsidRDefault="00B808D0">
            <w:pPr>
              <w:jc w:val="center"/>
            </w:pPr>
            <w:r>
              <w:t>накопителя – не</w:t>
            </w:r>
          </w:p>
          <w:p w:rsidR="00F73B3D" w:rsidRDefault="00B808D0">
            <w:pPr>
              <w:jc w:val="center"/>
            </w:pPr>
            <w:r>
              <w:t>более 1000 Гб, тип</w:t>
            </w:r>
          </w:p>
          <w:p w:rsidR="00F73B3D" w:rsidRDefault="00B808D0">
            <w:pPr>
              <w:jc w:val="center"/>
            </w:pPr>
            <w:r>
              <w:t>жесткого диска –</w:t>
            </w:r>
          </w:p>
          <w:p w:rsidR="00F73B3D" w:rsidRDefault="00B808D0">
            <w:pPr>
              <w:jc w:val="center"/>
            </w:pPr>
            <w:r>
              <w:t>HDD или SSD, оптический привод</w:t>
            </w:r>
          </w:p>
          <w:p w:rsidR="00F73B3D" w:rsidRDefault="00B808D0">
            <w:pPr>
              <w:jc w:val="center"/>
            </w:pPr>
            <w:r>
              <w:t>DVD</w:t>
            </w:r>
            <w:r>
              <w:t> RW,</w:t>
            </w:r>
          </w:p>
          <w:p w:rsidR="00F73B3D" w:rsidRDefault="00B808D0">
            <w:pPr>
              <w:jc w:val="center"/>
            </w:pPr>
            <w:r>
              <w:t>внутренний,</w:t>
            </w:r>
          </w:p>
          <w:p w:rsidR="00F73B3D" w:rsidRDefault="00B808D0">
            <w:pPr>
              <w:jc w:val="center"/>
            </w:pPr>
            <w:r>
              <w:t>наличие Wi-Fi , 3G</w:t>
            </w:r>
          </w:p>
          <w:p w:rsidR="00F73B3D" w:rsidRDefault="00B808D0">
            <w:pPr>
              <w:jc w:val="center"/>
            </w:pPr>
            <w:r>
              <w:t>Bluetooth не</w:t>
            </w:r>
          </w:p>
          <w:p w:rsidR="00F73B3D" w:rsidRDefault="00B808D0">
            <w:pPr>
              <w:jc w:val="center"/>
            </w:pPr>
            <w:r>
              <w:t>обязательно,</w:t>
            </w:r>
          </w:p>
          <w:p w:rsidR="00F73B3D" w:rsidRDefault="00B808D0">
            <w:pPr>
              <w:jc w:val="center"/>
            </w:pPr>
            <w:r>
              <w:t>интегрированный</w:t>
            </w:r>
          </w:p>
          <w:p w:rsidR="00F73B3D" w:rsidRDefault="00B808D0">
            <w:pPr>
              <w:jc w:val="center"/>
            </w:pPr>
            <w:r>
              <w:t>видеоадаптер, время</w:t>
            </w:r>
          </w:p>
          <w:p w:rsidR="00F73B3D" w:rsidRDefault="00B808D0">
            <w:r>
              <w:t>работы - не бол</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2.</w:t>
            </w:r>
          </w:p>
        </w:tc>
        <w:tc>
          <w:tcPr>
            <w:tcW w:w="1134" w:type="dxa"/>
            <w:vMerge w:val="restart"/>
          </w:tcPr>
          <w:p w:rsidR="00F73B3D" w:rsidRDefault="00B808D0">
            <w:pPr>
              <w:spacing w:after="120"/>
              <w:jc w:val="center"/>
              <w:rPr>
                <w:color w:val="000000"/>
              </w:rPr>
            </w:pPr>
            <w:r>
              <w:rPr>
                <w:color w:val="000000"/>
              </w:rPr>
              <w:t>26.20.11</w:t>
            </w:r>
          </w:p>
        </w:tc>
        <w:tc>
          <w:tcPr>
            <w:tcW w:w="2127" w:type="dxa"/>
            <w:vMerge w:val="restart"/>
          </w:tcPr>
          <w:p w:rsidR="00F73B3D" w:rsidRDefault="00B808D0">
            <w:pPr>
              <w:spacing w:after="120"/>
              <w:jc w:val="center"/>
              <w:rPr>
                <w:color w:val="000000"/>
              </w:rPr>
            </w:pPr>
            <w:r>
              <w:t xml:space="preserve">Компьютеры </w:t>
            </w:r>
            <w:r>
              <w:lastRenderedPageBreak/>
              <w:t>портативные массой не более 10 кг, такие как ноутбуки, планшетные компьютеры, карманные компьютеры, в том числе совмещающие функции мобильного телефонного аппарата, электронные записные книжки и аналогичная компьютерная техника</w:t>
            </w:r>
          </w:p>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Размер и тип</w:t>
            </w:r>
          </w:p>
          <w:p w:rsidR="00F73B3D" w:rsidRDefault="00B808D0">
            <w:pPr>
              <w:spacing w:after="120"/>
              <w:contextualSpacing/>
              <w:jc w:val="center"/>
            </w:pPr>
            <w:r>
              <w:rPr>
                <w:color w:val="000000"/>
              </w:rPr>
              <w:t>экрана, тип</w:t>
            </w:r>
          </w:p>
          <w:p w:rsidR="00F73B3D" w:rsidRDefault="00B808D0">
            <w:pPr>
              <w:spacing w:after="120"/>
              <w:contextualSpacing/>
              <w:jc w:val="center"/>
            </w:pPr>
            <w:r>
              <w:rPr>
                <w:color w:val="000000"/>
              </w:rPr>
              <w:t>процессора,</w:t>
            </w:r>
          </w:p>
          <w:p w:rsidR="00F73B3D" w:rsidRDefault="00B808D0">
            <w:pPr>
              <w:spacing w:after="120"/>
              <w:contextualSpacing/>
              <w:jc w:val="center"/>
            </w:pPr>
            <w:r>
              <w:rPr>
                <w:color w:val="000000"/>
              </w:rPr>
              <w:t>частота</w:t>
            </w:r>
          </w:p>
          <w:p w:rsidR="00F73B3D" w:rsidRDefault="00B808D0">
            <w:pPr>
              <w:spacing w:after="120"/>
              <w:contextualSpacing/>
              <w:jc w:val="center"/>
            </w:pPr>
            <w:r>
              <w:rPr>
                <w:color w:val="000000"/>
              </w:rPr>
              <w:t>процессора, об оперативной</w:t>
            </w:r>
          </w:p>
          <w:p w:rsidR="00F73B3D" w:rsidRDefault="00B808D0">
            <w:pPr>
              <w:spacing w:after="120"/>
              <w:contextualSpacing/>
              <w:jc w:val="center"/>
            </w:pPr>
            <w:r>
              <w:rPr>
                <w:color w:val="000000"/>
              </w:rPr>
              <w:t>памяти, объем</w:t>
            </w:r>
          </w:p>
          <w:p w:rsidR="00F73B3D" w:rsidRDefault="00B808D0">
            <w:pPr>
              <w:spacing w:after="120"/>
              <w:contextualSpacing/>
              <w:jc w:val="center"/>
            </w:pPr>
            <w:r>
              <w:rPr>
                <w:color w:val="000000"/>
              </w:rPr>
              <w:t>накопителя, тип</w:t>
            </w:r>
          </w:p>
          <w:p w:rsidR="00F73B3D" w:rsidRDefault="00B808D0">
            <w:pPr>
              <w:spacing w:after="120"/>
              <w:contextualSpacing/>
              <w:jc w:val="center"/>
            </w:pPr>
            <w:r>
              <w:rPr>
                <w:color w:val="000000"/>
              </w:rPr>
              <w:t>жесткого диска,</w:t>
            </w:r>
          </w:p>
          <w:p w:rsidR="00F73B3D" w:rsidRDefault="00B808D0">
            <w:pPr>
              <w:spacing w:after="120"/>
              <w:contextualSpacing/>
              <w:jc w:val="center"/>
            </w:pPr>
            <w:r>
              <w:rPr>
                <w:color w:val="000000"/>
              </w:rPr>
              <w:t>оптический</w:t>
            </w:r>
          </w:p>
          <w:p w:rsidR="00F73B3D" w:rsidRDefault="00B808D0">
            <w:pPr>
              <w:spacing w:after="120"/>
              <w:contextualSpacing/>
              <w:jc w:val="center"/>
            </w:pPr>
            <w:r>
              <w:rPr>
                <w:color w:val="000000"/>
              </w:rPr>
              <w:t>привод, наличие</w:t>
            </w:r>
          </w:p>
          <w:p w:rsidR="00F73B3D" w:rsidRDefault="00B808D0">
            <w:pPr>
              <w:spacing w:after="120"/>
              <w:contextualSpacing/>
              <w:jc w:val="center"/>
            </w:pPr>
            <w:r>
              <w:rPr>
                <w:color w:val="000000"/>
              </w:rPr>
              <w:t>модулей Wi-Fi,</w:t>
            </w:r>
          </w:p>
          <w:p w:rsidR="00F73B3D" w:rsidRDefault="00B808D0">
            <w:pPr>
              <w:spacing w:after="120"/>
              <w:contextualSpacing/>
              <w:jc w:val="center"/>
            </w:pPr>
            <w:r>
              <w:rPr>
                <w:color w:val="000000"/>
              </w:rPr>
              <w:t>Bluetooth,</w:t>
            </w:r>
          </w:p>
          <w:p w:rsidR="00F73B3D" w:rsidRDefault="00B808D0">
            <w:pPr>
              <w:spacing w:after="120"/>
              <w:contextualSpacing/>
              <w:jc w:val="center"/>
            </w:pPr>
            <w:r>
              <w:rPr>
                <w:color w:val="000000"/>
              </w:rPr>
              <w:t>поддержки 3G</w:t>
            </w:r>
          </w:p>
          <w:p w:rsidR="00F73B3D" w:rsidRDefault="00B808D0">
            <w:pPr>
              <w:spacing w:after="120"/>
              <w:contextualSpacing/>
              <w:jc w:val="center"/>
            </w:pPr>
            <w:r>
              <w:rPr>
                <w:color w:val="000000"/>
              </w:rPr>
              <w:t>(UMTS), тип</w:t>
            </w:r>
          </w:p>
          <w:p w:rsidR="00F73B3D" w:rsidRDefault="00B808D0">
            <w:pPr>
              <w:spacing w:after="120"/>
              <w:contextualSpacing/>
              <w:jc w:val="center"/>
            </w:pPr>
            <w:r>
              <w:rPr>
                <w:color w:val="000000"/>
              </w:rPr>
              <w:t>видеоадаптера,</w:t>
            </w:r>
          </w:p>
          <w:p w:rsidR="00F73B3D" w:rsidRDefault="00B808D0">
            <w:pPr>
              <w:spacing w:after="120"/>
              <w:contextualSpacing/>
              <w:jc w:val="center"/>
            </w:pPr>
            <w:r>
              <w:rPr>
                <w:color w:val="000000"/>
              </w:rPr>
              <w:t>время работы,</w:t>
            </w:r>
          </w:p>
          <w:p w:rsidR="00F73B3D" w:rsidRDefault="00B808D0">
            <w:pPr>
              <w:spacing w:after="120"/>
              <w:contextualSpacing/>
              <w:jc w:val="center"/>
            </w:pPr>
            <w:r>
              <w:rPr>
                <w:color w:val="000000"/>
              </w:rPr>
              <w:t>поддерживаемая</w:t>
            </w:r>
          </w:p>
          <w:p w:rsidR="00F73B3D" w:rsidRDefault="00B808D0">
            <w:pPr>
              <w:spacing w:after="120"/>
              <w:contextualSpacing/>
              <w:jc w:val="center"/>
            </w:pPr>
            <w:r>
              <w:rPr>
                <w:color w:val="000000"/>
              </w:rPr>
              <w:t>операционная</w:t>
            </w:r>
          </w:p>
          <w:p w:rsidR="00F73B3D" w:rsidRDefault="00B808D0">
            <w:pPr>
              <w:spacing w:after="120"/>
              <w:contextualSpacing/>
              <w:jc w:val="center"/>
              <w:rPr>
                <w:color w:val="000000"/>
              </w:rPr>
            </w:pPr>
            <w:r>
              <w:rPr>
                <w:color w:val="000000"/>
              </w:rPr>
              <w:t>система</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rPr>
                <w:color w:val="000000"/>
              </w:rPr>
            </w:pPr>
            <w:r>
              <w:rPr>
                <w:color w:val="000000"/>
              </w:rPr>
              <w:t>Размер и тип</w:t>
            </w:r>
          </w:p>
          <w:p w:rsidR="00F73B3D" w:rsidRDefault="00B808D0">
            <w:pPr>
              <w:spacing w:after="120"/>
              <w:contextualSpacing/>
              <w:jc w:val="center"/>
              <w:rPr>
                <w:color w:val="000000"/>
              </w:rPr>
            </w:pPr>
            <w:r>
              <w:rPr>
                <w:color w:val="000000"/>
              </w:rPr>
              <w:t>экрана, тип</w:t>
            </w:r>
          </w:p>
          <w:p w:rsidR="00F73B3D" w:rsidRDefault="00B808D0">
            <w:pPr>
              <w:spacing w:after="120"/>
              <w:contextualSpacing/>
              <w:jc w:val="center"/>
              <w:rPr>
                <w:color w:val="000000"/>
              </w:rPr>
            </w:pPr>
            <w:r>
              <w:rPr>
                <w:color w:val="000000"/>
              </w:rPr>
              <w:t>процессора,</w:t>
            </w:r>
          </w:p>
          <w:p w:rsidR="00F73B3D" w:rsidRDefault="00B808D0">
            <w:pPr>
              <w:spacing w:after="120"/>
              <w:contextualSpacing/>
              <w:jc w:val="center"/>
              <w:rPr>
                <w:color w:val="000000"/>
              </w:rPr>
            </w:pPr>
            <w:r>
              <w:rPr>
                <w:color w:val="000000"/>
              </w:rPr>
              <w:t>частота</w:t>
            </w:r>
          </w:p>
          <w:p w:rsidR="00F73B3D" w:rsidRDefault="00B808D0">
            <w:pPr>
              <w:spacing w:after="120"/>
              <w:contextualSpacing/>
              <w:jc w:val="center"/>
              <w:rPr>
                <w:color w:val="000000"/>
              </w:rPr>
            </w:pPr>
            <w:r>
              <w:rPr>
                <w:color w:val="000000"/>
              </w:rPr>
              <w:t>процессора, об оперативной</w:t>
            </w:r>
          </w:p>
          <w:p w:rsidR="00F73B3D" w:rsidRDefault="00B808D0">
            <w:pPr>
              <w:spacing w:after="120"/>
              <w:contextualSpacing/>
              <w:jc w:val="center"/>
              <w:rPr>
                <w:color w:val="000000"/>
              </w:rPr>
            </w:pPr>
            <w:r>
              <w:rPr>
                <w:color w:val="000000"/>
              </w:rPr>
              <w:t>памяти, объем</w:t>
            </w:r>
          </w:p>
          <w:p w:rsidR="00F73B3D" w:rsidRDefault="00B808D0">
            <w:pPr>
              <w:spacing w:after="120"/>
              <w:contextualSpacing/>
              <w:jc w:val="center"/>
              <w:rPr>
                <w:color w:val="000000"/>
              </w:rPr>
            </w:pPr>
            <w:r>
              <w:rPr>
                <w:color w:val="000000"/>
              </w:rPr>
              <w:t>накопителя, тип</w:t>
            </w:r>
          </w:p>
          <w:p w:rsidR="00F73B3D" w:rsidRDefault="00B808D0">
            <w:pPr>
              <w:spacing w:after="120"/>
              <w:contextualSpacing/>
              <w:jc w:val="center"/>
              <w:rPr>
                <w:color w:val="000000"/>
              </w:rPr>
            </w:pPr>
            <w:r>
              <w:rPr>
                <w:color w:val="000000"/>
              </w:rPr>
              <w:t>жесткого диска,</w:t>
            </w:r>
          </w:p>
          <w:p w:rsidR="00F73B3D" w:rsidRDefault="00B808D0">
            <w:pPr>
              <w:spacing w:after="120"/>
              <w:contextualSpacing/>
              <w:jc w:val="center"/>
              <w:rPr>
                <w:color w:val="000000"/>
              </w:rPr>
            </w:pPr>
            <w:r>
              <w:rPr>
                <w:color w:val="000000"/>
              </w:rPr>
              <w:t>оптический</w:t>
            </w:r>
          </w:p>
          <w:p w:rsidR="00F73B3D" w:rsidRDefault="00B808D0">
            <w:pPr>
              <w:spacing w:after="120"/>
              <w:contextualSpacing/>
              <w:jc w:val="center"/>
              <w:rPr>
                <w:color w:val="000000"/>
              </w:rPr>
            </w:pPr>
            <w:r>
              <w:rPr>
                <w:color w:val="000000"/>
              </w:rPr>
              <w:t>привод, наличие</w:t>
            </w:r>
          </w:p>
          <w:p w:rsidR="00F73B3D" w:rsidRDefault="00B808D0">
            <w:pPr>
              <w:spacing w:after="120"/>
              <w:contextualSpacing/>
              <w:jc w:val="center"/>
              <w:rPr>
                <w:color w:val="000000"/>
              </w:rPr>
            </w:pPr>
            <w:r>
              <w:rPr>
                <w:color w:val="000000"/>
              </w:rPr>
              <w:t>модулей Wi-Fi,</w:t>
            </w:r>
          </w:p>
          <w:p w:rsidR="00F73B3D" w:rsidRDefault="00B808D0">
            <w:pPr>
              <w:spacing w:after="120"/>
              <w:contextualSpacing/>
              <w:jc w:val="center"/>
              <w:rPr>
                <w:color w:val="000000"/>
              </w:rPr>
            </w:pPr>
            <w:r>
              <w:rPr>
                <w:color w:val="000000"/>
              </w:rPr>
              <w:t>Bluetooth,</w:t>
            </w:r>
          </w:p>
          <w:p w:rsidR="00F73B3D" w:rsidRDefault="00B808D0">
            <w:pPr>
              <w:spacing w:after="120"/>
              <w:contextualSpacing/>
              <w:jc w:val="center"/>
              <w:rPr>
                <w:color w:val="000000"/>
              </w:rPr>
            </w:pPr>
            <w:r>
              <w:rPr>
                <w:color w:val="000000"/>
              </w:rPr>
              <w:t>поддержки 3G</w:t>
            </w:r>
          </w:p>
          <w:p w:rsidR="00F73B3D" w:rsidRDefault="00B808D0">
            <w:pPr>
              <w:spacing w:after="120"/>
              <w:contextualSpacing/>
              <w:jc w:val="center"/>
              <w:rPr>
                <w:color w:val="000000"/>
              </w:rPr>
            </w:pPr>
            <w:r>
              <w:rPr>
                <w:color w:val="000000"/>
              </w:rPr>
              <w:t>(UMTS), тип</w:t>
            </w:r>
          </w:p>
          <w:p w:rsidR="00F73B3D" w:rsidRDefault="00B808D0">
            <w:pPr>
              <w:spacing w:after="120"/>
              <w:contextualSpacing/>
              <w:jc w:val="center"/>
              <w:rPr>
                <w:color w:val="000000"/>
              </w:rPr>
            </w:pPr>
            <w:r>
              <w:rPr>
                <w:color w:val="000000"/>
              </w:rPr>
              <w:t>видеоадаптера,</w:t>
            </w:r>
          </w:p>
          <w:p w:rsidR="00F73B3D" w:rsidRDefault="00B808D0">
            <w:pPr>
              <w:spacing w:after="120"/>
              <w:contextualSpacing/>
              <w:jc w:val="center"/>
              <w:rPr>
                <w:color w:val="000000"/>
              </w:rPr>
            </w:pPr>
            <w:r>
              <w:rPr>
                <w:color w:val="000000"/>
              </w:rPr>
              <w:t>время работы,</w:t>
            </w:r>
          </w:p>
          <w:p w:rsidR="00F73B3D" w:rsidRDefault="00B808D0">
            <w:pPr>
              <w:spacing w:after="120"/>
              <w:contextualSpacing/>
              <w:jc w:val="center"/>
              <w:rPr>
                <w:color w:val="000000"/>
              </w:rPr>
            </w:pPr>
            <w:r>
              <w:rPr>
                <w:color w:val="000000"/>
              </w:rPr>
              <w:t>поддерживаемая</w:t>
            </w:r>
          </w:p>
          <w:p w:rsidR="00F73B3D" w:rsidRDefault="00B808D0">
            <w:pPr>
              <w:spacing w:after="120"/>
              <w:contextualSpacing/>
              <w:jc w:val="center"/>
              <w:rPr>
                <w:color w:val="000000"/>
              </w:rPr>
            </w:pPr>
            <w:r>
              <w:rPr>
                <w:color w:val="000000"/>
              </w:rPr>
              <w:t>операционная</w:t>
            </w:r>
          </w:p>
          <w:p w:rsidR="00F73B3D" w:rsidRDefault="00B808D0">
            <w:pPr>
              <w:spacing w:after="120"/>
              <w:contextualSpacing/>
              <w:jc w:val="center"/>
              <w:rPr>
                <w:color w:val="000000"/>
              </w:rPr>
            </w:pPr>
            <w:r>
              <w:rPr>
                <w:color w:val="000000"/>
              </w:rPr>
              <w:t>система</w:t>
            </w:r>
          </w:p>
          <w:p w:rsidR="00F73B3D" w:rsidRDefault="00F73B3D">
            <w:pPr>
              <w:spacing w:after="120"/>
              <w:jc w:val="center"/>
              <w:rPr>
                <w:color w:val="000000"/>
              </w:rPr>
            </w:pPr>
          </w:p>
        </w:tc>
        <w:tc>
          <w:tcPr>
            <w:tcW w:w="1983" w:type="dxa"/>
          </w:tcPr>
          <w:p w:rsidR="00F73B3D" w:rsidRDefault="00B808D0">
            <w:pPr>
              <w:jc w:val="center"/>
            </w:pPr>
            <w:r>
              <w:t>Характеристики</w:t>
            </w:r>
          </w:p>
          <w:p w:rsidR="00F73B3D" w:rsidRDefault="00B808D0">
            <w:pPr>
              <w:jc w:val="center"/>
            </w:pPr>
            <w:r>
              <w:t>для планшетов:</w:t>
            </w:r>
          </w:p>
          <w:p w:rsidR="00F73B3D" w:rsidRDefault="00B808D0">
            <w:pPr>
              <w:jc w:val="center"/>
            </w:pPr>
            <w:r>
              <w:t>размер и тип экрана</w:t>
            </w:r>
          </w:p>
          <w:p w:rsidR="00F73B3D" w:rsidRDefault="00B808D0">
            <w:pPr>
              <w:jc w:val="center"/>
            </w:pPr>
            <w:r>
              <w:t>жидкокристалличес</w:t>
            </w:r>
          </w:p>
          <w:p w:rsidR="00F73B3D" w:rsidRDefault="00B808D0">
            <w:pPr>
              <w:jc w:val="center"/>
            </w:pPr>
            <w:r>
              <w:t>кий дисплей не более 13 дюймов,</w:t>
            </w:r>
          </w:p>
          <w:p w:rsidR="00F73B3D" w:rsidRDefault="00B808D0">
            <w:pPr>
              <w:jc w:val="center"/>
            </w:pPr>
            <w:r>
              <w:t>вес – не более 1.5</w:t>
            </w:r>
          </w:p>
          <w:p w:rsidR="00F73B3D" w:rsidRDefault="00B808D0">
            <w:pPr>
              <w:jc w:val="center"/>
            </w:pPr>
            <w:r>
              <w:t>кг., тип процессора</w:t>
            </w:r>
          </w:p>
          <w:p w:rsidR="00F73B3D" w:rsidRDefault="00B808D0">
            <w:pPr>
              <w:jc w:val="center"/>
            </w:pPr>
            <w:r>
              <w:t>– не более восьми</w:t>
            </w:r>
          </w:p>
          <w:p w:rsidR="00F73B3D" w:rsidRDefault="00B808D0">
            <w:pPr>
              <w:jc w:val="center"/>
            </w:pPr>
            <w:r>
              <w:t>ядерного, частота</w:t>
            </w:r>
          </w:p>
          <w:p w:rsidR="00F73B3D" w:rsidRDefault="00B808D0">
            <w:pPr>
              <w:jc w:val="center"/>
            </w:pPr>
            <w:r>
              <w:t>процессора - не</w:t>
            </w:r>
          </w:p>
          <w:p w:rsidR="00F73B3D" w:rsidRDefault="00B808D0">
            <w:pPr>
              <w:jc w:val="center"/>
            </w:pPr>
            <w:r>
              <w:t>более 2,5 ГГц,</w:t>
            </w:r>
          </w:p>
          <w:p w:rsidR="00F73B3D" w:rsidRDefault="00B808D0">
            <w:pPr>
              <w:jc w:val="center"/>
            </w:pPr>
            <w:r>
              <w:t>размер оперативной</w:t>
            </w:r>
          </w:p>
          <w:p w:rsidR="00F73B3D" w:rsidRDefault="00B808D0">
            <w:pPr>
              <w:jc w:val="center"/>
            </w:pPr>
            <w:r>
              <w:t>памяти - не более 16</w:t>
            </w:r>
          </w:p>
          <w:p w:rsidR="00F73B3D" w:rsidRDefault="00B808D0">
            <w:pPr>
              <w:jc w:val="center"/>
            </w:pPr>
            <w:r>
              <w:t>ГБ, тип жесткого</w:t>
            </w:r>
          </w:p>
          <w:p w:rsidR="00F73B3D" w:rsidRDefault="00B808D0">
            <w:pPr>
              <w:jc w:val="center"/>
            </w:pPr>
            <w:r>
              <w:t>диска - на основе</w:t>
            </w:r>
          </w:p>
          <w:p w:rsidR="00F73B3D" w:rsidRDefault="00B808D0">
            <w:pPr>
              <w:jc w:val="center"/>
            </w:pPr>
            <w:r>
              <w:t>твердотельной</w:t>
            </w:r>
          </w:p>
          <w:p w:rsidR="00F73B3D" w:rsidRDefault="00B808D0">
            <w:pPr>
              <w:jc w:val="center"/>
            </w:pPr>
            <w:r>
              <w:t>энергонезависимой</w:t>
            </w:r>
          </w:p>
          <w:p w:rsidR="00F73B3D" w:rsidRDefault="00B808D0">
            <w:pPr>
              <w:jc w:val="center"/>
            </w:pPr>
            <w:r>
              <w:t>памяти, размер</w:t>
            </w:r>
          </w:p>
          <w:p w:rsidR="00F73B3D" w:rsidRDefault="00B808D0">
            <w:pPr>
              <w:jc w:val="center"/>
            </w:pPr>
            <w:r>
              <w:t>встроенной памяти -</w:t>
            </w:r>
          </w:p>
          <w:p w:rsidR="00F73B3D" w:rsidRDefault="00B808D0">
            <w:pPr>
              <w:jc w:val="center"/>
            </w:pPr>
            <w:r>
              <w:t>не более 256 ГБ,</w:t>
            </w:r>
          </w:p>
          <w:p w:rsidR="00F73B3D" w:rsidRDefault="00B808D0">
            <w:pPr>
              <w:jc w:val="center"/>
            </w:pPr>
            <w:r>
              <w:t>оптический привод</w:t>
            </w:r>
          </w:p>
          <w:p w:rsidR="00F73B3D" w:rsidRDefault="00B808D0">
            <w:pPr>
              <w:jc w:val="center"/>
            </w:pPr>
            <w:r>
              <w:t>– нет, время работы</w:t>
            </w:r>
          </w:p>
          <w:p w:rsidR="00F73B3D" w:rsidRDefault="00B808D0">
            <w:pPr>
              <w:jc w:val="center"/>
            </w:pPr>
            <w:r>
              <w:t>- не более 12 часов,</w:t>
            </w:r>
          </w:p>
          <w:p w:rsidR="00F73B3D" w:rsidRDefault="00B808D0">
            <w:pPr>
              <w:jc w:val="center"/>
            </w:pPr>
            <w:r>
              <w:t>операционная</w:t>
            </w:r>
          </w:p>
          <w:p w:rsidR="00F73B3D" w:rsidRDefault="00B808D0">
            <w:pPr>
              <w:jc w:val="center"/>
            </w:pPr>
            <w:r>
              <w:t>система – Android,</w:t>
            </w:r>
          </w:p>
          <w:p w:rsidR="00F73B3D" w:rsidRDefault="00B808D0">
            <w:pPr>
              <w:jc w:val="center"/>
            </w:pPr>
            <w:r>
              <w:t>Windows или IOS,</w:t>
            </w:r>
          </w:p>
          <w:p w:rsidR="00F73B3D" w:rsidRDefault="00B808D0">
            <w:pPr>
              <w:jc w:val="center"/>
            </w:pPr>
            <w:r>
              <w:t>наличие модулей</w:t>
            </w:r>
          </w:p>
          <w:p w:rsidR="00F73B3D" w:rsidRDefault="00B808D0">
            <w:pPr>
              <w:jc w:val="center"/>
            </w:pPr>
            <w:r>
              <w:t>Wi-Fi, Bluetooth,</w:t>
            </w:r>
          </w:p>
          <w:p w:rsidR="00F73B3D" w:rsidRDefault="00B808D0">
            <w:pPr>
              <w:jc w:val="center"/>
            </w:pPr>
            <w:r>
              <w:t>поддержка 3G</w:t>
            </w:r>
          </w:p>
          <w:p w:rsidR="00F73B3D" w:rsidRDefault="00B808D0">
            <w:pPr>
              <w:jc w:val="center"/>
            </w:pPr>
            <w:r>
              <w:t>(UMTS)</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 xml:space="preserve">Предельная цена </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65 000,00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Размер и тип</w:t>
            </w:r>
          </w:p>
          <w:p w:rsidR="00F73B3D" w:rsidRDefault="00B808D0">
            <w:pPr>
              <w:spacing w:after="120"/>
              <w:contextualSpacing/>
              <w:jc w:val="center"/>
              <w:rPr>
                <w:color w:val="000000"/>
              </w:rPr>
            </w:pPr>
            <w:r>
              <w:rPr>
                <w:color w:val="000000"/>
              </w:rPr>
              <w:t>экрана, тип</w:t>
            </w:r>
          </w:p>
          <w:p w:rsidR="00F73B3D" w:rsidRDefault="00B808D0">
            <w:pPr>
              <w:spacing w:after="120"/>
              <w:contextualSpacing/>
              <w:jc w:val="center"/>
              <w:rPr>
                <w:color w:val="000000"/>
              </w:rPr>
            </w:pPr>
            <w:r>
              <w:rPr>
                <w:color w:val="000000"/>
              </w:rPr>
              <w:t>процессора,</w:t>
            </w:r>
          </w:p>
          <w:p w:rsidR="00F73B3D" w:rsidRDefault="00B808D0">
            <w:pPr>
              <w:spacing w:after="120"/>
              <w:contextualSpacing/>
              <w:jc w:val="center"/>
              <w:rPr>
                <w:color w:val="000000"/>
              </w:rPr>
            </w:pPr>
            <w:r>
              <w:rPr>
                <w:color w:val="000000"/>
              </w:rPr>
              <w:t>частота</w:t>
            </w:r>
          </w:p>
          <w:p w:rsidR="00F73B3D" w:rsidRDefault="00B808D0">
            <w:pPr>
              <w:spacing w:after="120"/>
              <w:contextualSpacing/>
              <w:jc w:val="center"/>
              <w:rPr>
                <w:color w:val="000000"/>
              </w:rPr>
            </w:pPr>
            <w:r>
              <w:rPr>
                <w:color w:val="000000"/>
              </w:rPr>
              <w:t>процессора, об оперативной</w:t>
            </w:r>
          </w:p>
          <w:p w:rsidR="00F73B3D" w:rsidRDefault="00B808D0">
            <w:pPr>
              <w:spacing w:after="120"/>
              <w:contextualSpacing/>
              <w:jc w:val="center"/>
              <w:rPr>
                <w:color w:val="000000"/>
              </w:rPr>
            </w:pPr>
            <w:r>
              <w:rPr>
                <w:color w:val="000000"/>
              </w:rPr>
              <w:t>памяти, объем</w:t>
            </w:r>
          </w:p>
          <w:p w:rsidR="00F73B3D" w:rsidRDefault="00B808D0">
            <w:pPr>
              <w:spacing w:after="120"/>
              <w:contextualSpacing/>
              <w:jc w:val="center"/>
              <w:rPr>
                <w:color w:val="000000"/>
              </w:rPr>
            </w:pPr>
            <w:r>
              <w:rPr>
                <w:color w:val="000000"/>
              </w:rPr>
              <w:lastRenderedPageBreak/>
              <w:t>накопителя, тип</w:t>
            </w:r>
          </w:p>
          <w:p w:rsidR="00F73B3D" w:rsidRDefault="00B808D0">
            <w:pPr>
              <w:spacing w:after="120"/>
              <w:contextualSpacing/>
              <w:jc w:val="center"/>
              <w:rPr>
                <w:color w:val="000000"/>
              </w:rPr>
            </w:pPr>
            <w:r>
              <w:rPr>
                <w:color w:val="000000"/>
              </w:rPr>
              <w:t>жесткого диска,</w:t>
            </w:r>
          </w:p>
          <w:p w:rsidR="00F73B3D" w:rsidRDefault="00B808D0">
            <w:pPr>
              <w:spacing w:after="120"/>
              <w:contextualSpacing/>
              <w:jc w:val="center"/>
              <w:rPr>
                <w:color w:val="000000"/>
              </w:rPr>
            </w:pPr>
            <w:r>
              <w:rPr>
                <w:color w:val="000000"/>
              </w:rPr>
              <w:t>оптический</w:t>
            </w:r>
          </w:p>
          <w:p w:rsidR="00F73B3D" w:rsidRDefault="00B808D0">
            <w:pPr>
              <w:spacing w:after="120"/>
              <w:contextualSpacing/>
              <w:jc w:val="center"/>
              <w:rPr>
                <w:color w:val="000000"/>
              </w:rPr>
            </w:pPr>
            <w:r>
              <w:rPr>
                <w:color w:val="000000"/>
              </w:rPr>
              <w:t>привод, наличие</w:t>
            </w:r>
          </w:p>
          <w:p w:rsidR="00F73B3D" w:rsidRDefault="00B808D0">
            <w:pPr>
              <w:spacing w:after="120"/>
              <w:contextualSpacing/>
              <w:jc w:val="center"/>
              <w:rPr>
                <w:color w:val="000000"/>
              </w:rPr>
            </w:pPr>
            <w:r>
              <w:rPr>
                <w:color w:val="000000"/>
              </w:rPr>
              <w:t>модулей Wi-Fi,</w:t>
            </w:r>
          </w:p>
          <w:p w:rsidR="00F73B3D" w:rsidRDefault="00B808D0">
            <w:pPr>
              <w:spacing w:after="120"/>
              <w:contextualSpacing/>
              <w:jc w:val="center"/>
              <w:rPr>
                <w:color w:val="000000"/>
              </w:rPr>
            </w:pPr>
            <w:r>
              <w:rPr>
                <w:color w:val="000000"/>
              </w:rPr>
              <w:t>Bluetooth,</w:t>
            </w:r>
          </w:p>
          <w:p w:rsidR="00F73B3D" w:rsidRDefault="00B808D0">
            <w:pPr>
              <w:spacing w:after="120"/>
              <w:contextualSpacing/>
              <w:jc w:val="center"/>
              <w:rPr>
                <w:color w:val="000000"/>
              </w:rPr>
            </w:pPr>
            <w:r>
              <w:rPr>
                <w:color w:val="000000"/>
              </w:rPr>
              <w:t>поддержки 3G</w:t>
            </w:r>
          </w:p>
          <w:p w:rsidR="00F73B3D" w:rsidRDefault="00B808D0">
            <w:pPr>
              <w:spacing w:after="120"/>
              <w:contextualSpacing/>
              <w:jc w:val="center"/>
              <w:rPr>
                <w:color w:val="000000"/>
              </w:rPr>
            </w:pPr>
            <w:r>
              <w:rPr>
                <w:color w:val="000000"/>
              </w:rPr>
              <w:t>(UMTS), тип</w:t>
            </w:r>
          </w:p>
          <w:p w:rsidR="00F73B3D" w:rsidRDefault="00B808D0">
            <w:pPr>
              <w:spacing w:after="120"/>
              <w:contextualSpacing/>
              <w:jc w:val="center"/>
              <w:rPr>
                <w:color w:val="000000"/>
              </w:rPr>
            </w:pPr>
            <w:r>
              <w:rPr>
                <w:color w:val="000000"/>
              </w:rPr>
              <w:t>видеоадаптера,</w:t>
            </w:r>
          </w:p>
          <w:p w:rsidR="00F73B3D" w:rsidRDefault="00B808D0">
            <w:pPr>
              <w:spacing w:after="120"/>
              <w:contextualSpacing/>
              <w:jc w:val="center"/>
              <w:rPr>
                <w:color w:val="000000"/>
              </w:rPr>
            </w:pPr>
            <w:r>
              <w:rPr>
                <w:color w:val="000000"/>
              </w:rPr>
              <w:t>время работы,</w:t>
            </w:r>
          </w:p>
          <w:p w:rsidR="00F73B3D" w:rsidRDefault="00B808D0">
            <w:pPr>
              <w:spacing w:after="120"/>
              <w:contextualSpacing/>
              <w:jc w:val="center"/>
              <w:rPr>
                <w:color w:val="000000"/>
              </w:rPr>
            </w:pPr>
            <w:r>
              <w:rPr>
                <w:color w:val="000000"/>
              </w:rPr>
              <w:t>поддерживаемая</w:t>
            </w:r>
          </w:p>
          <w:p w:rsidR="00F73B3D" w:rsidRDefault="00B808D0">
            <w:pPr>
              <w:spacing w:after="120"/>
              <w:contextualSpacing/>
              <w:jc w:val="center"/>
              <w:rPr>
                <w:color w:val="000000"/>
              </w:rPr>
            </w:pPr>
            <w:r>
              <w:rPr>
                <w:color w:val="000000"/>
              </w:rPr>
              <w:t>операционная</w:t>
            </w:r>
          </w:p>
          <w:p w:rsidR="00F73B3D" w:rsidRDefault="00B808D0">
            <w:pPr>
              <w:spacing w:after="120"/>
              <w:jc w:val="center"/>
              <w:rPr>
                <w:color w:val="000000"/>
              </w:rPr>
            </w:pPr>
            <w:r>
              <w:rPr>
                <w:color w:val="000000"/>
              </w:rPr>
              <w:t>система</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rPr>
                <w:color w:val="000000"/>
              </w:rPr>
            </w:pPr>
            <w:r>
              <w:rPr>
                <w:color w:val="000000"/>
              </w:rPr>
              <w:t>Размер и тип</w:t>
            </w:r>
          </w:p>
          <w:p w:rsidR="00F73B3D" w:rsidRDefault="00B808D0">
            <w:pPr>
              <w:spacing w:after="120"/>
              <w:contextualSpacing/>
              <w:jc w:val="center"/>
              <w:rPr>
                <w:color w:val="000000"/>
              </w:rPr>
            </w:pPr>
            <w:r>
              <w:rPr>
                <w:color w:val="000000"/>
              </w:rPr>
              <w:t>экрана, тип</w:t>
            </w:r>
          </w:p>
          <w:p w:rsidR="00F73B3D" w:rsidRDefault="00B808D0">
            <w:pPr>
              <w:spacing w:after="120"/>
              <w:contextualSpacing/>
              <w:jc w:val="center"/>
              <w:rPr>
                <w:color w:val="000000"/>
              </w:rPr>
            </w:pPr>
            <w:r>
              <w:rPr>
                <w:color w:val="000000"/>
              </w:rPr>
              <w:t>процессора,</w:t>
            </w:r>
          </w:p>
          <w:p w:rsidR="00F73B3D" w:rsidRDefault="00B808D0">
            <w:pPr>
              <w:spacing w:after="120"/>
              <w:contextualSpacing/>
              <w:jc w:val="center"/>
              <w:rPr>
                <w:color w:val="000000"/>
              </w:rPr>
            </w:pPr>
            <w:r>
              <w:rPr>
                <w:color w:val="000000"/>
              </w:rPr>
              <w:t>частота</w:t>
            </w:r>
          </w:p>
          <w:p w:rsidR="00F73B3D" w:rsidRDefault="00B808D0">
            <w:pPr>
              <w:spacing w:after="120"/>
              <w:contextualSpacing/>
              <w:jc w:val="center"/>
              <w:rPr>
                <w:color w:val="000000"/>
              </w:rPr>
            </w:pPr>
            <w:r>
              <w:rPr>
                <w:color w:val="000000"/>
              </w:rPr>
              <w:t>процессора, об оперативной</w:t>
            </w:r>
          </w:p>
          <w:p w:rsidR="00F73B3D" w:rsidRDefault="00B808D0">
            <w:pPr>
              <w:spacing w:after="120"/>
              <w:contextualSpacing/>
              <w:jc w:val="center"/>
              <w:rPr>
                <w:color w:val="000000"/>
              </w:rPr>
            </w:pPr>
            <w:r>
              <w:rPr>
                <w:color w:val="000000"/>
              </w:rPr>
              <w:t>памяти, объем</w:t>
            </w:r>
          </w:p>
          <w:p w:rsidR="00F73B3D" w:rsidRDefault="00B808D0">
            <w:pPr>
              <w:spacing w:after="120"/>
              <w:contextualSpacing/>
              <w:jc w:val="center"/>
              <w:rPr>
                <w:color w:val="000000"/>
              </w:rPr>
            </w:pPr>
            <w:r>
              <w:rPr>
                <w:color w:val="000000"/>
              </w:rPr>
              <w:lastRenderedPageBreak/>
              <w:t>накопителя, тип</w:t>
            </w:r>
          </w:p>
          <w:p w:rsidR="00F73B3D" w:rsidRDefault="00B808D0">
            <w:pPr>
              <w:spacing w:after="120"/>
              <w:contextualSpacing/>
              <w:jc w:val="center"/>
              <w:rPr>
                <w:color w:val="000000"/>
              </w:rPr>
            </w:pPr>
            <w:r>
              <w:rPr>
                <w:color w:val="000000"/>
              </w:rPr>
              <w:t>жесткого диска,</w:t>
            </w:r>
          </w:p>
          <w:p w:rsidR="00F73B3D" w:rsidRDefault="00B808D0">
            <w:pPr>
              <w:spacing w:after="120"/>
              <w:contextualSpacing/>
              <w:jc w:val="center"/>
              <w:rPr>
                <w:color w:val="000000"/>
              </w:rPr>
            </w:pPr>
            <w:r>
              <w:rPr>
                <w:color w:val="000000"/>
              </w:rPr>
              <w:t>оптический</w:t>
            </w:r>
          </w:p>
          <w:p w:rsidR="00F73B3D" w:rsidRDefault="00B808D0">
            <w:pPr>
              <w:spacing w:after="120"/>
              <w:contextualSpacing/>
              <w:jc w:val="center"/>
              <w:rPr>
                <w:color w:val="000000"/>
              </w:rPr>
            </w:pPr>
            <w:r>
              <w:rPr>
                <w:color w:val="000000"/>
              </w:rPr>
              <w:t>привод, наличие</w:t>
            </w:r>
          </w:p>
          <w:p w:rsidR="00F73B3D" w:rsidRDefault="00B808D0">
            <w:pPr>
              <w:spacing w:after="120"/>
              <w:contextualSpacing/>
              <w:jc w:val="center"/>
              <w:rPr>
                <w:color w:val="000000"/>
              </w:rPr>
            </w:pPr>
            <w:r>
              <w:rPr>
                <w:color w:val="000000"/>
              </w:rPr>
              <w:t>модулей Wi-Fi,</w:t>
            </w:r>
          </w:p>
          <w:p w:rsidR="00F73B3D" w:rsidRDefault="00B808D0">
            <w:pPr>
              <w:spacing w:after="120"/>
              <w:contextualSpacing/>
              <w:jc w:val="center"/>
              <w:rPr>
                <w:color w:val="000000"/>
              </w:rPr>
            </w:pPr>
            <w:r>
              <w:rPr>
                <w:color w:val="000000"/>
              </w:rPr>
              <w:t>Bluetooth,</w:t>
            </w:r>
          </w:p>
          <w:p w:rsidR="00F73B3D" w:rsidRDefault="00B808D0">
            <w:pPr>
              <w:spacing w:after="120"/>
              <w:contextualSpacing/>
              <w:jc w:val="center"/>
              <w:rPr>
                <w:color w:val="000000"/>
              </w:rPr>
            </w:pPr>
            <w:r>
              <w:rPr>
                <w:color w:val="000000"/>
              </w:rPr>
              <w:t>поддержки 3G</w:t>
            </w:r>
          </w:p>
          <w:p w:rsidR="00F73B3D" w:rsidRDefault="00B808D0">
            <w:pPr>
              <w:spacing w:after="120"/>
              <w:contextualSpacing/>
              <w:jc w:val="center"/>
              <w:rPr>
                <w:color w:val="000000"/>
              </w:rPr>
            </w:pPr>
            <w:r>
              <w:rPr>
                <w:color w:val="000000"/>
              </w:rPr>
              <w:t>(UMTS), тип</w:t>
            </w:r>
          </w:p>
          <w:p w:rsidR="00F73B3D" w:rsidRDefault="00B808D0">
            <w:pPr>
              <w:spacing w:after="120"/>
              <w:contextualSpacing/>
              <w:jc w:val="center"/>
              <w:rPr>
                <w:color w:val="000000"/>
              </w:rPr>
            </w:pPr>
            <w:r>
              <w:rPr>
                <w:color w:val="000000"/>
              </w:rPr>
              <w:t>видеоадаптера,</w:t>
            </w:r>
          </w:p>
          <w:p w:rsidR="00F73B3D" w:rsidRDefault="00B808D0">
            <w:pPr>
              <w:spacing w:after="120"/>
              <w:contextualSpacing/>
              <w:jc w:val="center"/>
              <w:rPr>
                <w:color w:val="000000"/>
              </w:rPr>
            </w:pPr>
            <w:r>
              <w:rPr>
                <w:color w:val="000000"/>
              </w:rPr>
              <w:t>время работы,</w:t>
            </w:r>
          </w:p>
          <w:p w:rsidR="00F73B3D" w:rsidRDefault="00B808D0">
            <w:pPr>
              <w:spacing w:after="120"/>
              <w:contextualSpacing/>
              <w:jc w:val="center"/>
              <w:rPr>
                <w:color w:val="000000"/>
              </w:rPr>
            </w:pPr>
            <w:r>
              <w:rPr>
                <w:color w:val="000000"/>
              </w:rPr>
              <w:t>поддерживаемая</w:t>
            </w:r>
          </w:p>
          <w:p w:rsidR="00F73B3D" w:rsidRDefault="00B808D0">
            <w:pPr>
              <w:spacing w:after="120"/>
              <w:contextualSpacing/>
              <w:jc w:val="center"/>
              <w:rPr>
                <w:color w:val="000000"/>
              </w:rPr>
            </w:pPr>
            <w:r>
              <w:rPr>
                <w:color w:val="000000"/>
              </w:rPr>
              <w:t>операционная</w:t>
            </w:r>
          </w:p>
          <w:p w:rsidR="00F73B3D" w:rsidRDefault="00B808D0">
            <w:pPr>
              <w:spacing w:after="120"/>
              <w:jc w:val="center"/>
              <w:rPr>
                <w:color w:val="000000"/>
              </w:rPr>
            </w:pPr>
            <w:r>
              <w:rPr>
                <w:color w:val="000000"/>
              </w:rPr>
              <w:t>система</w:t>
            </w:r>
          </w:p>
        </w:tc>
        <w:tc>
          <w:tcPr>
            <w:tcW w:w="1983" w:type="dxa"/>
          </w:tcPr>
          <w:p w:rsidR="00F73B3D" w:rsidRDefault="00B808D0">
            <w:pPr>
              <w:jc w:val="center"/>
            </w:pPr>
            <w:r>
              <w:lastRenderedPageBreak/>
              <w:t>Характеристики</w:t>
            </w:r>
          </w:p>
          <w:p w:rsidR="00F73B3D" w:rsidRDefault="00B808D0">
            <w:pPr>
              <w:jc w:val="center"/>
            </w:pPr>
            <w:r>
              <w:t>для планшетов:</w:t>
            </w:r>
          </w:p>
          <w:p w:rsidR="00F73B3D" w:rsidRDefault="00B808D0">
            <w:pPr>
              <w:jc w:val="center"/>
            </w:pPr>
            <w:r>
              <w:t>размер и тип экрана</w:t>
            </w:r>
          </w:p>
          <w:p w:rsidR="00F73B3D" w:rsidRDefault="00B808D0">
            <w:pPr>
              <w:jc w:val="center"/>
            </w:pPr>
            <w:r>
              <w:t>жидкокристалличес</w:t>
            </w:r>
          </w:p>
          <w:p w:rsidR="00F73B3D" w:rsidRDefault="00B808D0">
            <w:pPr>
              <w:jc w:val="center"/>
            </w:pPr>
            <w:r>
              <w:t>кий дисплей не более 13 дюймов,</w:t>
            </w:r>
          </w:p>
          <w:p w:rsidR="00F73B3D" w:rsidRDefault="00B808D0">
            <w:pPr>
              <w:jc w:val="center"/>
            </w:pPr>
            <w:r>
              <w:t>вес – не более 1.5</w:t>
            </w:r>
          </w:p>
          <w:p w:rsidR="00F73B3D" w:rsidRDefault="00B808D0">
            <w:pPr>
              <w:jc w:val="center"/>
            </w:pPr>
            <w:r>
              <w:lastRenderedPageBreak/>
              <w:t>кг., тип процессора</w:t>
            </w:r>
          </w:p>
          <w:p w:rsidR="00F73B3D" w:rsidRDefault="00B808D0">
            <w:pPr>
              <w:jc w:val="center"/>
            </w:pPr>
            <w:r>
              <w:t>– не более восьми</w:t>
            </w:r>
          </w:p>
          <w:p w:rsidR="00F73B3D" w:rsidRDefault="00B808D0">
            <w:pPr>
              <w:jc w:val="center"/>
            </w:pPr>
            <w:r>
              <w:t>ядерного, частота</w:t>
            </w:r>
          </w:p>
          <w:p w:rsidR="00F73B3D" w:rsidRDefault="00B808D0">
            <w:pPr>
              <w:jc w:val="center"/>
            </w:pPr>
            <w:r>
              <w:t>процессора - не</w:t>
            </w:r>
          </w:p>
          <w:p w:rsidR="00F73B3D" w:rsidRDefault="00B808D0">
            <w:pPr>
              <w:jc w:val="center"/>
            </w:pPr>
            <w:r>
              <w:t>более 2,5 ГГц,</w:t>
            </w:r>
          </w:p>
          <w:p w:rsidR="00F73B3D" w:rsidRDefault="00B808D0">
            <w:pPr>
              <w:jc w:val="center"/>
            </w:pPr>
            <w:r>
              <w:t>размер оперативной</w:t>
            </w:r>
          </w:p>
          <w:p w:rsidR="00F73B3D" w:rsidRDefault="00B808D0">
            <w:pPr>
              <w:jc w:val="center"/>
            </w:pPr>
            <w:r>
              <w:t>памяти - не более 16</w:t>
            </w:r>
          </w:p>
          <w:p w:rsidR="00F73B3D" w:rsidRDefault="00B808D0">
            <w:pPr>
              <w:jc w:val="center"/>
            </w:pPr>
            <w:r>
              <w:t>ГБ, тип жесткого</w:t>
            </w:r>
          </w:p>
          <w:p w:rsidR="00F73B3D" w:rsidRDefault="00B808D0">
            <w:pPr>
              <w:jc w:val="center"/>
            </w:pPr>
            <w:r>
              <w:t>диска - на основе</w:t>
            </w:r>
          </w:p>
          <w:p w:rsidR="00F73B3D" w:rsidRDefault="00B808D0">
            <w:pPr>
              <w:jc w:val="center"/>
            </w:pPr>
            <w:r>
              <w:t>твердотельной</w:t>
            </w:r>
          </w:p>
          <w:p w:rsidR="00F73B3D" w:rsidRDefault="00B808D0">
            <w:pPr>
              <w:jc w:val="center"/>
            </w:pPr>
            <w:r>
              <w:t>энергонезависимой</w:t>
            </w:r>
          </w:p>
          <w:p w:rsidR="00F73B3D" w:rsidRDefault="00B808D0">
            <w:pPr>
              <w:jc w:val="center"/>
            </w:pPr>
            <w:r>
              <w:t>памяти, размер</w:t>
            </w:r>
          </w:p>
          <w:p w:rsidR="00F73B3D" w:rsidRDefault="00B808D0">
            <w:pPr>
              <w:jc w:val="center"/>
            </w:pPr>
            <w:r>
              <w:t>встроенной памяти -</w:t>
            </w:r>
          </w:p>
          <w:p w:rsidR="00F73B3D" w:rsidRDefault="00B808D0">
            <w:pPr>
              <w:jc w:val="center"/>
            </w:pPr>
            <w:r>
              <w:t>не более 256 ГБ,</w:t>
            </w:r>
          </w:p>
          <w:p w:rsidR="00F73B3D" w:rsidRDefault="00B808D0">
            <w:pPr>
              <w:jc w:val="center"/>
            </w:pPr>
            <w:r>
              <w:t>оптический привод</w:t>
            </w:r>
          </w:p>
          <w:p w:rsidR="00F73B3D" w:rsidRDefault="00B808D0">
            <w:pPr>
              <w:jc w:val="center"/>
            </w:pPr>
            <w:r>
              <w:t>– нет, время работы</w:t>
            </w:r>
          </w:p>
          <w:p w:rsidR="00F73B3D" w:rsidRDefault="00B808D0">
            <w:pPr>
              <w:jc w:val="center"/>
            </w:pPr>
            <w:r>
              <w:t>- не более 12 часов,</w:t>
            </w:r>
          </w:p>
          <w:p w:rsidR="00F73B3D" w:rsidRDefault="00B808D0">
            <w:pPr>
              <w:jc w:val="center"/>
            </w:pPr>
            <w:r>
              <w:t>операционная</w:t>
            </w:r>
          </w:p>
          <w:p w:rsidR="00F73B3D" w:rsidRDefault="00B808D0">
            <w:pPr>
              <w:jc w:val="center"/>
            </w:pPr>
            <w:r>
              <w:t>система – Android,</w:t>
            </w:r>
          </w:p>
          <w:p w:rsidR="00F73B3D" w:rsidRDefault="00B808D0">
            <w:pPr>
              <w:jc w:val="center"/>
            </w:pPr>
            <w:r>
              <w:t>Windows или IOS,</w:t>
            </w:r>
          </w:p>
          <w:p w:rsidR="00F73B3D" w:rsidRDefault="00B808D0">
            <w:pPr>
              <w:jc w:val="center"/>
            </w:pPr>
            <w:r>
              <w:t>наличие модулей</w:t>
            </w:r>
          </w:p>
          <w:p w:rsidR="00F73B3D" w:rsidRDefault="00B808D0">
            <w:pPr>
              <w:jc w:val="center"/>
            </w:pPr>
            <w:r>
              <w:t>Wi-Fi, Bluetooth,</w:t>
            </w:r>
          </w:p>
          <w:p w:rsidR="00F73B3D" w:rsidRDefault="00B808D0">
            <w:pPr>
              <w:jc w:val="center"/>
            </w:pPr>
            <w:r>
              <w:t>поддержка 3G</w:t>
            </w:r>
          </w:p>
          <w:p w:rsidR="00F73B3D" w:rsidRDefault="00B808D0">
            <w:r>
              <w:t>(UMTS)</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65 000,00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Размер и тип</w:t>
            </w:r>
          </w:p>
          <w:p w:rsidR="00F73B3D" w:rsidRDefault="00B808D0">
            <w:pPr>
              <w:spacing w:after="120"/>
              <w:contextualSpacing/>
              <w:jc w:val="center"/>
              <w:rPr>
                <w:color w:val="000000"/>
              </w:rPr>
            </w:pPr>
            <w:r>
              <w:rPr>
                <w:color w:val="000000"/>
              </w:rPr>
              <w:t>экрана, тип</w:t>
            </w:r>
          </w:p>
          <w:p w:rsidR="00F73B3D" w:rsidRDefault="00B808D0">
            <w:pPr>
              <w:spacing w:after="120"/>
              <w:contextualSpacing/>
              <w:jc w:val="center"/>
              <w:rPr>
                <w:color w:val="000000"/>
              </w:rPr>
            </w:pPr>
            <w:r>
              <w:rPr>
                <w:color w:val="000000"/>
              </w:rPr>
              <w:t>процессора,</w:t>
            </w:r>
          </w:p>
          <w:p w:rsidR="00F73B3D" w:rsidRDefault="00B808D0">
            <w:pPr>
              <w:spacing w:after="120"/>
              <w:contextualSpacing/>
              <w:jc w:val="center"/>
              <w:rPr>
                <w:color w:val="000000"/>
              </w:rPr>
            </w:pPr>
            <w:r>
              <w:rPr>
                <w:color w:val="000000"/>
              </w:rPr>
              <w:t>частота</w:t>
            </w:r>
          </w:p>
          <w:p w:rsidR="00F73B3D" w:rsidRDefault="00B808D0">
            <w:pPr>
              <w:spacing w:after="120"/>
              <w:contextualSpacing/>
              <w:jc w:val="center"/>
              <w:rPr>
                <w:color w:val="000000"/>
              </w:rPr>
            </w:pPr>
            <w:r>
              <w:rPr>
                <w:color w:val="000000"/>
              </w:rPr>
              <w:t>процессора, об оперативной</w:t>
            </w:r>
          </w:p>
          <w:p w:rsidR="00F73B3D" w:rsidRDefault="00B808D0">
            <w:pPr>
              <w:spacing w:after="120"/>
              <w:contextualSpacing/>
              <w:jc w:val="center"/>
              <w:rPr>
                <w:color w:val="000000"/>
              </w:rPr>
            </w:pPr>
            <w:r>
              <w:rPr>
                <w:color w:val="000000"/>
              </w:rPr>
              <w:t>памяти, объем</w:t>
            </w:r>
          </w:p>
          <w:p w:rsidR="00F73B3D" w:rsidRDefault="00B808D0">
            <w:pPr>
              <w:spacing w:after="120"/>
              <w:contextualSpacing/>
              <w:jc w:val="center"/>
              <w:rPr>
                <w:color w:val="000000"/>
              </w:rPr>
            </w:pPr>
            <w:r>
              <w:rPr>
                <w:color w:val="000000"/>
              </w:rPr>
              <w:t>накопителя, тип</w:t>
            </w:r>
          </w:p>
          <w:p w:rsidR="00F73B3D" w:rsidRDefault="00B808D0">
            <w:pPr>
              <w:spacing w:after="120"/>
              <w:contextualSpacing/>
              <w:jc w:val="center"/>
              <w:rPr>
                <w:color w:val="000000"/>
              </w:rPr>
            </w:pPr>
            <w:r>
              <w:rPr>
                <w:color w:val="000000"/>
              </w:rPr>
              <w:t>жесткого диска,</w:t>
            </w:r>
          </w:p>
          <w:p w:rsidR="00F73B3D" w:rsidRDefault="00B808D0">
            <w:pPr>
              <w:spacing w:after="120"/>
              <w:contextualSpacing/>
              <w:jc w:val="center"/>
              <w:rPr>
                <w:color w:val="000000"/>
              </w:rPr>
            </w:pPr>
            <w:r>
              <w:rPr>
                <w:color w:val="000000"/>
              </w:rPr>
              <w:t>оптический</w:t>
            </w:r>
          </w:p>
          <w:p w:rsidR="00F73B3D" w:rsidRDefault="00B808D0">
            <w:pPr>
              <w:spacing w:after="120"/>
              <w:contextualSpacing/>
              <w:jc w:val="center"/>
              <w:rPr>
                <w:color w:val="000000"/>
              </w:rPr>
            </w:pPr>
            <w:r>
              <w:rPr>
                <w:color w:val="000000"/>
              </w:rPr>
              <w:t>привод, наличие</w:t>
            </w:r>
          </w:p>
          <w:p w:rsidR="00F73B3D" w:rsidRDefault="00B808D0">
            <w:pPr>
              <w:spacing w:after="120"/>
              <w:contextualSpacing/>
              <w:jc w:val="center"/>
              <w:rPr>
                <w:color w:val="000000"/>
              </w:rPr>
            </w:pPr>
            <w:r>
              <w:rPr>
                <w:color w:val="000000"/>
              </w:rPr>
              <w:t>модулей Wi-Fi,</w:t>
            </w:r>
          </w:p>
          <w:p w:rsidR="00F73B3D" w:rsidRDefault="00B808D0">
            <w:pPr>
              <w:spacing w:after="120"/>
              <w:contextualSpacing/>
              <w:jc w:val="center"/>
              <w:rPr>
                <w:color w:val="000000"/>
              </w:rPr>
            </w:pPr>
            <w:r>
              <w:rPr>
                <w:color w:val="000000"/>
              </w:rPr>
              <w:t>Bluetooth,</w:t>
            </w:r>
          </w:p>
          <w:p w:rsidR="00F73B3D" w:rsidRDefault="00B808D0">
            <w:pPr>
              <w:spacing w:after="120"/>
              <w:contextualSpacing/>
              <w:jc w:val="center"/>
              <w:rPr>
                <w:color w:val="000000"/>
              </w:rPr>
            </w:pPr>
            <w:r>
              <w:rPr>
                <w:color w:val="000000"/>
              </w:rPr>
              <w:t>поддержки 3G</w:t>
            </w:r>
          </w:p>
          <w:p w:rsidR="00F73B3D" w:rsidRDefault="00B808D0">
            <w:pPr>
              <w:spacing w:after="120"/>
              <w:contextualSpacing/>
              <w:jc w:val="center"/>
              <w:rPr>
                <w:color w:val="000000"/>
              </w:rPr>
            </w:pPr>
            <w:r>
              <w:rPr>
                <w:color w:val="000000"/>
              </w:rPr>
              <w:lastRenderedPageBreak/>
              <w:t>(UMTS), тип</w:t>
            </w:r>
          </w:p>
          <w:p w:rsidR="00F73B3D" w:rsidRDefault="00B808D0">
            <w:pPr>
              <w:spacing w:after="120"/>
              <w:contextualSpacing/>
              <w:jc w:val="center"/>
              <w:rPr>
                <w:color w:val="000000"/>
              </w:rPr>
            </w:pPr>
            <w:r>
              <w:rPr>
                <w:color w:val="000000"/>
              </w:rPr>
              <w:t>видеоадаптера,</w:t>
            </w:r>
          </w:p>
          <w:p w:rsidR="00F73B3D" w:rsidRDefault="00B808D0">
            <w:pPr>
              <w:spacing w:after="120"/>
              <w:contextualSpacing/>
              <w:jc w:val="center"/>
              <w:rPr>
                <w:color w:val="000000"/>
              </w:rPr>
            </w:pPr>
            <w:r>
              <w:rPr>
                <w:color w:val="000000"/>
              </w:rPr>
              <w:t>время работы,</w:t>
            </w:r>
          </w:p>
          <w:p w:rsidR="00F73B3D" w:rsidRDefault="00B808D0">
            <w:pPr>
              <w:spacing w:after="120"/>
              <w:contextualSpacing/>
              <w:jc w:val="center"/>
              <w:rPr>
                <w:color w:val="000000"/>
              </w:rPr>
            </w:pPr>
            <w:r>
              <w:rPr>
                <w:color w:val="000000"/>
              </w:rPr>
              <w:t>поддерживаемая</w:t>
            </w:r>
          </w:p>
          <w:p w:rsidR="00F73B3D" w:rsidRDefault="00B808D0">
            <w:pPr>
              <w:spacing w:after="120"/>
              <w:contextualSpacing/>
              <w:jc w:val="center"/>
              <w:rPr>
                <w:color w:val="000000"/>
              </w:rPr>
            </w:pPr>
            <w:r>
              <w:rPr>
                <w:color w:val="000000"/>
              </w:rPr>
              <w:t>операционная</w:t>
            </w:r>
          </w:p>
          <w:p w:rsidR="00F73B3D" w:rsidRDefault="00B808D0">
            <w:pPr>
              <w:spacing w:after="120"/>
              <w:jc w:val="center"/>
              <w:rPr>
                <w:color w:val="000000"/>
              </w:rPr>
            </w:pPr>
            <w:r>
              <w:rPr>
                <w:color w:val="000000"/>
              </w:rPr>
              <w:t>система</w:t>
            </w:r>
          </w:p>
          <w:p w:rsidR="00F73B3D" w:rsidRDefault="00F73B3D">
            <w:pPr>
              <w:spacing w:after="120"/>
              <w:jc w:val="center"/>
              <w:rPr>
                <w:color w:val="000000"/>
              </w:rPr>
            </w:pPr>
          </w:p>
        </w:tc>
        <w:tc>
          <w:tcPr>
            <w:tcW w:w="1701" w:type="dxa"/>
          </w:tcPr>
          <w:p w:rsidR="00F73B3D" w:rsidRDefault="00F73B3D">
            <w:pPr>
              <w:spacing w:after="120"/>
              <w:rPr>
                <w:color w:val="000000"/>
              </w:rPr>
            </w:pPr>
          </w:p>
        </w:tc>
        <w:tc>
          <w:tcPr>
            <w:tcW w:w="1842" w:type="dxa"/>
          </w:tcPr>
          <w:p w:rsidR="00F73B3D" w:rsidRDefault="00B808D0">
            <w:pPr>
              <w:spacing w:after="120"/>
              <w:contextualSpacing/>
              <w:jc w:val="center"/>
              <w:rPr>
                <w:color w:val="000000"/>
              </w:rPr>
            </w:pPr>
            <w:r>
              <w:rPr>
                <w:color w:val="000000"/>
              </w:rPr>
              <w:t>Размер и тип</w:t>
            </w:r>
          </w:p>
          <w:p w:rsidR="00F73B3D" w:rsidRDefault="00B808D0">
            <w:pPr>
              <w:spacing w:after="120"/>
              <w:contextualSpacing/>
              <w:jc w:val="center"/>
              <w:rPr>
                <w:color w:val="000000"/>
              </w:rPr>
            </w:pPr>
            <w:r>
              <w:rPr>
                <w:color w:val="000000"/>
              </w:rPr>
              <w:t>экрана, тип</w:t>
            </w:r>
          </w:p>
          <w:p w:rsidR="00F73B3D" w:rsidRDefault="00B808D0">
            <w:pPr>
              <w:spacing w:after="120"/>
              <w:contextualSpacing/>
              <w:jc w:val="center"/>
              <w:rPr>
                <w:color w:val="000000"/>
              </w:rPr>
            </w:pPr>
            <w:r>
              <w:rPr>
                <w:color w:val="000000"/>
              </w:rPr>
              <w:t>процессора,</w:t>
            </w:r>
          </w:p>
          <w:p w:rsidR="00F73B3D" w:rsidRDefault="00B808D0">
            <w:pPr>
              <w:spacing w:after="120"/>
              <w:contextualSpacing/>
              <w:jc w:val="center"/>
              <w:rPr>
                <w:color w:val="000000"/>
              </w:rPr>
            </w:pPr>
            <w:r>
              <w:rPr>
                <w:color w:val="000000"/>
              </w:rPr>
              <w:t>частота</w:t>
            </w:r>
          </w:p>
          <w:p w:rsidR="00F73B3D" w:rsidRDefault="00B808D0">
            <w:pPr>
              <w:spacing w:after="120"/>
              <w:contextualSpacing/>
              <w:jc w:val="center"/>
              <w:rPr>
                <w:color w:val="000000"/>
              </w:rPr>
            </w:pPr>
            <w:r>
              <w:rPr>
                <w:color w:val="000000"/>
              </w:rPr>
              <w:t>процессора, об оперативной</w:t>
            </w:r>
          </w:p>
          <w:p w:rsidR="00F73B3D" w:rsidRDefault="00B808D0">
            <w:pPr>
              <w:spacing w:after="120"/>
              <w:contextualSpacing/>
              <w:jc w:val="center"/>
              <w:rPr>
                <w:color w:val="000000"/>
              </w:rPr>
            </w:pPr>
            <w:r>
              <w:rPr>
                <w:color w:val="000000"/>
              </w:rPr>
              <w:t>памяти, объем</w:t>
            </w:r>
          </w:p>
          <w:p w:rsidR="00F73B3D" w:rsidRDefault="00B808D0">
            <w:pPr>
              <w:spacing w:after="120"/>
              <w:contextualSpacing/>
              <w:jc w:val="center"/>
              <w:rPr>
                <w:color w:val="000000"/>
              </w:rPr>
            </w:pPr>
            <w:r>
              <w:rPr>
                <w:color w:val="000000"/>
              </w:rPr>
              <w:t>накопителя, тип</w:t>
            </w:r>
          </w:p>
          <w:p w:rsidR="00F73B3D" w:rsidRDefault="00B808D0">
            <w:pPr>
              <w:spacing w:after="120"/>
              <w:contextualSpacing/>
              <w:jc w:val="center"/>
              <w:rPr>
                <w:color w:val="000000"/>
              </w:rPr>
            </w:pPr>
            <w:r>
              <w:rPr>
                <w:color w:val="000000"/>
              </w:rPr>
              <w:t>жесткого диска,</w:t>
            </w:r>
          </w:p>
          <w:p w:rsidR="00F73B3D" w:rsidRDefault="00B808D0">
            <w:pPr>
              <w:spacing w:after="120"/>
              <w:contextualSpacing/>
              <w:jc w:val="center"/>
              <w:rPr>
                <w:color w:val="000000"/>
              </w:rPr>
            </w:pPr>
            <w:r>
              <w:rPr>
                <w:color w:val="000000"/>
              </w:rPr>
              <w:t>оптический</w:t>
            </w:r>
          </w:p>
          <w:p w:rsidR="00F73B3D" w:rsidRDefault="00B808D0">
            <w:pPr>
              <w:spacing w:after="120"/>
              <w:contextualSpacing/>
              <w:jc w:val="center"/>
              <w:rPr>
                <w:color w:val="000000"/>
              </w:rPr>
            </w:pPr>
            <w:r>
              <w:rPr>
                <w:color w:val="000000"/>
              </w:rPr>
              <w:t>привод, наличие</w:t>
            </w:r>
          </w:p>
          <w:p w:rsidR="00F73B3D" w:rsidRDefault="00B808D0">
            <w:pPr>
              <w:spacing w:after="120"/>
              <w:contextualSpacing/>
              <w:jc w:val="center"/>
              <w:rPr>
                <w:color w:val="000000"/>
              </w:rPr>
            </w:pPr>
            <w:r>
              <w:rPr>
                <w:color w:val="000000"/>
              </w:rPr>
              <w:t>модулей Wi-Fi,</w:t>
            </w:r>
          </w:p>
          <w:p w:rsidR="00F73B3D" w:rsidRDefault="00B808D0">
            <w:pPr>
              <w:spacing w:after="120"/>
              <w:contextualSpacing/>
              <w:jc w:val="center"/>
              <w:rPr>
                <w:color w:val="000000"/>
              </w:rPr>
            </w:pPr>
            <w:r>
              <w:rPr>
                <w:color w:val="000000"/>
              </w:rPr>
              <w:t>Bluetooth,</w:t>
            </w:r>
          </w:p>
          <w:p w:rsidR="00F73B3D" w:rsidRDefault="00B808D0">
            <w:pPr>
              <w:spacing w:after="120"/>
              <w:contextualSpacing/>
              <w:jc w:val="center"/>
              <w:rPr>
                <w:color w:val="000000"/>
              </w:rPr>
            </w:pPr>
            <w:r>
              <w:rPr>
                <w:color w:val="000000"/>
              </w:rPr>
              <w:t>поддержки 3G</w:t>
            </w:r>
          </w:p>
          <w:p w:rsidR="00F73B3D" w:rsidRDefault="00B808D0">
            <w:pPr>
              <w:spacing w:after="120"/>
              <w:contextualSpacing/>
              <w:jc w:val="center"/>
              <w:rPr>
                <w:color w:val="000000"/>
              </w:rPr>
            </w:pPr>
            <w:r>
              <w:rPr>
                <w:color w:val="000000"/>
              </w:rPr>
              <w:lastRenderedPageBreak/>
              <w:t>(UMTS), тип</w:t>
            </w:r>
          </w:p>
          <w:p w:rsidR="00F73B3D" w:rsidRDefault="00B808D0">
            <w:pPr>
              <w:spacing w:after="120"/>
              <w:contextualSpacing/>
              <w:jc w:val="center"/>
              <w:rPr>
                <w:color w:val="000000"/>
              </w:rPr>
            </w:pPr>
            <w:r>
              <w:rPr>
                <w:color w:val="000000"/>
              </w:rPr>
              <w:t>видеоадаптера,</w:t>
            </w:r>
          </w:p>
          <w:p w:rsidR="00F73B3D" w:rsidRDefault="00B808D0">
            <w:pPr>
              <w:spacing w:after="120"/>
              <w:contextualSpacing/>
              <w:jc w:val="center"/>
              <w:rPr>
                <w:color w:val="000000"/>
              </w:rPr>
            </w:pPr>
            <w:r>
              <w:rPr>
                <w:color w:val="000000"/>
              </w:rPr>
              <w:t>время работы,</w:t>
            </w:r>
          </w:p>
          <w:p w:rsidR="00F73B3D" w:rsidRDefault="00B808D0">
            <w:pPr>
              <w:spacing w:after="120"/>
              <w:contextualSpacing/>
              <w:jc w:val="center"/>
              <w:rPr>
                <w:color w:val="000000"/>
              </w:rPr>
            </w:pPr>
            <w:r>
              <w:rPr>
                <w:color w:val="000000"/>
              </w:rPr>
              <w:t>поддерживаемая</w:t>
            </w:r>
          </w:p>
          <w:p w:rsidR="00F73B3D" w:rsidRDefault="00B808D0">
            <w:pPr>
              <w:spacing w:after="120"/>
              <w:contextualSpacing/>
              <w:jc w:val="center"/>
              <w:rPr>
                <w:color w:val="000000"/>
              </w:rPr>
            </w:pPr>
            <w:r>
              <w:rPr>
                <w:color w:val="000000"/>
              </w:rPr>
              <w:t>операционная</w:t>
            </w:r>
          </w:p>
          <w:p w:rsidR="00F73B3D" w:rsidRDefault="00B808D0">
            <w:pPr>
              <w:spacing w:after="120"/>
              <w:jc w:val="center"/>
              <w:rPr>
                <w:color w:val="000000"/>
              </w:rPr>
            </w:pPr>
            <w:r>
              <w:rPr>
                <w:color w:val="000000"/>
              </w:rPr>
              <w:t>система</w:t>
            </w:r>
          </w:p>
          <w:p w:rsidR="00F73B3D" w:rsidRDefault="00F73B3D">
            <w:pPr>
              <w:spacing w:after="120"/>
              <w:jc w:val="center"/>
              <w:rPr>
                <w:color w:val="000000"/>
              </w:rPr>
            </w:pPr>
          </w:p>
        </w:tc>
        <w:tc>
          <w:tcPr>
            <w:tcW w:w="1983" w:type="dxa"/>
          </w:tcPr>
          <w:p w:rsidR="00F73B3D" w:rsidRDefault="00B808D0">
            <w:pPr>
              <w:jc w:val="center"/>
            </w:pPr>
            <w:r>
              <w:lastRenderedPageBreak/>
              <w:t>Характеристики</w:t>
            </w:r>
          </w:p>
          <w:p w:rsidR="00F73B3D" w:rsidRDefault="00B808D0">
            <w:pPr>
              <w:jc w:val="center"/>
            </w:pPr>
            <w:r>
              <w:t>для планшетов:</w:t>
            </w:r>
          </w:p>
          <w:p w:rsidR="00F73B3D" w:rsidRDefault="00B808D0">
            <w:pPr>
              <w:jc w:val="center"/>
            </w:pPr>
            <w:r>
              <w:t>размер и тип экрана</w:t>
            </w:r>
          </w:p>
          <w:p w:rsidR="00F73B3D" w:rsidRDefault="00B808D0">
            <w:pPr>
              <w:jc w:val="center"/>
            </w:pPr>
            <w:r>
              <w:t>жидкокристалличес</w:t>
            </w:r>
          </w:p>
          <w:p w:rsidR="00F73B3D" w:rsidRDefault="00B808D0">
            <w:pPr>
              <w:jc w:val="center"/>
            </w:pPr>
            <w:r>
              <w:t>кий дисплей не более 13 дюймов,</w:t>
            </w:r>
          </w:p>
          <w:p w:rsidR="00F73B3D" w:rsidRDefault="00B808D0">
            <w:pPr>
              <w:jc w:val="center"/>
            </w:pPr>
            <w:r>
              <w:t>вес – не более 1.5</w:t>
            </w:r>
          </w:p>
          <w:p w:rsidR="00F73B3D" w:rsidRDefault="00B808D0">
            <w:pPr>
              <w:jc w:val="center"/>
            </w:pPr>
            <w:r>
              <w:t>кг., тип процессора</w:t>
            </w:r>
          </w:p>
          <w:p w:rsidR="00F73B3D" w:rsidRDefault="00B808D0">
            <w:pPr>
              <w:jc w:val="center"/>
            </w:pPr>
            <w:r>
              <w:t>– не более восьми</w:t>
            </w:r>
          </w:p>
          <w:p w:rsidR="00F73B3D" w:rsidRDefault="00B808D0">
            <w:pPr>
              <w:jc w:val="center"/>
            </w:pPr>
            <w:r>
              <w:t>ядерного, частота</w:t>
            </w:r>
          </w:p>
          <w:p w:rsidR="00F73B3D" w:rsidRDefault="00B808D0">
            <w:pPr>
              <w:jc w:val="center"/>
            </w:pPr>
            <w:r>
              <w:t>процессора - не</w:t>
            </w:r>
          </w:p>
          <w:p w:rsidR="00F73B3D" w:rsidRDefault="00B808D0">
            <w:pPr>
              <w:jc w:val="center"/>
            </w:pPr>
            <w:r>
              <w:t>более 2,5 ГГц,</w:t>
            </w:r>
          </w:p>
          <w:p w:rsidR="00F73B3D" w:rsidRDefault="00B808D0">
            <w:pPr>
              <w:jc w:val="center"/>
            </w:pPr>
            <w:r>
              <w:t>размер оперативной</w:t>
            </w:r>
          </w:p>
          <w:p w:rsidR="00F73B3D" w:rsidRDefault="00B808D0">
            <w:pPr>
              <w:jc w:val="center"/>
            </w:pPr>
            <w:r>
              <w:t>памяти - не более 16</w:t>
            </w:r>
          </w:p>
          <w:p w:rsidR="00F73B3D" w:rsidRDefault="00B808D0">
            <w:pPr>
              <w:jc w:val="center"/>
            </w:pPr>
            <w:r>
              <w:lastRenderedPageBreak/>
              <w:t>ГБ, тип жесткого</w:t>
            </w:r>
          </w:p>
          <w:p w:rsidR="00F73B3D" w:rsidRDefault="00B808D0">
            <w:pPr>
              <w:jc w:val="center"/>
            </w:pPr>
            <w:r>
              <w:t>диска - на основе</w:t>
            </w:r>
          </w:p>
          <w:p w:rsidR="00F73B3D" w:rsidRDefault="00B808D0">
            <w:pPr>
              <w:jc w:val="center"/>
            </w:pPr>
            <w:r>
              <w:t>твердотельной</w:t>
            </w:r>
          </w:p>
          <w:p w:rsidR="00F73B3D" w:rsidRDefault="00B808D0">
            <w:pPr>
              <w:jc w:val="center"/>
            </w:pPr>
            <w:r>
              <w:t>энергонезависимой</w:t>
            </w:r>
          </w:p>
          <w:p w:rsidR="00F73B3D" w:rsidRDefault="00B808D0">
            <w:pPr>
              <w:jc w:val="center"/>
            </w:pPr>
            <w:r>
              <w:t>памяти, размер</w:t>
            </w:r>
          </w:p>
          <w:p w:rsidR="00F73B3D" w:rsidRDefault="00B808D0">
            <w:pPr>
              <w:jc w:val="center"/>
            </w:pPr>
            <w:r>
              <w:t>встроенной памяти -</w:t>
            </w:r>
          </w:p>
          <w:p w:rsidR="00F73B3D" w:rsidRDefault="00B808D0">
            <w:pPr>
              <w:jc w:val="center"/>
            </w:pPr>
            <w:r>
              <w:t>не более 256 ГБ,</w:t>
            </w:r>
          </w:p>
          <w:p w:rsidR="00F73B3D" w:rsidRDefault="00B808D0">
            <w:pPr>
              <w:jc w:val="center"/>
            </w:pPr>
            <w:r>
              <w:t>оптический привод</w:t>
            </w:r>
          </w:p>
          <w:p w:rsidR="00F73B3D" w:rsidRDefault="00B808D0">
            <w:pPr>
              <w:jc w:val="center"/>
            </w:pPr>
            <w:r>
              <w:t>– нет, время работы</w:t>
            </w:r>
          </w:p>
          <w:p w:rsidR="00F73B3D" w:rsidRDefault="00B808D0">
            <w:pPr>
              <w:jc w:val="center"/>
            </w:pPr>
            <w:r>
              <w:t>- не более 12 часов,</w:t>
            </w:r>
          </w:p>
          <w:p w:rsidR="00F73B3D" w:rsidRDefault="00B808D0">
            <w:pPr>
              <w:jc w:val="center"/>
            </w:pPr>
            <w:r>
              <w:t>операционная</w:t>
            </w:r>
          </w:p>
          <w:p w:rsidR="00F73B3D" w:rsidRDefault="00B808D0">
            <w:pPr>
              <w:jc w:val="center"/>
            </w:pPr>
            <w:r>
              <w:t>система – Android,</w:t>
            </w:r>
          </w:p>
          <w:p w:rsidR="00F73B3D" w:rsidRDefault="00B808D0">
            <w:pPr>
              <w:jc w:val="center"/>
            </w:pPr>
            <w:r>
              <w:t>Windows или IOS,</w:t>
            </w:r>
          </w:p>
          <w:p w:rsidR="00F73B3D" w:rsidRDefault="00B808D0">
            <w:pPr>
              <w:jc w:val="center"/>
            </w:pPr>
            <w:r>
              <w:t>наличие модулей</w:t>
            </w:r>
          </w:p>
          <w:p w:rsidR="00F73B3D" w:rsidRDefault="00B808D0">
            <w:pPr>
              <w:jc w:val="center"/>
            </w:pPr>
            <w:r>
              <w:t>Wi-Fi, Bluetooth,</w:t>
            </w:r>
          </w:p>
          <w:p w:rsidR="00F73B3D" w:rsidRDefault="00B808D0">
            <w:pPr>
              <w:jc w:val="center"/>
            </w:pPr>
            <w:r>
              <w:t>поддержка 3G</w:t>
            </w:r>
          </w:p>
          <w:p w:rsidR="00F73B3D" w:rsidRDefault="00B808D0">
            <w:pPr>
              <w:jc w:val="center"/>
            </w:pPr>
            <w:r>
              <w:t>(UMTS)</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65 000,00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3.</w:t>
            </w:r>
          </w:p>
        </w:tc>
        <w:tc>
          <w:tcPr>
            <w:tcW w:w="1134" w:type="dxa"/>
            <w:vMerge w:val="restart"/>
          </w:tcPr>
          <w:p w:rsidR="00F73B3D" w:rsidRDefault="00B808D0">
            <w:pPr>
              <w:spacing w:after="120"/>
              <w:jc w:val="center"/>
              <w:rPr>
                <w:color w:val="000000"/>
              </w:rPr>
            </w:pPr>
            <w:r>
              <w:rPr>
                <w:color w:val="000000"/>
              </w:rPr>
              <w:t>26.20.15</w:t>
            </w:r>
          </w:p>
        </w:tc>
        <w:tc>
          <w:tcPr>
            <w:tcW w:w="2127" w:type="dxa"/>
            <w:vMerge w:val="restart"/>
          </w:tcPr>
          <w:p w:rsidR="00F73B3D" w:rsidRDefault="00B808D0">
            <w:pPr>
              <w:spacing w:after="120"/>
              <w:jc w:val="center"/>
              <w:rPr>
                <w:color w:val="000000"/>
              </w:rPr>
            </w:pPr>
            <w: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«Помощник»т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701" w:type="dxa"/>
          </w:tcPr>
          <w:p w:rsidR="00F73B3D" w:rsidRDefault="00F73B3D">
            <w:pPr>
              <w:jc w:val="center"/>
            </w:pPr>
          </w:p>
        </w:tc>
        <w:tc>
          <w:tcPr>
            <w:tcW w:w="1842" w:type="dxa"/>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jc w:val="center"/>
              <w:rPr>
                <w:color w:val="000000"/>
              </w:rPr>
            </w:pPr>
          </w:p>
        </w:tc>
        <w:tc>
          <w:tcPr>
            <w:tcW w:w="1983" w:type="dxa"/>
          </w:tcPr>
          <w:p w:rsidR="00F73B3D" w:rsidRDefault="00B808D0">
            <w:pPr>
              <w:jc w:val="center"/>
            </w:pPr>
            <w:r>
              <w:rPr>
                <w:color w:val="000000"/>
              </w:rPr>
              <w:t>Характеристики</w:t>
            </w:r>
          </w:p>
          <w:p w:rsidR="00F73B3D" w:rsidRDefault="00B808D0">
            <w:pPr>
              <w:jc w:val="center"/>
            </w:pPr>
            <w:r>
              <w:rPr>
                <w:color w:val="000000"/>
              </w:rPr>
              <w:t>для системного</w:t>
            </w:r>
          </w:p>
          <w:p w:rsidR="00F73B3D" w:rsidRDefault="00B808D0">
            <w:pPr>
              <w:jc w:val="center"/>
            </w:pPr>
            <w:r>
              <w:rPr>
                <w:color w:val="000000"/>
              </w:rPr>
              <w:t>блока: тип</w:t>
            </w:r>
          </w:p>
          <w:p w:rsidR="00F73B3D" w:rsidRDefault="00B808D0">
            <w:pPr>
              <w:jc w:val="center"/>
            </w:pPr>
            <w:r>
              <w:rPr>
                <w:color w:val="000000"/>
              </w:rPr>
              <w:t>процессора не ниже</w:t>
            </w:r>
          </w:p>
          <w:p w:rsidR="00F73B3D" w:rsidRDefault="00B808D0">
            <w:pPr>
              <w:jc w:val="center"/>
            </w:pPr>
            <w:r>
              <w:rPr>
                <w:color w:val="000000"/>
              </w:rPr>
              <w:t>i5 (или эквивалент),</w:t>
            </w:r>
          </w:p>
          <w:p w:rsidR="00F73B3D" w:rsidRDefault="00B808D0">
            <w:pPr>
              <w:jc w:val="center"/>
            </w:pPr>
            <w:r>
              <w:rPr>
                <w:color w:val="000000"/>
              </w:rPr>
              <w:t>номинальная</w:t>
            </w:r>
          </w:p>
          <w:p w:rsidR="00F73B3D" w:rsidRDefault="00B808D0">
            <w:pPr>
              <w:jc w:val="center"/>
            </w:pPr>
            <w:r>
              <w:rPr>
                <w:color w:val="000000"/>
              </w:rPr>
              <w:t>тактовая частота не</w:t>
            </w:r>
          </w:p>
          <w:p w:rsidR="00F73B3D" w:rsidRDefault="00B808D0">
            <w:pPr>
              <w:jc w:val="center"/>
            </w:pPr>
            <w:r>
              <w:rPr>
                <w:color w:val="000000"/>
              </w:rPr>
              <w:t>менее 2,9 ГГЦ,</w:t>
            </w:r>
          </w:p>
          <w:p w:rsidR="00F73B3D" w:rsidRDefault="00B808D0">
            <w:pPr>
              <w:jc w:val="center"/>
            </w:pPr>
            <w:r>
              <w:rPr>
                <w:color w:val="000000"/>
              </w:rPr>
              <w:t>количество ядер не</w:t>
            </w:r>
          </w:p>
          <w:p w:rsidR="00F73B3D" w:rsidRDefault="00B808D0">
            <w:pPr>
              <w:jc w:val="center"/>
            </w:pPr>
            <w:r>
              <w:rPr>
                <w:color w:val="000000"/>
              </w:rPr>
              <w:t>ниже 6 ядер, размер</w:t>
            </w:r>
          </w:p>
          <w:p w:rsidR="00F73B3D" w:rsidRDefault="00B808D0">
            <w:pPr>
              <w:jc w:val="center"/>
            </w:pPr>
            <w:r>
              <w:rPr>
                <w:color w:val="000000"/>
              </w:rPr>
              <w:t>оперативной памяти</w:t>
            </w:r>
          </w:p>
          <w:p w:rsidR="00F73B3D" w:rsidRDefault="00B808D0">
            <w:pPr>
              <w:jc w:val="center"/>
            </w:pPr>
            <w:r>
              <w:rPr>
                <w:color w:val="000000"/>
              </w:rPr>
              <w:t>не менее 16 Гбайт,</w:t>
            </w:r>
          </w:p>
          <w:p w:rsidR="00F73B3D" w:rsidRDefault="00B808D0">
            <w:pPr>
              <w:jc w:val="center"/>
            </w:pPr>
            <w:r>
              <w:rPr>
                <w:color w:val="000000"/>
              </w:rPr>
              <w:t>SSD диск не менее</w:t>
            </w:r>
          </w:p>
          <w:p w:rsidR="00F73B3D" w:rsidRDefault="00B808D0">
            <w:pPr>
              <w:jc w:val="center"/>
            </w:pPr>
            <w:r>
              <w:rPr>
                <w:color w:val="000000"/>
              </w:rPr>
              <w:t>500 Гбайт, жесткий</w:t>
            </w:r>
          </w:p>
          <w:p w:rsidR="00F73B3D" w:rsidRDefault="00B808D0">
            <w:pPr>
              <w:jc w:val="center"/>
            </w:pPr>
            <w:r>
              <w:rPr>
                <w:color w:val="000000"/>
              </w:rPr>
              <w:t>диск HDD не менее</w:t>
            </w:r>
          </w:p>
          <w:p w:rsidR="00F73B3D" w:rsidRDefault="00B808D0">
            <w:pPr>
              <w:jc w:val="center"/>
            </w:pPr>
            <w:r>
              <w:rPr>
                <w:color w:val="000000"/>
              </w:rPr>
              <w:t>1000 Гб, встроенное</w:t>
            </w:r>
          </w:p>
          <w:p w:rsidR="00F73B3D" w:rsidRDefault="00B808D0">
            <w:pPr>
              <w:jc w:val="center"/>
            </w:pPr>
            <w:r>
              <w:rPr>
                <w:color w:val="000000"/>
              </w:rPr>
              <w:t>ядро видеоадаптера,</w:t>
            </w:r>
          </w:p>
          <w:p w:rsidR="00F73B3D" w:rsidRDefault="00B808D0">
            <w:pPr>
              <w:jc w:val="center"/>
            </w:pPr>
            <w:r>
              <w:rPr>
                <w:color w:val="000000"/>
              </w:rPr>
              <w:t>сетевой интерфейс</w:t>
            </w:r>
          </w:p>
          <w:p w:rsidR="00F73B3D" w:rsidRDefault="00B808D0">
            <w:pPr>
              <w:jc w:val="center"/>
            </w:pPr>
            <w:r>
              <w:rPr>
                <w:color w:val="000000"/>
              </w:rPr>
              <w:t>8P8C (RJ-45),</w:t>
            </w:r>
          </w:p>
          <w:p w:rsidR="00F73B3D" w:rsidRDefault="00B808D0">
            <w:pPr>
              <w:jc w:val="center"/>
            </w:pPr>
            <w:r>
              <w:rPr>
                <w:color w:val="000000"/>
              </w:rPr>
              <w:t>скорость передачи</w:t>
            </w:r>
          </w:p>
          <w:p w:rsidR="00F73B3D" w:rsidRDefault="00B808D0">
            <w:pPr>
              <w:jc w:val="center"/>
            </w:pPr>
            <w:r>
              <w:rPr>
                <w:color w:val="000000"/>
              </w:rPr>
              <w:t>данных проводного</w:t>
            </w:r>
          </w:p>
          <w:p w:rsidR="00F73B3D" w:rsidRDefault="00B808D0">
            <w:pPr>
              <w:jc w:val="center"/>
            </w:pPr>
            <w:r>
              <w:rPr>
                <w:color w:val="000000"/>
              </w:rPr>
              <w:lastRenderedPageBreak/>
              <w:t>сетевого</w:t>
            </w:r>
          </w:p>
          <w:p w:rsidR="00F73B3D" w:rsidRDefault="00B808D0">
            <w:pPr>
              <w:jc w:val="center"/>
            </w:pPr>
            <w:r>
              <w:rPr>
                <w:color w:val="000000"/>
              </w:rPr>
              <w:t>контроллера не</w:t>
            </w:r>
          </w:p>
          <w:p w:rsidR="00F73B3D" w:rsidRDefault="00B808D0">
            <w:pPr>
              <w:jc w:val="center"/>
            </w:pPr>
            <w:r>
              <w:rPr>
                <w:color w:val="000000"/>
              </w:rPr>
              <w:t>менее 1000 Мбит/с,</w:t>
            </w:r>
          </w:p>
          <w:p w:rsidR="00F73B3D" w:rsidRDefault="00B808D0">
            <w:pPr>
              <w:jc w:val="center"/>
            </w:pPr>
            <w:r>
              <w:rPr>
                <w:color w:val="000000"/>
              </w:rPr>
              <w:t>суммарное</w:t>
            </w:r>
          </w:p>
          <w:p w:rsidR="00F73B3D" w:rsidRDefault="00B808D0">
            <w:pPr>
              <w:jc w:val="center"/>
            </w:pPr>
            <w:r>
              <w:rPr>
                <w:color w:val="000000"/>
              </w:rPr>
              <w:t>количество</w:t>
            </w:r>
          </w:p>
          <w:p w:rsidR="00F73B3D" w:rsidRDefault="00B808D0">
            <w:pPr>
              <w:jc w:val="center"/>
            </w:pPr>
            <w:r>
              <w:rPr>
                <w:color w:val="000000"/>
              </w:rPr>
              <w:t>встроенных в</w:t>
            </w:r>
          </w:p>
          <w:p w:rsidR="00F73B3D" w:rsidRDefault="00B808D0">
            <w:pPr>
              <w:jc w:val="center"/>
            </w:pPr>
            <w:r>
              <w:rPr>
                <w:color w:val="000000"/>
              </w:rPr>
              <w:t>корпус портов USB</w:t>
            </w:r>
          </w:p>
          <w:p w:rsidR="00F73B3D" w:rsidRDefault="00B808D0">
            <w:pPr>
              <w:jc w:val="center"/>
            </w:pPr>
            <w:r>
              <w:rPr>
                <w:color w:val="000000"/>
              </w:rPr>
              <w:t>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bCs/>
                <w:color w:val="000000"/>
              </w:rPr>
              <w:t>95 000</w:t>
            </w:r>
            <w:r>
              <w:rPr>
                <w:color w:val="000000"/>
              </w:rPr>
              <w:t>,00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jc w:val="center"/>
              <w:rPr>
                <w:color w:val="000000"/>
              </w:rPr>
            </w:pPr>
          </w:p>
          <w:p w:rsidR="00F73B3D" w:rsidRDefault="00F73B3D">
            <w:pPr>
              <w:spacing w:after="120"/>
              <w:jc w:val="center"/>
              <w:rPr>
                <w:color w:val="000000"/>
              </w:rPr>
            </w:pPr>
          </w:p>
        </w:tc>
        <w:tc>
          <w:tcPr>
            <w:tcW w:w="1701" w:type="dxa"/>
          </w:tcPr>
          <w:p w:rsidR="00F73B3D" w:rsidRDefault="00F73B3D">
            <w:pPr>
              <w:jc w:val="center"/>
            </w:pPr>
          </w:p>
        </w:tc>
        <w:tc>
          <w:tcPr>
            <w:tcW w:w="1842" w:type="dxa"/>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jc w:val="center"/>
              <w:rPr>
                <w:color w:val="000000"/>
              </w:rPr>
            </w:pPr>
          </w:p>
          <w:p w:rsidR="00F73B3D" w:rsidRDefault="00F73B3D">
            <w:pPr>
              <w:spacing w:after="120"/>
              <w:jc w:val="center"/>
              <w:rPr>
                <w:color w:val="000000"/>
              </w:rPr>
            </w:pPr>
          </w:p>
        </w:tc>
        <w:tc>
          <w:tcPr>
            <w:tcW w:w="1983" w:type="dxa"/>
          </w:tcPr>
          <w:p w:rsidR="00F73B3D" w:rsidRDefault="00B808D0">
            <w:pPr>
              <w:jc w:val="center"/>
              <w:rPr>
                <w:color w:val="000000"/>
              </w:rPr>
            </w:pPr>
            <w:r>
              <w:rPr>
                <w:color w:val="000000"/>
              </w:rPr>
              <w:t>Характеристики</w:t>
            </w:r>
          </w:p>
          <w:p w:rsidR="00F73B3D" w:rsidRDefault="00B808D0">
            <w:pPr>
              <w:jc w:val="center"/>
              <w:rPr>
                <w:color w:val="000000"/>
              </w:rPr>
            </w:pPr>
            <w:r>
              <w:rPr>
                <w:color w:val="000000"/>
              </w:rPr>
              <w:t>для системного</w:t>
            </w:r>
          </w:p>
          <w:p w:rsidR="00F73B3D" w:rsidRDefault="00B808D0">
            <w:pPr>
              <w:jc w:val="center"/>
              <w:rPr>
                <w:color w:val="000000"/>
              </w:rPr>
            </w:pPr>
            <w:r>
              <w:rPr>
                <w:color w:val="000000"/>
              </w:rPr>
              <w:t>блока: тип</w:t>
            </w:r>
          </w:p>
          <w:p w:rsidR="00F73B3D" w:rsidRDefault="00B808D0">
            <w:pPr>
              <w:jc w:val="center"/>
              <w:rPr>
                <w:color w:val="000000"/>
              </w:rPr>
            </w:pPr>
            <w:r>
              <w:rPr>
                <w:color w:val="000000"/>
              </w:rPr>
              <w:t>процессора не ниже</w:t>
            </w:r>
          </w:p>
          <w:p w:rsidR="00F73B3D" w:rsidRDefault="00B808D0">
            <w:pPr>
              <w:jc w:val="center"/>
              <w:rPr>
                <w:color w:val="000000"/>
              </w:rPr>
            </w:pPr>
            <w:r>
              <w:rPr>
                <w:color w:val="000000"/>
              </w:rPr>
              <w:t>i5 (или эквивалент),</w:t>
            </w:r>
          </w:p>
          <w:p w:rsidR="00F73B3D" w:rsidRDefault="00B808D0">
            <w:pPr>
              <w:jc w:val="center"/>
              <w:rPr>
                <w:color w:val="000000"/>
              </w:rPr>
            </w:pPr>
            <w:r>
              <w:rPr>
                <w:color w:val="000000"/>
              </w:rPr>
              <w:t>номинальная</w:t>
            </w:r>
          </w:p>
          <w:p w:rsidR="00F73B3D" w:rsidRDefault="00B808D0">
            <w:pPr>
              <w:jc w:val="center"/>
              <w:rPr>
                <w:color w:val="000000"/>
              </w:rPr>
            </w:pPr>
            <w:r>
              <w:rPr>
                <w:color w:val="000000"/>
              </w:rPr>
              <w:t>тактовая частота не</w:t>
            </w:r>
          </w:p>
          <w:p w:rsidR="00F73B3D" w:rsidRDefault="00B808D0">
            <w:pPr>
              <w:jc w:val="center"/>
              <w:rPr>
                <w:color w:val="000000"/>
              </w:rPr>
            </w:pPr>
            <w:r>
              <w:rPr>
                <w:color w:val="000000"/>
              </w:rPr>
              <w:t>менее 2,9 ГГЦ,</w:t>
            </w:r>
          </w:p>
          <w:p w:rsidR="00F73B3D" w:rsidRDefault="00B808D0">
            <w:pPr>
              <w:jc w:val="center"/>
              <w:rPr>
                <w:color w:val="000000"/>
              </w:rPr>
            </w:pPr>
            <w:r>
              <w:rPr>
                <w:color w:val="000000"/>
              </w:rPr>
              <w:t>количество ядер не</w:t>
            </w:r>
          </w:p>
          <w:p w:rsidR="00F73B3D" w:rsidRDefault="00B808D0">
            <w:pPr>
              <w:jc w:val="center"/>
              <w:rPr>
                <w:color w:val="000000"/>
              </w:rPr>
            </w:pPr>
            <w:r>
              <w:rPr>
                <w:color w:val="000000"/>
              </w:rPr>
              <w:t>ниже 6 ядер, размер</w:t>
            </w:r>
          </w:p>
          <w:p w:rsidR="00F73B3D" w:rsidRDefault="00B808D0">
            <w:pPr>
              <w:jc w:val="center"/>
              <w:rPr>
                <w:color w:val="000000"/>
              </w:rPr>
            </w:pPr>
            <w:r>
              <w:rPr>
                <w:color w:val="000000"/>
              </w:rPr>
              <w:t>оперативной памяти</w:t>
            </w:r>
          </w:p>
          <w:p w:rsidR="00F73B3D" w:rsidRDefault="00B808D0">
            <w:pPr>
              <w:jc w:val="center"/>
              <w:rPr>
                <w:color w:val="000000"/>
              </w:rPr>
            </w:pPr>
            <w:r>
              <w:rPr>
                <w:color w:val="000000"/>
              </w:rPr>
              <w:t>не менее 16 Гбайт,</w:t>
            </w:r>
          </w:p>
          <w:p w:rsidR="00F73B3D" w:rsidRDefault="00B808D0">
            <w:pPr>
              <w:jc w:val="center"/>
              <w:rPr>
                <w:color w:val="000000"/>
              </w:rPr>
            </w:pPr>
            <w:r>
              <w:rPr>
                <w:color w:val="000000"/>
              </w:rPr>
              <w:t>SSD диск не менее</w:t>
            </w:r>
          </w:p>
          <w:p w:rsidR="00F73B3D" w:rsidRDefault="00B808D0">
            <w:pPr>
              <w:jc w:val="center"/>
              <w:rPr>
                <w:color w:val="000000"/>
              </w:rPr>
            </w:pPr>
            <w:r>
              <w:rPr>
                <w:color w:val="000000"/>
              </w:rPr>
              <w:t>500 Гбайт, жесткий</w:t>
            </w:r>
          </w:p>
          <w:p w:rsidR="00F73B3D" w:rsidRDefault="00B808D0">
            <w:pPr>
              <w:jc w:val="center"/>
              <w:rPr>
                <w:color w:val="000000"/>
              </w:rPr>
            </w:pPr>
            <w:r>
              <w:rPr>
                <w:color w:val="000000"/>
              </w:rPr>
              <w:t>диск HDD не менее</w:t>
            </w:r>
          </w:p>
          <w:p w:rsidR="00F73B3D" w:rsidRDefault="00B808D0">
            <w:pPr>
              <w:jc w:val="center"/>
              <w:rPr>
                <w:color w:val="000000"/>
              </w:rPr>
            </w:pPr>
            <w:r>
              <w:rPr>
                <w:color w:val="000000"/>
              </w:rPr>
              <w:t>1000 Гб, встроенное</w:t>
            </w:r>
          </w:p>
          <w:p w:rsidR="00F73B3D" w:rsidRDefault="00B808D0">
            <w:pPr>
              <w:jc w:val="center"/>
              <w:rPr>
                <w:color w:val="000000"/>
              </w:rPr>
            </w:pPr>
            <w:r>
              <w:rPr>
                <w:color w:val="000000"/>
              </w:rPr>
              <w:t>ядро видеоадаптера,</w:t>
            </w:r>
          </w:p>
          <w:p w:rsidR="00F73B3D" w:rsidRDefault="00B808D0">
            <w:pPr>
              <w:jc w:val="center"/>
              <w:rPr>
                <w:color w:val="000000"/>
              </w:rPr>
            </w:pPr>
            <w:r>
              <w:rPr>
                <w:color w:val="000000"/>
              </w:rPr>
              <w:t>сетевой интерфейс</w:t>
            </w:r>
          </w:p>
          <w:p w:rsidR="00F73B3D" w:rsidRDefault="00B808D0">
            <w:pPr>
              <w:jc w:val="center"/>
              <w:rPr>
                <w:color w:val="000000"/>
              </w:rPr>
            </w:pPr>
            <w:r>
              <w:rPr>
                <w:color w:val="000000"/>
              </w:rPr>
              <w:t>8P8C (RJ-45),</w:t>
            </w:r>
          </w:p>
          <w:p w:rsidR="00F73B3D" w:rsidRDefault="00B808D0">
            <w:pPr>
              <w:jc w:val="center"/>
              <w:rPr>
                <w:color w:val="000000"/>
              </w:rPr>
            </w:pPr>
            <w:r>
              <w:rPr>
                <w:color w:val="000000"/>
              </w:rPr>
              <w:t>скорость передачи</w:t>
            </w:r>
          </w:p>
          <w:p w:rsidR="00F73B3D" w:rsidRDefault="00B808D0">
            <w:pPr>
              <w:jc w:val="center"/>
              <w:rPr>
                <w:color w:val="000000"/>
              </w:rPr>
            </w:pPr>
            <w:r>
              <w:rPr>
                <w:color w:val="000000"/>
              </w:rPr>
              <w:t>данных проводного</w:t>
            </w:r>
          </w:p>
          <w:p w:rsidR="00F73B3D" w:rsidRDefault="00B808D0">
            <w:pPr>
              <w:jc w:val="center"/>
              <w:rPr>
                <w:color w:val="000000"/>
              </w:rPr>
            </w:pPr>
            <w:r>
              <w:rPr>
                <w:color w:val="000000"/>
              </w:rPr>
              <w:t>сетевого</w:t>
            </w:r>
          </w:p>
          <w:p w:rsidR="00F73B3D" w:rsidRDefault="00B808D0">
            <w:pPr>
              <w:jc w:val="center"/>
              <w:rPr>
                <w:color w:val="000000"/>
              </w:rPr>
            </w:pPr>
            <w:r>
              <w:rPr>
                <w:color w:val="000000"/>
              </w:rPr>
              <w:t>контроллера не</w:t>
            </w:r>
          </w:p>
          <w:p w:rsidR="00F73B3D" w:rsidRDefault="00B808D0">
            <w:pPr>
              <w:jc w:val="center"/>
              <w:rPr>
                <w:color w:val="000000"/>
              </w:rPr>
            </w:pPr>
            <w:r>
              <w:rPr>
                <w:color w:val="000000"/>
              </w:rPr>
              <w:t>менее 1000 Мбит/с,</w:t>
            </w:r>
          </w:p>
          <w:p w:rsidR="00F73B3D" w:rsidRDefault="00B808D0">
            <w:pPr>
              <w:jc w:val="center"/>
              <w:rPr>
                <w:color w:val="000000"/>
              </w:rPr>
            </w:pPr>
            <w:r>
              <w:rPr>
                <w:color w:val="000000"/>
              </w:rPr>
              <w:t>суммарное</w:t>
            </w:r>
          </w:p>
          <w:p w:rsidR="00F73B3D" w:rsidRDefault="00B808D0">
            <w:pPr>
              <w:jc w:val="center"/>
              <w:rPr>
                <w:color w:val="000000"/>
              </w:rPr>
            </w:pPr>
            <w:r>
              <w:rPr>
                <w:color w:val="000000"/>
              </w:rPr>
              <w:t>количество</w:t>
            </w:r>
          </w:p>
          <w:p w:rsidR="00F73B3D" w:rsidRDefault="00B808D0">
            <w:pPr>
              <w:jc w:val="center"/>
              <w:rPr>
                <w:color w:val="000000"/>
              </w:rPr>
            </w:pPr>
            <w:r>
              <w:rPr>
                <w:color w:val="000000"/>
              </w:rPr>
              <w:t>встроенных в</w:t>
            </w:r>
          </w:p>
          <w:p w:rsidR="00F73B3D" w:rsidRDefault="00B808D0">
            <w:pPr>
              <w:jc w:val="center"/>
              <w:rPr>
                <w:color w:val="000000"/>
              </w:rPr>
            </w:pPr>
            <w:r>
              <w:rPr>
                <w:color w:val="000000"/>
              </w:rPr>
              <w:t>корпус портов USB</w:t>
            </w:r>
          </w:p>
          <w:p w:rsidR="00F73B3D" w:rsidRDefault="00B808D0">
            <w:pPr>
              <w:jc w:val="center"/>
            </w:pPr>
            <w:r>
              <w:rPr>
                <w:color w:val="000000"/>
              </w:rPr>
              <w:t>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bCs/>
                <w:color w:val="000000"/>
              </w:rPr>
              <w:t>95 000</w:t>
            </w:r>
            <w:r>
              <w:rPr>
                <w:color w:val="000000"/>
              </w:rPr>
              <w:t>,00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jc w:val="center"/>
              <w:rPr>
                <w:color w:val="000000"/>
              </w:rPr>
            </w:pPr>
          </w:p>
        </w:tc>
        <w:tc>
          <w:tcPr>
            <w:tcW w:w="1701" w:type="dxa"/>
          </w:tcPr>
          <w:p w:rsidR="00F73B3D" w:rsidRDefault="00F73B3D">
            <w:pPr>
              <w:jc w:val="center"/>
            </w:pPr>
          </w:p>
        </w:tc>
        <w:tc>
          <w:tcPr>
            <w:tcW w:w="1842" w:type="dxa"/>
          </w:tcPr>
          <w:p w:rsidR="00F73B3D" w:rsidRDefault="00B808D0">
            <w:pPr>
              <w:spacing w:after="120"/>
              <w:contextualSpacing/>
              <w:jc w:val="center"/>
            </w:pPr>
            <w:r>
              <w:t>Тип системный</w:t>
            </w:r>
          </w:p>
          <w:p w:rsidR="00F73B3D" w:rsidRDefault="00B808D0">
            <w:pPr>
              <w:spacing w:after="120"/>
              <w:contextualSpacing/>
              <w:jc w:val="center"/>
            </w:pPr>
            <w:r>
              <w:t>блок, тип</w:t>
            </w:r>
          </w:p>
          <w:p w:rsidR="00F73B3D" w:rsidRDefault="00B808D0">
            <w:pPr>
              <w:spacing w:after="120"/>
              <w:contextualSpacing/>
              <w:jc w:val="center"/>
            </w:pPr>
            <w:r>
              <w:t>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jc w:val="center"/>
              <w:rPr>
                <w:color w:val="000000"/>
              </w:rPr>
            </w:pPr>
          </w:p>
        </w:tc>
        <w:tc>
          <w:tcPr>
            <w:tcW w:w="1983" w:type="dxa"/>
          </w:tcPr>
          <w:p w:rsidR="00F73B3D" w:rsidRDefault="00B808D0">
            <w:pPr>
              <w:jc w:val="center"/>
              <w:rPr>
                <w:color w:val="000000"/>
              </w:rPr>
            </w:pPr>
            <w:r>
              <w:rPr>
                <w:color w:val="000000"/>
              </w:rPr>
              <w:t>Характеристики</w:t>
            </w:r>
          </w:p>
          <w:p w:rsidR="00F73B3D" w:rsidRDefault="00B808D0">
            <w:pPr>
              <w:jc w:val="center"/>
              <w:rPr>
                <w:color w:val="000000"/>
              </w:rPr>
            </w:pPr>
            <w:r>
              <w:rPr>
                <w:color w:val="000000"/>
              </w:rPr>
              <w:t>для системного</w:t>
            </w:r>
          </w:p>
          <w:p w:rsidR="00F73B3D" w:rsidRDefault="00B808D0">
            <w:pPr>
              <w:jc w:val="center"/>
              <w:rPr>
                <w:color w:val="000000"/>
              </w:rPr>
            </w:pPr>
            <w:r>
              <w:rPr>
                <w:color w:val="000000"/>
              </w:rPr>
              <w:t>блока: тип</w:t>
            </w:r>
          </w:p>
          <w:p w:rsidR="00F73B3D" w:rsidRDefault="00B808D0">
            <w:pPr>
              <w:jc w:val="center"/>
              <w:rPr>
                <w:color w:val="000000"/>
              </w:rPr>
            </w:pPr>
            <w:r>
              <w:rPr>
                <w:color w:val="000000"/>
              </w:rPr>
              <w:t>процессора не ниже</w:t>
            </w:r>
          </w:p>
          <w:p w:rsidR="00F73B3D" w:rsidRDefault="00B808D0">
            <w:pPr>
              <w:jc w:val="center"/>
              <w:rPr>
                <w:color w:val="000000"/>
              </w:rPr>
            </w:pPr>
            <w:r>
              <w:rPr>
                <w:color w:val="000000"/>
              </w:rPr>
              <w:t>i5 (или эквивалент),</w:t>
            </w:r>
          </w:p>
          <w:p w:rsidR="00F73B3D" w:rsidRDefault="00B808D0">
            <w:pPr>
              <w:jc w:val="center"/>
              <w:rPr>
                <w:color w:val="000000"/>
              </w:rPr>
            </w:pPr>
            <w:r>
              <w:rPr>
                <w:color w:val="000000"/>
              </w:rPr>
              <w:t>номинальная</w:t>
            </w:r>
          </w:p>
          <w:p w:rsidR="00F73B3D" w:rsidRDefault="00B808D0">
            <w:pPr>
              <w:jc w:val="center"/>
              <w:rPr>
                <w:color w:val="000000"/>
              </w:rPr>
            </w:pPr>
            <w:r>
              <w:rPr>
                <w:color w:val="000000"/>
              </w:rPr>
              <w:t>тактовая частота не</w:t>
            </w:r>
          </w:p>
          <w:p w:rsidR="00F73B3D" w:rsidRDefault="00B808D0">
            <w:pPr>
              <w:jc w:val="center"/>
              <w:rPr>
                <w:color w:val="000000"/>
              </w:rPr>
            </w:pPr>
            <w:r>
              <w:rPr>
                <w:color w:val="000000"/>
              </w:rPr>
              <w:t>менее 2,9 ГГЦ,</w:t>
            </w:r>
          </w:p>
          <w:p w:rsidR="00F73B3D" w:rsidRDefault="00B808D0">
            <w:pPr>
              <w:jc w:val="center"/>
              <w:rPr>
                <w:color w:val="000000"/>
              </w:rPr>
            </w:pPr>
            <w:r>
              <w:rPr>
                <w:color w:val="000000"/>
              </w:rPr>
              <w:t>количество ядер не</w:t>
            </w:r>
          </w:p>
          <w:p w:rsidR="00F73B3D" w:rsidRDefault="00B808D0">
            <w:pPr>
              <w:jc w:val="center"/>
              <w:rPr>
                <w:color w:val="000000"/>
              </w:rPr>
            </w:pPr>
            <w:r>
              <w:rPr>
                <w:color w:val="000000"/>
              </w:rPr>
              <w:t>ниже 6 ядер, размер</w:t>
            </w:r>
          </w:p>
          <w:p w:rsidR="00F73B3D" w:rsidRDefault="00B808D0">
            <w:pPr>
              <w:jc w:val="center"/>
              <w:rPr>
                <w:color w:val="000000"/>
              </w:rPr>
            </w:pPr>
            <w:r>
              <w:rPr>
                <w:color w:val="000000"/>
              </w:rPr>
              <w:t>оперативной памяти</w:t>
            </w:r>
          </w:p>
          <w:p w:rsidR="00F73B3D" w:rsidRDefault="00B808D0">
            <w:pPr>
              <w:jc w:val="center"/>
              <w:rPr>
                <w:color w:val="000000"/>
              </w:rPr>
            </w:pPr>
            <w:r>
              <w:rPr>
                <w:color w:val="000000"/>
              </w:rPr>
              <w:t>не менее 16 Гбайт,</w:t>
            </w:r>
          </w:p>
          <w:p w:rsidR="00F73B3D" w:rsidRDefault="00B808D0">
            <w:pPr>
              <w:jc w:val="center"/>
              <w:rPr>
                <w:color w:val="000000"/>
              </w:rPr>
            </w:pPr>
            <w:r>
              <w:rPr>
                <w:color w:val="000000"/>
              </w:rPr>
              <w:t>SSD диск не менее</w:t>
            </w:r>
          </w:p>
          <w:p w:rsidR="00F73B3D" w:rsidRDefault="00B808D0">
            <w:pPr>
              <w:jc w:val="center"/>
              <w:rPr>
                <w:color w:val="000000"/>
              </w:rPr>
            </w:pPr>
            <w:r>
              <w:rPr>
                <w:color w:val="000000"/>
              </w:rPr>
              <w:t>500 Гбайт, жесткий</w:t>
            </w:r>
          </w:p>
          <w:p w:rsidR="00F73B3D" w:rsidRDefault="00B808D0">
            <w:pPr>
              <w:jc w:val="center"/>
              <w:rPr>
                <w:color w:val="000000"/>
              </w:rPr>
            </w:pPr>
            <w:r>
              <w:rPr>
                <w:color w:val="000000"/>
              </w:rPr>
              <w:t>диск HDD не менее</w:t>
            </w:r>
          </w:p>
          <w:p w:rsidR="00F73B3D" w:rsidRDefault="00B808D0">
            <w:pPr>
              <w:jc w:val="center"/>
              <w:rPr>
                <w:color w:val="000000"/>
              </w:rPr>
            </w:pPr>
            <w:r>
              <w:rPr>
                <w:color w:val="000000"/>
              </w:rPr>
              <w:t>1000 Гб, встроенное</w:t>
            </w:r>
          </w:p>
          <w:p w:rsidR="00F73B3D" w:rsidRDefault="00B808D0">
            <w:pPr>
              <w:jc w:val="center"/>
              <w:rPr>
                <w:color w:val="000000"/>
              </w:rPr>
            </w:pPr>
            <w:r>
              <w:rPr>
                <w:color w:val="000000"/>
              </w:rPr>
              <w:t>ядро видеоадаптера,</w:t>
            </w:r>
          </w:p>
          <w:p w:rsidR="00F73B3D" w:rsidRDefault="00B808D0">
            <w:pPr>
              <w:jc w:val="center"/>
              <w:rPr>
                <w:color w:val="000000"/>
              </w:rPr>
            </w:pPr>
            <w:r>
              <w:rPr>
                <w:color w:val="000000"/>
              </w:rPr>
              <w:t>сетевой интерфейс</w:t>
            </w:r>
          </w:p>
          <w:p w:rsidR="00F73B3D" w:rsidRDefault="00B808D0">
            <w:pPr>
              <w:jc w:val="center"/>
              <w:rPr>
                <w:color w:val="000000"/>
              </w:rPr>
            </w:pPr>
            <w:r>
              <w:rPr>
                <w:color w:val="000000"/>
              </w:rPr>
              <w:t>8P8C (RJ-45),</w:t>
            </w:r>
          </w:p>
          <w:p w:rsidR="00F73B3D" w:rsidRDefault="00B808D0">
            <w:pPr>
              <w:jc w:val="center"/>
              <w:rPr>
                <w:color w:val="000000"/>
              </w:rPr>
            </w:pPr>
            <w:r>
              <w:rPr>
                <w:color w:val="000000"/>
              </w:rPr>
              <w:t>скорость передачи</w:t>
            </w:r>
          </w:p>
          <w:p w:rsidR="00F73B3D" w:rsidRDefault="00B808D0">
            <w:pPr>
              <w:jc w:val="center"/>
              <w:rPr>
                <w:color w:val="000000"/>
              </w:rPr>
            </w:pPr>
            <w:r>
              <w:rPr>
                <w:color w:val="000000"/>
              </w:rPr>
              <w:t>данных проводного</w:t>
            </w:r>
          </w:p>
          <w:p w:rsidR="00F73B3D" w:rsidRDefault="00B808D0">
            <w:pPr>
              <w:jc w:val="center"/>
              <w:rPr>
                <w:color w:val="000000"/>
              </w:rPr>
            </w:pPr>
            <w:r>
              <w:rPr>
                <w:color w:val="000000"/>
              </w:rPr>
              <w:t>сетевого</w:t>
            </w:r>
          </w:p>
          <w:p w:rsidR="00F73B3D" w:rsidRDefault="00B808D0">
            <w:pPr>
              <w:jc w:val="center"/>
              <w:rPr>
                <w:color w:val="000000"/>
              </w:rPr>
            </w:pPr>
            <w:r>
              <w:rPr>
                <w:color w:val="000000"/>
              </w:rPr>
              <w:t>контроллера не</w:t>
            </w:r>
          </w:p>
          <w:p w:rsidR="00F73B3D" w:rsidRDefault="00B808D0">
            <w:pPr>
              <w:jc w:val="center"/>
              <w:rPr>
                <w:color w:val="000000"/>
              </w:rPr>
            </w:pPr>
            <w:r>
              <w:rPr>
                <w:color w:val="000000"/>
              </w:rPr>
              <w:t>менее 1000 Мбит/с,</w:t>
            </w:r>
          </w:p>
          <w:p w:rsidR="00F73B3D" w:rsidRDefault="00B808D0">
            <w:pPr>
              <w:jc w:val="center"/>
              <w:rPr>
                <w:color w:val="000000"/>
              </w:rPr>
            </w:pPr>
            <w:r>
              <w:rPr>
                <w:color w:val="000000"/>
              </w:rPr>
              <w:t>суммарное</w:t>
            </w:r>
          </w:p>
          <w:p w:rsidR="00F73B3D" w:rsidRDefault="00B808D0">
            <w:pPr>
              <w:jc w:val="center"/>
              <w:rPr>
                <w:color w:val="000000"/>
              </w:rPr>
            </w:pPr>
            <w:r>
              <w:rPr>
                <w:color w:val="000000"/>
              </w:rPr>
              <w:t>количество</w:t>
            </w:r>
          </w:p>
          <w:p w:rsidR="00F73B3D" w:rsidRDefault="00B808D0">
            <w:pPr>
              <w:jc w:val="center"/>
              <w:rPr>
                <w:color w:val="000000"/>
              </w:rPr>
            </w:pPr>
            <w:r>
              <w:rPr>
                <w:color w:val="000000"/>
              </w:rPr>
              <w:t>встроенных в</w:t>
            </w:r>
          </w:p>
          <w:p w:rsidR="00F73B3D" w:rsidRDefault="00B808D0">
            <w:pPr>
              <w:jc w:val="center"/>
              <w:rPr>
                <w:color w:val="000000"/>
              </w:rPr>
            </w:pPr>
            <w:r>
              <w:rPr>
                <w:color w:val="000000"/>
              </w:rPr>
              <w:t>корпус портов USB</w:t>
            </w:r>
          </w:p>
          <w:p w:rsidR="00F73B3D" w:rsidRDefault="00B808D0">
            <w:pPr>
              <w:jc w:val="center"/>
            </w:pPr>
            <w:r>
              <w:rPr>
                <w:color w:val="000000"/>
              </w:rPr>
              <w:t>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bCs/>
                <w:color w:val="000000"/>
              </w:rPr>
              <w:t>95 000</w:t>
            </w:r>
            <w:r>
              <w:rPr>
                <w:color w:val="000000"/>
              </w:rPr>
              <w:t>,00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4.</w:t>
            </w:r>
          </w:p>
        </w:tc>
        <w:tc>
          <w:tcPr>
            <w:tcW w:w="1134" w:type="dxa"/>
            <w:vMerge w:val="restart"/>
          </w:tcPr>
          <w:p w:rsidR="00F73B3D" w:rsidRDefault="00B808D0">
            <w:pPr>
              <w:spacing w:after="120"/>
              <w:jc w:val="center"/>
              <w:rPr>
                <w:color w:val="000000"/>
              </w:rPr>
            </w:pPr>
            <w:r>
              <w:rPr>
                <w:color w:val="000000"/>
              </w:rPr>
              <w:t>26.20.15</w:t>
            </w:r>
          </w:p>
        </w:tc>
        <w:tc>
          <w:tcPr>
            <w:tcW w:w="2127" w:type="dxa"/>
            <w:vMerge w:val="restart"/>
          </w:tcPr>
          <w:p w:rsidR="00F73B3D" w:rsidRDefault="00B808D0">
            <w:pPr>
              <w:spacing w:after="120"/>
              <w:jc w:val="center"/>
              <w:rPr>
                <w:color w:val="000000"/>
              </w:rPr>
            </w:pPr>
            <w:r>
              <w:rPr>
                <w:color w:val="333333"/>
                <w:shd w:val="clear" w:color="auto" w:fill="FFFFFF"/>
              </w:rPr>
              <w:t xml:space="preserve">Машины вычислительные электронные цифровые прочие, содержащие или не содержащие в одном корпусе одно или два </w:t>
            </w:r>
            <w:r>
              <w:rPr>
                <w:color w:val="333333"/>
                <w:shd w:val="clear" w:color="auto" w:fill="FFFFFF"/>
              </w:rPr>
              <w:lastRenderedPageBreak/>
              <w:t>из следующих устройств для автоматической обработки данных: запоминающие устройства, устройства ввода, устройства вывода</w:t>
            </w:r>
          </w:p>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обновления экрана,</w:t>
            </w:r>
          </w:p>
          <w:p w:rsidR="00F73B3D" w:rsidRDefault="00B808D0">
            <w:pPr>
              <w:spacing w:after="120"/>
              <w:contextualSpacing/>
              <w:jc w:val="center"/>
            </w:pPr>
            <w:r>
              <w:t>тип процессора,</w:t>
            </w:r>
          </w:p>
          <w:p w:rsidR="00F73B3D" w:rsidRDefault="00B808D0">
            <w:pPr>
              <w:spacing w:after="120"/>
              <w:contextualSpacing/>
              <w:jc w:val="center"/>
            </w:pPr>
            <w:r>
              <w:t>частота</w:t>
            </w:r>
          </w:p>
          <w:p w:rsidR="00F73B3D" w:rsidRDefault="00B808D0">
            <w:pPr>
              <w:spacing w:after="120"/>
              <w:contextualSpacing/>
              <w:jc w:val="center"/>
            </w:pPr>
            <w:r>
              <w:lastRenderedPageBreak/>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p w:rsidR="00F73B3D" w:rsidRDefault="00F73B3D">
            <w:pPr>
              <w:spacing w:after="120"/>
              <w:contextualSpacing/>
              <w:jc w:val="center"/>
              <w:rPr>
                <w:color w:val="000000"/>
              </w:rPr>
            </w:pPr>
          </w:p>
        </w:tc>
        <w:tc>
          <w:tcPr>
            <w:tcW w:w="1701" w:type="dxa"/>
          </w:tcPr>
          <w:p w:rsidR="00F73B3D" w:rsidRDefault="00F73B3D">
            <w:pPr>
              <w:tabs>
                <w:tab w:val="left" w:pos="1927"/>
                <w:tab w:val="left" w:pos="3155"/>
                <w:tab w:val="left" w:pos="9015"/>
                <w:tab w:val="left" w:pos="11741"/>
              </w:tabs>
              <w:ind w:left="-43" w:right="-31"/>
              <w:contextualSpacing/>
              <w:jc w:val="center"/>
              <w:rPr>
                <w:rFonts w:eastAsia="Calibri"/>
              </w:rPr>
            </w:pPr>
          </w:p>
        </w:tc>
        <w:tc>
          <w:tcPr>
            <w:tcW w:w="1842" w:type="dxa"/>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обновления экрана,</w:t>
            </w:r>
          </w:p>
          <w:p w:rsidR="00F73B3D" w:rsidRDefault="00B808D0">
            <w:pPr>
              <w:spacing w:after="120"/>
              <w:contextualSpacing/>
              <w:jc w:val="center"/>
            </w:pPr>
            <w:r>
              <w:t>тип процессора,</w:t>
            </w:r>
          </w:p>
          <w:p w:rsidR="00F73B3D" w:rsidRDefault="00B808D0">
            <w:pPr>
              <w:spacing w:after="120"/>
              <w:contextualSpacing/>
              <w:jc w:val="center"/>
            </w:pPr>
            <w:r>
              <w:lastRenderedPageBreak/>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983" w:type="dxa"/>
          </w:tcPr>
          <w:p w:rsidR="00F73B3D" w:rsidRDefault="00B808D0">
            <w:pPr>
              <w:tabs>
                <w:tab w:val="left" w:pos="1927"/>
                <w:tab w:val="left" w:pos="3155"/>
                <w:tab w:val="left" w:pos="9015"/>
                <w:tab w:val="left" w:pos="11741"/>
              </w:tabs>
              <w:ind w:left="-43" w:right="-31"/>
              <w:jc w:val="center"/>
            </w:pPr>
            <w:r>
              <w:rPr>
                <w:color w:val="000000"/>
              </w:rPr>
              <w:lastRenderedPageBreak/>
              <w:t>Характеристики</w:t>
            </w:r>
          </w:p>
          <w:p w:rsidR="00F73B3D" w:rsidRDefault="00B808D0">
            <w:pPr>
              <w:tabs>
                <w:tab w:val="left" w:pos="1927"/>
                <w:tab w:val="left" w:pos="3155"/>
                <w:tab w:val="left" w:pos="9015"/>
                <w:tab w:val="left" w:pos="11741"/>
              </w:tabs>
              <w:ind w:left="-43" w:right="-31"/>
              <w:jc w:val="center"/>
            </w:pPr>
            <w:r>
              <w:rPr>
                <w:color w:val="000000"/>
              </w:rPr>
              <w:t>для моноблока:</w:t>
            </w:r>
          </w:p>
          <w:p w:rsidR="00F73B3D" w:rsidRDefault="00B808D0">
            <w:pPr>
              <w:tabs>
                <w:tab w:val="left" w:pos="1927"/>
                <w:tab w:val="left" w:pos="3155"/>
                <w:tab w:val="left" w:pos="9015"/>
                <w:tab w:val="left" w:pos="11741"/>
              </w:tabs>
              <w:ind w:left="-43" w:right="-31"/>
              <w:jc w:val="center"/>
            </w:pPr>
            <w:r>
              <w:rPr>
                <w:color w:val="000000"/>
              </w:rPr>
              <w:t>диагональ экрана не</w:t>
            </w:r>
          </w:p>
          <w:p w:rsidR="00F73B3D" w:rsidRDefault="00B808D0">
            <w:pPr>
              <w:tabs>
                <w:tab w:val="left" w:pos="1927"/>
                <w:tab w:val="left" w:pos="3155"/>
                <w:tab w:val="left" w:pos="9015"/>
                <w:tab w:val="left" w:pos="11741"/>
              </w:tabs>
              <w:ind w:left="-43" w:right="-31"/>
              <w:jc w:val="center"/>
            </w:pPr>
            <w:r>
              <w:rPr>
                <w:color w:val="000000"/>
              </w:rPr>
              <w:t>менее 23 дюймов,</w:t>
            </w:r>
          </w:p>
          <w:p w:rsidR="00F73B3D" w:rsidRDefault="00B808D0">
            <w:pPr>
              <w:tabs>
                <w:tab w:val="left" w:pos="1927"/>
                <w:tab w:val="left" w:pos="3155"/>
                <w:tab w:val="left" w:pos="9015"/>
                <w:tab w:val="left" w:pos="11741"/>
              </w:tabs>
              <w:ind w:left="-43" w:right="-31"/>
              <w:jc w:val="center"/>
            </w:pPr>
            <w:r>
              <w:rPr>
                <w:color w:val="000000"/>
              </w:rPr>
              <w:t>частота обновления</w:t>
            </w:r>
          </w:p>
          <w:p w:rsidR="00F73B3D" w:rsidRDefault="00B808D0">
            <w:pPr>
              <w:tabs>
                <w:tab w:val="left" w:pos="1927"/>
                <w:tab w:val="left" w:pos="3155"/>
                <w:tab w:val="left" w:pos="9015"/>
                <w:tab w:val="left" w:pos="11741"/>
              </w:tabs>
              <w:ind w:left="-43" w:right="-31"/>
              <w:jc w:val="center"/>
            </w:pPr>
            <w:r>
              <w:rPr>
                <w:color w:val="000000"/>
              </w:rPr>
              <w:t>экрана не менее 65</w:t>
            </w:r>
          </w:p>
          <w:p w:rsidR="00F73B3D" w:rsidRDefault="00B808D0">
            <w:pPr>
              <w:tabs>
                <w:tab w:val="left" w:pos="1927"/>
                <w:tab w:val="left" w:pos="3155"/>
                <w:tab w:val="left" w:pos="9015"/>
                <w:tab w:val="left" w:pos="11741"/>
              </w:tabs>
              <w:ind w:left="-43" w:right="-31"/>
              <w:jc w:val="center"/>
            </w:pPr>
            <w:r>
              <w:rPr>
                <w:color w:val="000000"/>
              </w:rPr>
              <w:lastRenderedPageBreak/>
              <w:t>Гц, тип процессора</w:t>
            </w:r>
          </w:p>
          <w:p w:rsidR="00F73B3D" w:rsidRDefault="00B808D0">
            <w:pPr>
              <w:tabs>
                <w:tab w:val="left" w:pos="1927"/>
                <w:tab w:val="left" w:pos="3155"/>
                <w:tab w:val="left" w:pos="9015"/>
                <w:tab w:val="left" w:pos="11741"/>
              </w:tabs>
              <w:ind w:left="-43" w:right="-31"/>
              <w:jc w:val="center"/>
            </w:pPr>
            <w:r>
              <w:rPr>
                <w:color w:val="000000"/>
              </w:rPr>
              <w:t>не ниже i5 (или</w:t>
            </w:r>
          </w:p>
          <w:p w:rsidR="00F73B3D" w:rsidRDefault="00B808D0">
            <w:pPr>
              <w:tabs>
                <w:tab w:val="left" w:pos="1927"/>
                <w:tab w:val="left" w:pos="3155"/>
                <w:tab w:val="left" w:pos="9015"/>
                <w:tab w:val="left" w:pos="11741"/>
              </w:tabs>
              <w:ind w:left="-43" w:right="-31"/>
              <w:jc w:val="center"/>
            </w:pPr>
            <w:r>
              <w:rPr>
                <w:color w:val="000000"/>
              </w:rPr>
              <w:t>эквивалент),</w:t>
            </w:r>
          </w:p>
          <w:p w:rsidR="00F73B3D" w:rsidRDefault="00B808D0">
            <w:pPr>
              <w:tabs>
                <w:tab w:val="left" w:pos="1927"/>
                <w:tab w:val="left" w:pos="3155"/>
                <w:tab w:val="left" w:pos="9015"/>
                <w:tab w:val="left" w:pos="11741"/>
              </w:tabs>
              <w:ind w:left="-43" w:right="-31"/>
              <w:jc w:val="center"/>
            </w:pPr>
            <w:r>
              <w:rPr>
                <w:color w:val="000000"/>
              </w:rPr>
              <w:t>номинальная</w:t>
            </w:r>
          </w:p>
          <w:p w:rsidR="00F73B3D" w:rsidRDefault="00B808D0">
            <w:pPr>
              <w:tabs>
                <w:tab w:val="left" w:pos="1927"/>
                <w:tab w:val="left" w:pos="3155"/>
                <w:tab w:val="left" w:pos="9015"/>
                <w:tab w:val="left" w:pos="11741"/>
              </w:tabs>
              <w:ind w:left="-43" w:right="-31"/>
              <w:jc w:val="center"/>
            </w:pPr>
            <w:r>
              <w:rPr>
                <w:color w:val="000000"/>
              </w:rPr>
              <w:t>тактовая частота не</w:t>
            </w:r>
          </w:p>
          <w:p w:rsidR="00F73B3D" w:rsidRDefault="00B808D0">
            <w:pPr>
              <w:tabs>
                <w:tab w:val="left" w:pos="1927"/>
                <w:tab w:val="left" w:pos="3155"/>
                <w:tab w:val="left" w:pos="9015"/>
                <w:tab w:val="left" w:pos="11741"/>
              </w:tabs>
              <w:ind w:left="-43" w:right="-31"/>
              <w:jc w:val="center"/>
            </w:pPr>
            <w:r>
              <w:rPr>
                <w:color w:val="000000"/>
              </w:rPr>
              <w:t>менее 2,9 ГГЦ,</w:t>
            </w:r>
          </w:p>
          <w:p w:rsidR="00F73B3D" w:rsidRDefault="00B808D0">
            <w:pPr>
              <w:tabs>
                <w:tab w:val="left" w:pos="1927"/>
                <w:tab w:val="left" w:pos="3155"/>
                <w:tab w:val="left" w:pos="9015"/>
                <w:tab w:val="left" w:pos="11741"/>
              </w:tabs>
              <w:ind w:left="-43" w:right="-31"/>
              <w:jc w:val="center"/>
            </w:pPr>
            <w:r>
              <w:rPr>
                <w:color w:val="000000"/>
              </w:rPr>
              <w:t>количество ядер не</w:t>
            </w:r>
          </w:p>
          <w:p w:rsidR="00F73B3D" w:rsidRDefault="00B808D0">
            <w:pPr>
              <w:tabs>
                <w:tab w:val="left" w:pos="1927"/>
                <w:tab w:val="left" w:pos="3155"/>
                <w:tab w:val="left" w:pos="9015"/>
                <w:tab w:val="left" w:pos="11741"/>
              </w:tabs>
              <w:ind w:left="-43" w:right="-31"/>
              <w:jc w:val="center"/>
            </w:pPr>
            <w:r>
              <w:rPr>
                <w:color w:val="000000"/>
              </w:rPr>
              <w:t>ниже 6 ядер, размер</w:t>
            </w:r>
          </w:p>
          <w:p w:rsidR="00F73B3D" w:rsidRDefault="00B808D0">
            <w:pPr>
              <w:tabs>
                <w:tab w:val="left" w:pos="1927"/>
                <w:tab w:val="left" w:pos="3155"/>
                <w:tab w:val="left" w:pos="9015"/>
                <w:tab w:val="left" w:pos="11741"/>
              </w:tabs>
              <w:ind w:left="-43" w:right="-31"/>
              <w:jc w:val="center"/>
            </w:pPr>
            <w:r>
              <w:rPr>
                <w:color w:val="000000"/>
              </w:rPr>
              <w:t>оперативной памяти</w:t>
            </w:r>
          </w:p>
          <w:p w:rsidR="00F73B3D" w:rsidRDefault="00B808D0">
            <w:pPr>
              <w:tabs>
                <w:tab w:val="left" w:pos="1927"/>
                <w:tab w:val="left" w:pos="3155"/>
                <w:tab w:val="left" w:pos="9015"/>
                <w:tab w:val="left" w:pos="11741"/>
              </w:tabs>
              <w:ind w:left="-43" w:right="-31"/>
              <w:jc w:val="center"/>
            </w:pPr>
            <w:r>
              <w:rPr>
                <w:color w:val="000000"/>
              </w:rPr>
              <w:t>не менее 16 Гбайт,</w:t>
            </w:r>
          </w:p>
          <w:p w:rsidR="00F73B3D" w:rsidRDefault="00B808D0">
            <w:pPr>
              <w:tabs>
                <w:tab w:val="left" w:pos="1927"/>
                <w:tab w:val="left" w:pos="3155"/>
                <w:tab w:val="left" w:pos="9015"/>
                <w:tab w:val="left" w:pos="11741"/>
              </w:tabs>
              <w:ind w:left="-43" w:right="-31"/>
              <w:jc w:val="center"/>
            </w:pPr>
            <w:r>
              <w:rPr>
                <w:color w:val="000000"/>
              </w:rPr>
              <w:t>SSD диск не менее 500 Гбайт, жесткий</w:t>
            </w:r>
          </w:p>
          <w:p w:rsidR="00F73B3D" w:rsidRDefault="00B808D0">
            <w:pPr>
              <w:tabs>
                <w:tab w:val="left" w:pos="1927"/>
                <w:tab w:val="left" w:pos="3155"/>
                <w:tab w:val="left" w:pos="9015"/>
                <w:tab w:val="left" w:pos="11741"/>
              </w:tabs>
              <w:ind w:left="-43" w:right="-31"/>
              <w:jc w:val="center"/>
            </w:pPr>
            <w:r>
              <w:rPr>
                <w:color w:val="000000"/>
              </w:rPr>
              <w:t>диск HDD не менее</w:t>
            </w:r>
          </w:p>
          <w:p w:rsidR="00F73B3D" w:rsidRDefault="00B808D0">
            <w:pPr>
              <w:tabs>
                <w:tab w:val="left" w:pos="1927"/>
                <w:tab w:val="left" w:pos="3155"/>
                <w:tab w:val="left" w:pos="9015"/>
                <w:tab w:val="left" w:pos="11741"/>
              </w:tabs>
              <w:ind w:left="-43" w:right="-31"/>
              <w:jc w:val="center"/>
            </w:pPr>
            <w:r>
              <w:rPr>
                <w:color w:val="000000"/>
              </w:rPr>
              <w:t>1000 Гб, встроенное</w:t>
            </w:r>
          </w:p>
          <w:p w:rsidR="00F73B3D" w:rsidRDefault="00B808D0">
            <w:pPr>
              <w:tabs>
                <w:tab w:val="left" w:pos="1927"/>
                <w:tab w:val="left" w:pos="3155"/>
                <w:tab w:val="left" w:pos="9015"/>
                <w:tab w:val="left" w:pos="11741"/>
              </w:tabs>
              <w:ind w:left="-43" w:right="-31"/>
              <w:jc w:val="center"/>
            </w:pPr>
            <w:r>
              <w:rPr>
                <w:color w:val="000000"/>
              </w:rPr>
              <w:t>ядро видеоадаптера,</w:t>
            </w:r>
          </w:p>
          <w:p w:rsidR="00F73B3D" w:rsidRDefault="00B808D0">
            <w:pPr>
              <w:tabs>
                <w:tab w:val="left" w:pos="1927"/>
                <w:tab w:val="left" w:pos="3155"/>
                <w:tab w:val="left" w:pos="9015"/>
                <w:tab w:val="left" w:pos="11741"/>
              </w:tabs>
              <w:ind w:left="-43" w:right="-31"/>
              <w:jc w:val="center"/>
            </w:pPr>
            <w:r>
              <w:rPr>
                <w:color w:val="000000"/>
              </w:rPr>
              <w:t>сетевой интерфейс</w:t>
            </w:r>
          </w:p>
          <w:p w:rsidR="00F73B3D" w:rsidRDefault="00B808D0">
            <w:pPr>
              <w:tabs>
                <w:tab w:val="left" w:pos="1927"/>
                <w:tab w:val="left" w:pos="3155"/>
                <w:tab w:val="left" w:pos="9015"/>
                <w:tab w:val="left" w:pos="11741"/>
              </w:tabs>
              <w:ind w:left="-43" w:right="-31"/>
              <w:jc w:val="center"/>
            </w:pPr>
            <w:r>
              <w:rPr>
                <w:color w:val="000000"/>
              </w:rPr>
              <w:t>8P8C (RJ-45),</w:t>
            </w:r>
          </w:p>
          <w:p w:rsidR="00F73B3D" w:rsidRDefault="00B808D0">
            <w:pPr>
              <w:tabs>
                <w:tab w:val="left" w:pos="1927"/>
                <w:tab w:val="left" w:pos="3155"/>
                <w:tab w:val="left" w:pos="9015"/>
                <w:tab w:val="left" w:pos="11741"/>
              </w:tabs>
              <w:ind w:left="-43" w:right="-31"/>
              <w:jc w:val="center"/>
            </w:pPr>
            <w:r>
              <w:rPr>
                <w:color w:val="000000"/>
              </w:rPr>
              <w:t>скорость передачи</w:t>
            </w:r>
          </w:p>
          <w:p w:rsidR="00F73B3D" w:rsidRDefault="00B808D0">
            <w:pPr>
              <w:tabs>
                <w:tab w:val="left" w:pos="1927"/>
                <w:tab w:val="left" w:pos="3155"/>
                <w:tab w:val="left" w:pos="9015"/>
                <w:tab w:val="left" w:pos="11741"/>
              </w:tabs>
              <w:ind w:left="-43" w:right="-31"/>
              <w:jc w:val="center"/>
            </w:pPr>
            <w:r>
              <w:rPr>
                <w:color w:val="000000"/>
              </w:rPr>
              <w:t>данных проводного</w:t>
            </w:r>
          </w:p>
          <w:p w:rsidR="00F73B3D" w:rsidRDefault="00B808D0">
            <w:pPr>
              <w:tabs>
                <w:tab w:val="left" w:pos="1927"/>
                <w:tab w:val="left" w:pos="3155"/>
                <w:tab w:val="left" w:pos="9015"/>
                <w:tab w:val="left" w:pos="11741"/>
              </w:tabs>
              <w:ind w:left="-43" w:right="-31"/>
              <w:jc w:val="center"/>
            </w:pPr>
            <w:r>
              <w:rPr>
                <w:color w:val="000000"/>
              </w:rPr>
              <w:t>сетевого</w:t>
            </w:r>
          </w:p>
          <w:p w:rsidR="00F73B3D" w:rsidRDefault="00B808D0">
            <w:pPr>
              <w:tabs>
                <w:tab w:val="left" w:pos="1927"/>
                <w:tab w:val="left" w:pos="3155"/>
                <w:tab w:val="left" w:pos="9015"/>
                <w:tab w:val="left" w:pos="11741"/>
              </w:tabs>
              <w:ind w:left="-43" w:right="-31"/>
              <w:jc w:val="center"/>
            </w:pPr>
            <w:r>
              <w:rPr>
                <w:color w:val="000000"/>
              </w:rPr>
              <w:t>контроллера не</w:t>
            </w:r>
          </w:p>
          <w:p w:rsidR="00F73B3D" w:rsidRDefault="00B808D0">
            <w:pPr>
              <w:tabs>
                <w:tab w:val="left" w:pos="1927"/>
                <w:tab w:val="left" w:pos="3155"/>
                <w:tab w:val="left" w:pos="9015"/>
                <w:tab w:val="left" w:pos="11741"/>
              </w:tabs>
              <w:ind w:left="-43" w:right="-31"/>
              <w:jc w:val="center"/>
            </w:pPr>
            <w:r>
              <w:rPr>
                <w:color w:val="000000"/>
              </w:rPr>
              <w:t>менее 1000 Мбит/с,</w:t>
            </w:r>
          </w:p>
          <w:p w:rsidR="00F73B3D" w:rsidRDefault="00B808D0">
            <w:pPr>
              <w:tabs>
                <w:tab w:val="left" w:pos="1927"/>
                <w:tab w:val="left" w:pos="3155"/>
                <w:tab w:val="left" w:pos="9015"/>
                <w:tab w:val="left" w:pos="11741"/>
              </w:tabs>
              <w:ind w:left="-43" w:right="-31"/>
              <w:jc w:val="center"/>
            </w:pPr>
            <w:r>
              <w:rPr>
                <w:color w:val="000000"/>
              </w:rPr>
              <w:t>суммарное</w:t>
            </w:r>
          </w:p>
          <w:p w:rsidR="00F73B3D" w:rsidRDefault="00B808D0">
            <w:pPr>
              <w:tabs>
                <w:tab w:val="left" w:pos="1927"/>
                <w:tab w:val="left" w:pos="3155"/>
                <w:tab w:val="left" w:pos="9015"/>
                <w:tab w:val="left" w:pos="11741"/>
              </w:tabs>
              <w:ind w:left="-43" w:right="-31"/>
              <w:jc w:val="center"/>
            </w:pPr>
            <w:r>
              <w:rPr>
                <w:color w:val="000000"/>
              </w:rPr>
              <w:t>количество</w:t>
            </w:r>
          </w:p>
          <w:p w:rsidR="00F73B3D" w:rsidRDefault="00B808D0">
            <w:pPr>
              <w:tabs>
                <w:tab w:val="left" w:pos="1927"/>
                <w:tab w:val="left" w:pos="3155"/>
                <w:tab w:val="left" w:pos="9015"/>
                <w:tab w:val="left" w:pos="11741"/>
              </w:tabs>
              <w:ind w:left="-43" w:right="-31"/>
              <w:jc w:val="center"/>
            </w:pPr>
            <w:r>
              <w:rPr>
                <w:color w:val="000000"/>
              </w:rPr>
              <w:t>встроенных в</w:t>
            </w:r>
          </w:p>
          <w:p w:rsidR="00F73B3D" w:rsidRDefault="00B808D0">
            <w:pPr>
              <w:tabs>
                <w:tab w:val="left" w:pos="1927"/>
                <w:tab w:val="left" w:pos="3155"/>
                <w:tab w:val="left" w:pos="9015"/>
                <w:tab w:val="left" w:pos="11741"/>
              </w:tabs>
              <w:ind w:left="-43" w:right="-31"/>
              <w:jc w:val="center"/>
            </w:pPr>
            <w:r>
              <w:rPr>
                <w:color w:val="000000"/>
              </w:rPr>
              <w:t>корпус портов USB</w:t>
            </w:r>
          </w:p>
          <w:p w:rsidR="00F73B3D" w:rsidRDefault="00B808D0">
            <w:pPr>
              <w:tabs>
                <w:tab w:val="left" w:pos="1927"/>
                <w:tab w:val="left" w:pos="3155"/>
                <w:tab w:val="left" w:pos="9015"/>
                <w:tab w:val="left" w:pos="11741"/>
              </w:tabs>
              <w:ind w:left="-43" w:right="-31"/>
              <w:jc w:val="center"/>
            </w:pPr>
            <w:r>
              <w:rPr>
                <w:color w:val="000000"/>
              </w:rPr>
              <w:t>2.0 не менее 2 шт.,</w:t>
            </w:r>
          </w:p>
          <w:p w:rsidR="00F73B3D" w:rsidRDefault="00B808D0">
            <w:pPr>
              <w:tabs>
                <w:tab w:val="left" w:pos="1927"/>
                <w:tab w:val="left" w:pos="3155"/>
                <w:tab w:val="left" w:pos="9015"/>
                <w:tab w:val="left" w:pos="11741"/>
              </w:tabs>
              <w:ind w:left="-43" w:right="-31"/>
              <w:jc w:val="center"/>
            </w:pPr>
            <w:r>
              <w:rPr>
                <w:color w:val="000000"/>
              </w:rPr>
              <w:t>встроенные в</w:t>
            </w:r>
          </w:p>
          <w:p w:rsidR="00F73B3D" w:rsidRDefault="00B808D0">
            <w:pPr>
              <w:tabs>
                <w:tab w:val="left" w:pos="1927"/>
                <w:tab w:val="left" w:pos="3155"/>
                <w:tab w:val="left" w:pos="9015"/>
                <w:tab w:val="left" w:pos="11741"/>
              </w:tabs>
              <w:ind w:left="-43" w:right="-31"/>
              <w:jc w:val="center"/>
            </w:pPr>
            <w:r>
              <w:rPr>
                <w:color w:val="000000"/>
              </w:rPr>
              <w:t>корпус разъемы для</w:t>
            </w:r>
          </w:p>
          <w:p w:rsidR="00F73B3D" w:rsidRDefault="00B808D0">
            <w:pPr>
              <w:tabs>
                <w:tab w:val="left" w:pos="1927"/>
                <w:tab w:val="left" w:pos="3155"/>
                <w:tab w:val="left" w:pos="9015"/>
                <w:tab w:val="left" w:pos="11741"/>
              </w:tabs>
              <w:ind w:left="-43" w:right="-31"/>
              <w:jc w:val="center"/>
            </w:pPr>
            <w:r>
              <w:rPr>
                <w:color w:val="000000"/>
              </w:rPr>
              <w:t>наушников и</w:t>
            </w:r>
          </w:p>
          <w:p w:rsidR="00F73B3D" w:rsidRDefault="00B808D0">
            <w:pPr>
              <w:tabs>
                <w:tab w:val="left" w:pos="1927"/>
                <w:tab w:val="left" w:pos="3155"/>
                <w:tab w:val="left" w:pos="9015"/>
                <w:tab w:val="left" w:pos="11741"/>
              </w:tabs>
              <w:ind w:left="-43" w:right="-31"/>
              <w:jc w:val="center"/>
            </w:pPr>
            <w:r>
              <w:rPr>
                <w:color w:val="000000"/>
              </w:rPr>
              <w:t>микрофона, наличие</w:t>
            </w:r>
          </w:p>
          <w:p w:rsidR="00F73B3D" w:rsidRDefault="00B808D0">
            <w:pPr>
              <w:tabs>
                <w:tab w:val="left" w:pos="1927"/>
                <w:tab w:val="left" w:pos="3155"/>
                <w:tab w:val="left" w:pos="9015"/>
                <w:tab w:val="left" w:pos="11741"/>
              </w:tabs>
              <w:ind w:left="-43" w:right="-31"/>
              <w:jc w:val="center"/>
            </w:pPr>
            <w:r>
              <w:rPr>
                <w:color w:val="000000"/>
              </w:rPr>
              <w:t>беспроводной связи</w:t>
            </w:r>
          </w:p>
          <w:p w:rsidR="00F73B3D" w:rsidRDefault="00B808D0">
            <w:pPr>
              <w:tabs>
                <w:tab w:val="left" w:pos="1927"/>
                <w:tab w:val="left" w:pos="3155"/>
                <w:tab w:val="left" w:pos="9015"/>
                <w:tab w:val="left" w:pos="11741"/>
              </w:tabs>
              <w:ind w:left="-43" w:right="-31"/>
              <w:jc w:val="center"/>
            </w:pPr>
            <w:r>
              <w:rPr>
                <w:color w:val="000000"/>
              </w:rPr>
              <w:t>WiFi</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95 000,00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 xml:space="preserve">Шт. </w:t>
            </w:r>
          </w:p>
        </w:tc>
        <w:tc>
          <w:tcPr>
            <w:tcW w:w="1890" w:type="dxa"/>
            <w:gridSpan w:val="2"/>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обновления экрана,</w:t>
            </w:r>
          </w:p>
          <w:p w:rsidR="00F73B3D" w:rsidRDefault="00B808D0">
            <w:pPr>
              <w:spacing w:after="120"/>
              <w:contextualSpacing/>
              <w:jc w:val="center"/>
            </w:pPr>
            <w:r>
              <w:t>тип процессора,</w:t>
            </w:r>
          </w:p>
          <w:p w:rsidR="00F73B3D" w:rsidRDefault="00B808D0">
            <w:pPr>
              <w:spacing w:after="120"/>
              <w:contextualSpacing/>
              <w:jc w:val="center"/>
            </w:pPr>
            <w:r>
              <w:lastRenderedPageBreak/>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обновления экрана,</w:t>
            </w:r>
          </w:p>
          <w:p w:rsidR="00F73B3D" w:rsidRDefault="00B808D0">
            <w:pPr>
              <w:spacing w:after="120"/>
              <w:contextualSpacing/>
              <w:jc w:val="center"/>
            </w:pPr>
            <w:r>
              <w:lastRenderedPageBreak/>
              <w:t>тип 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983" w:type="dxa"/>
          </w:tcPr>
          <w:p w:rsidR="00F73B3D" w:rsidRDefault="00B808D0">
            <w:pPr>
              <w:tabs>
                <w:tab w:val="left" w:pos="1927"/>
                <w:tab w:val="left" w:pos="3155"/>
                <w:tab w:val="left" w:pos="9015"/>
                <w:tab w:val="left" w:pos="11741"/>
              </w:tabs>
              <w:ind w:left="-43" w:right="-31"/>
              <w:jc w:val="center"/>
              <w:rPr>
                <w:color w:val="000000"/>
              </w:rPr>
            </w:pPr>
            <w:r>
              <w:rPr>
                <w:color w:val="000000"/>
              </w:rPr>
              <w:lastRenderedPageBreak/>
              <w:t>Характеристики</w:t>
            </w:r>
          </w:p>
          <w:p w:rsidR="00F73B3D" w:rsidRDefault="00B808D0">
            <w:pPr>
              <w:tabs>
                <w:tab w:val="left" w:pos="1927"/>
                <w:tab w:val="left" w:pos="3155"/>
                <w:tab w:val="left" w:pos="9015"/>
                <w:tab w:val="left" w:pos="11741"/>
              </w:tabs>
              <w:ind w:left="-43" w:right="-31"/>
              <w:jc w:val="center"/>
              <w:rPr>
                <w:color w:val="000000"/>
              </w:rPr>
            </w:pPr>
            <w:r>
              <w:rPr>
                <w:color w:val="000000"/>
              </w:rPr>
              <w:t>для моноблока:</w:t>
            </w:r>
          </w:p>
          <w:p w:rsidR="00F73B3D" w:rsidRDefault="00B808D0">
            <w:pPr>
              <w:tabs>
                <w:tab w:val="left" w:pos="1927"/>
                <w:tab w:val="left" w:pos="3155"/>
                <w:tab w:val="left" w:pos="9015"/>
                <w:tab w:val="left" w:pos="11741"/>
              </w:tabs>
              <w:ind w:left="-43" w:right="-31"/>
              <w:jc w:val="center"/>
              <w:rPr>
                <w:color w:val="000000"/>
              </w:rPr>
            </w:pPr>
            <w:r>
              <w:rPr>
                <w:color w:val="000000"/>
              </w:rPr>
              <w:t>диагональ экрана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23 дюймов,</w:t>
            </w:r>
          </w:p>
          <w:p w:rsidR="00F73B3D" w:rsidRDefault="00B808D0">
            <w:pPr>
              <w:tabs>
                <w:tab w:val="left" w:pos="1927"/>
                <w:tab w:val="left" w:pos="3155"/>
                <w:tab w:val="left" w:pos="9015"/>
                <w:tab w:val="left" w:pos="11741"/>
              </w:tabs>
              <w:ind w:left="-43" w:right="-31"/>
              <w:jc w:val="center"/>
              <w:rPr>
                <w:color w:val="000000"/>
              </w:rPr>
            </w:pPr>
            <w:r>
              <w:rPr>
                <w:color w:val="000000"/>
              </w:rPr>
              <w:t>частота обновления</w:t>
            </w:r>
          </w:p>
          <w:p w:rsidR="00F73B3D" w:rsidRDefault="00B808D0">
            <w:pPr>
              <w:tabs>
                <w:tab w:val="left" w:pos="1927"/>
                <w:tab w:val="left" w:pos="3155"/>
                <w:tab w:val="left" w:pos="9015"/>
                <w:tab w:val="left" w:pos="11741"/>
              </w:tabs>
              <w:ind w:left="-43" w:right="-31"/>
              <w:jc w:val="center"/>
              <w:rPr>
                <w:color w:val="000000"/>
              </w:rPr>
            </w:pPr>
            <w:r>
              <w:rPr>
                <w:color w:val="000000"/>
              </w:rPr>
              <w:lastRenderedPageBreak/>
              <w:t>экрана не менее 65</w:t>
            </w:r>
          </w:p>
          <w:p w:rsidR="00F73B3D" w:rsidRDefault="00B808D0">
            <w:pPr>
              <w:tabs>
                <w:tab w:val="left" w:pos="1927"/>
                <w:tab w:val="left" w:pos="3155"/>
                <w:tab w:val="left" w:pos="9015"/>
                <w:tab w:val="left" w:pos="11741"/>
              </w:tabs>
              <w:ind w:left="-43" w:right="-31"/>
              <w:jc w:val="center"/>
              <w:rPr>
                <w:color w:val="000000"/>
              </w:rPr>
            </w:pPr>
            <w:r>
              <w:rPr>
                <w:color w:val="000000"/>
              </w:rPr>
              <w:t>Гц, тип процессора</w:t>
            </w:r>
          </w:p>
          <w:p w:rsidR="00F73B3D" w:rsidRDefault="00B808D0">
            <w:pPr>
              <w:tabs>
                <w:tab w:val="left" w:pos="1927"/>
                <w:tab w:val="left" w:pos="3155"/>
                <w:tab w:val="left" w:pos="9015"/>
                <w:tab w:val="left" w:pos="11741"/>
              </w:tabs>
              <w:ind w:left="-43" w:right="-31"/>
              <w:jc w:val="center"/>
              <w:rPr>
                <w:color w:val="000000"/>
              </w:rPr>
            </w:pPr>
            <w:r>
              <w:rPr>
                <w:color w:val="000000"/>
              </w:rPr>
              <w:t>не ниже i5 (или</w:t>
            </w:r>
          </w:p>
          <w:p w:rsidR="00F73B3D" w:rsidRDefault="00B808D0">
            <w:pPr>
              <w:tabs>
                <w:tab w:val="left" w:pos="1927"/>
                <w:tab w:val="left" w:pos="3155"/>
                <w:tab w:val="left" w:pos="9015"/>
                <w:tab w:val="left" w:pos="11741"/>
              </w:tabs>
              <w:ind w:left="-43" w:right="-31"/>
              <w:jc w:val="center"/>
              <w:rPr>
                <w:color w:val="000000"/>
              </w:rPr>
            </w:pPr>
            <w:r>
              <w:rPr>
                <w:color w:val="000000"/>
              </w:rPr>
              <w:t>эквивалент),</w:t>
            </w:r>
          </w:p>
          <w:p w:rsidR="00F73B3D" w:rsidRDefault="00B808D0">
            <w:pPr>
              <w:tabs>
                <w:tab w:val="left" w:pos="1927"/>
                <w:tab w:val="left" w:pos="3155"/>
                <w:tab w:val="left" w:pos="9015"/>
                <w:tab w:val="left" w:pos="11741"/>
              </w:tabs>
              <w:ind w:left="-43" w:right="-31"/>
              <w:jc w:val="center"/>
              <w:rPr>
                <w:color w:val="000000"/>
              </w:rPr>
            </w:pPr>
            <w:r>
              <w:rPr>
                <w:color w:val="000000"/>
              </w:rPr>
              <w:t>номинальная</w:t>
            </w:r>
          </w:p>
          <w:p w:rsidR="00F73B3D" w:rsidRDefault="00B808D0">
            <w:pPr>
              <w:tabs>
                <w:tab w:val="left" w:pos="1927"/>
                <w:tab w:val="left" w:pos="3155"/>
                <w:tab w:val="left" w:pos="9015"/>
                <w:tab w:val="left" w:pos="11741"/>
              </w:tabs>
              <w:ind w:left="-43" w:right="-31"/>
              <w:jc w:val="center"/>
              <w:rPr>
                <w:color w:val="000000"/>
              </w:rPr>
            </w:pPr>
            <w:r>
              <w:rPr>
                <w:color w:val="000000"/>
              </w:rPr>
              <w:t>тактовая частота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2,9 ГГЦ,</w:t>
            </w:r>
          </w:p>
          <w:p w:rsidR="00F73B3D" w:rsidRDefault="00B808D0">
            <w:pPr>
              <w:tabs>
                <w:tab w:val="left" w:pos="1927"/>
                <w:tab w:val="left" w:pos="3155"/>
                <w:tab w:val="left" w:pos="9015"/>
                <w:tab w:val="left" w:pos="11741"/>
              </w:tabs>
              <w:ind w:left="-43" w:right="-31"/>
              <w:jc w:val="center"/>
              <w:rPr>
                <w:color w:val="000000"/>
              </w:rPr>
            </w:pPr>
            <w:r>
              <w:rPr>
                <w:color w:val="000000"/>
              </w:rPr>
              <w:t>количество ядер не</w:t>
            </w:r>
          </w:p>
          <w:p w:rsidR="00F73B3D" w:rsidRDefault="00B808D0">
            <w:pPr>
              <w:tabs>
                <w:tab w:val="left" w:pos="1927"/>
                <w:tab w:val="left" w:pos="3155"/>
                <w:tab w:val="left" w:pos="9015"/>
                <w:tab w:val="left" w:pos="11741"/>
              </w:tabs>
              <w:ind w:left="-43" w:right="-31"/>
              <w:jc w:val="center"/>
              <w:rPr>
                <w:color w:val="000000"/>
              </w:rPr>
            </w:pPr>
            <w:r>
              <w:rPr>
                <w:color w:val="000000"/>
              </w:rPr>
              <w:t>ниже 6 ядер, размер</w:t>
            </w:r>
          </w:p>
          <w:p w:rsidR="00F73B3D" w:rsidRDefault="00B808D0">
            <w:pPr>
              <w:tabs>
                <w:tab w:val="left" w:pos="1927"/>
                <w:tab w:val="left" w:pos="3155"/>
                <w:tab w:val="left" w:pos="9015"/>
                <w:tab w:val="left" w:pos="11741"/>
              </w:tabs>
              <w:ind w:left="-43" w:right="-31"/>
              <w:jc w:val="center"/>
              <w:rPr>
                <w:color w:val="000000"/>
              </w:rPr>
            </w:pPr>
            <w:r>
              <w:rPr>
                <w:color w:val="000000"/>
              </w:rPr>
              <w:t>оперативной памяти</w:t>
            </w:r>
          </w:p>
          <w:p w:rsidR="00F73B3D" w:rsidRDefault="00B808D0">
            <w:pPr>
              <w:tabs>
                <w:tab w:val="left" w:pos="1927"/>
                <w:tab w:val="left" w:pos="3155"/>
                <w:tab w:val="left" w:pos="9015"/>
                <w:tab w:val="left" w:pos="11741"/>
              </w:tabs>
              <w:ind w:left="-43" w:right="-31"/>
              <w:jc w:val="center"/>
              <w:rPr>
                <w:color w:val="000000"/>
              </w:rPr>
            </w:pPr>
            <w:r>
              <w:rPr>
                <w:color w:val="000000"/>
              </w:rPr>
              <w:t>не менее 16 Гбайт,</w:t>
            </w:r>
          </w:p>
          <w:p w:rsidR="00F73B3D" w:rsidRDefault="00B808D0">
            <w:pPr>
              <w:tabs>
                <w:tab w:val="left" w:pos="1927"/>
                <w:tab w:val="left" w:pos="3155"/>
                <w:tab w:val="left" w:pos="9015"/>
                <w:tab w:val="left" w:pos="11741"/>
              </w:tabs>
              <w:ind w:left="-43" w:right="-31"/>
              <w:jc w:val="center"/>
              <w:rPr>
                <w:color w:val="000000"/>
              </w:rPr>
            </w:pPr>
            <w:r>
              <w:rPr>
                <w:color w:val="000000"/>
              </w:rPr>
              <w:t>SSD диск не менее 500 Гбайт, жесткий</w:t>
            </w:r>
          </w:p>
          <w:p w:rsidR="00F73B3D" w:rsidRDefault="00B808D0">
            <w:pPr>
              <w:tabs>
                <w:tab w:val="left" w:pos="1927"/>
                <w:tab w:val="left" w:pos="3155"/>
                <w:tab w:val="left" w:pos="9015"/>
                <w:tab w:val="left" w:pos="11741"/>
              </w:tabs>
              <w:ind w:left="-43" w:right="-31"/>
              <w:jc w:val="center"/>
              <w:rPr>
                <w:color w:val="000000"/>
              </w:rPr>
            </w:pPr>
            <w:r>
              <w:rPr>
                <w:color w:val="000000"/>
              </w:rPr>
              <w:t>диск HDD не менее</w:t>
            </w:r>
          </w:p>
          <w:p w:rsidR="00F73B3D" w:rsidRDefault="00B808D0">
            <w:pPr>
              <w:tabs>
                <w:tab w:val="left" w:pos="1927"/>
                <w:tab w:val="left" w:pos="3155"/>
                <w:tab w:val="left" w:pos="9015"/>
                <w:tab w:val="left" w:pos="11741"/>
              </w:tabs>
              <w:ind w:left="-43" w:right="-31"/>
              <w:jc w:val="center"/>
              <w:rPr>
                <w:color w:val="000000"/>
              </w:rPr>
            </w:pPr>
            <w:r>
              <w:rPr>
                <w:color w:val="000000"/>
              </w:rPr>
              <w:t>1000 Гб, встроенное</w:t>
            </w:r>
          </w:p>
          <w:p w:rsidR="00F73B3D" w:rsidRDefault="00B808D0">
            <w:pPr>
              <w:tabs>
                <w:tab w:val="left" w:pos="1927"/>
                <w:tab w:val="left" w:pos="3155"/>
                <w:tab w:val="left" w:pos="9015"/>
                <w:tab w:val="left" w:pos="11741"/>
              </w:tabs>
              <w:ind w:left="-43" w:right="-31"/>
              <w:jc w:val="center"/>
              <w:rPr>
                <w:color w:val="000000"/>
              </w:rPr>
            </w:pPr>
            <w:r>
              <w:rPr>
                <w:color w:val="000000"/>
              </w:rPr>
              <w:t>ядро видеоадаптера,</w:t>
            </w:r>
          </w:p>
          <w:p w:rsidR="00F73B3D" w:rsidRDefault="00B808D0">
            <w:pPr>
              <w:tabs>
                <w:tab w:val="left" w:pos="1927"/>
                <w:tab w:val="left" w:pos="3155"/>
                <w:tab w:val="left" w:pos="9015"/>
                <w:tab w:val="left" w:pos="11741"/>
              </w:tabs>
              <w:ind w:left="-43" w:right="-31"/>
              <w:jc w:val="center"/>
              <w:rPr>
                <w:color w:val="000000"/>
              </w:rPr>
            </w:pPr>
            <w:r>
              <w:rPr>
                <w:color w:val="000000"/>
              </w:rPr>
              <w:t>сетевой интерфейс</w:t>
            </w:r>
          </w:p>
          <w:p w:rsidR="00F73B3D" w:rsidRDefault="00B808D0">
            <w:pPr>
              <w:tabs>
                <w:tab w:val="left" w:pos="1927"/>
                <w:tab w:val="left" w:pos="3155"/>
                <w:tab w:val="left" w:pos="9015"/>
                <w:tab w:val="left" w:pos="11741"/>
              </w:tabs>
              <w:ind w:left="-43" w:right="-31"/>
              <w:jc w:val="center"/>
              <w:rPr>
                <w:color w:val="000000"/>
              </w:rPr>
            </w:pPr>
            <w:r>
              <w:rPr>
                <w:color w:val="000000"/>
              </w:rPr>
              <w:t>8P8C (RJ-45),</w:t>
            </w:r>
          </w:p>
          <w:p w:rsidR="00F73B3D" w:rsidRDefault="00B808D0">
            <w:pPr>
              <w:tabs>
                <w:tab w:val="left" w:pos="1927"/>
                <w:tab w:val="left" w:pos="3155"/>
                <w:tab w:val="left" w:pos="9015"/>
                <w:tab w:val="left" w:pos="11741"/>
              </w:tabs>
              <w:ind w:left="-43" w:right="-31"/>
              <w:jc w:val="center"/>
              <w:rPr>
                <w:color w:val="000000"/>
              </w:rPr>
            </w:pPr>
            <w:r>
              <w:rPr>
                <w:color w:val="000000"/>
              </w:rPr>
              <w:t>скорость передачи</w:t>
            </w:r>
          </w:p>
          <w:p w:rsidR="00F73B3D" w:rsidRDefault="00B808D0">
            <w:pPr>
              <w:tabs>
                <w:tab w:val="left" w:pos="1927"/>
                <w:tab w:val="left" w:pos="3155"/>
                <w:tab w:val="left" w:pos="9015"/>
                <w:tab w:val="left" w:pos="11741"/>
              </w:tabs>
              <w:ind w:left="-43" w:right="-31"/>
              <w:jc w:val="center"/>
              <w:rPr>
                <w:color w:val="000000"/>
              </w:rPr>
            </w:pPr>
            <w:r>
              <w:rPr>
                <w:color w:val="000000"/>
              </w:rPr>
              <w:t>данных проводного</w:t>
            </w:r>
          </w:p>
          <w:p w:rsidR="00F73B3D" w:rsidRDefault="00B808D0">
            <w:pPr>
              <w:tabs>
                <w:tab w:val="left" w:pos="1927"/>
                <w:tab w:val="left" w:pos="3155"/>
                <w:tab w:val="left" w:pos="9015"/>
                <w:tab w:val="left" w:pos="11741"/>
              </w:tabs>
              <w:ind w:left="-43" w:right="-31"/>
              <w:jc w:val="center"/>
              <w:rPr>
                <w:color w:val="000000"/>
              </w:rPr>
            </w:pPr>
            <w:r>
              <w:rPr>
                <w:color w:val="000000"/>
              </w:rPr>
              <w:t>сетевого</w:t>
            </w:r>
          </w:p>
          <w:p w:rsidR="00F73B3D" w:rsidRDefault="00B808D0">
            <w:pPr>
              <w:tabs>
                <w:tab w:val="left" w:pos="1927"/>
                <w:tab w:val="left" w:pos="3155"/>
                <w:tab w:val="left" w:pos="9015"/>
                <w:tab w:val="left" w:pos="11741"/>
              </w:tabs>
              <w:ind w:left="-43" w:right="-31"/>
              <w:jc w:val="center"/>
              <w:rPr>
                <w:color w:val="000000"/>
              </w:rPr>
            </w:pPr>
            <w:r>
              <w:rPr>
                <w:color w:val="000000"/>
              </w:rPr>
              <w:t>контроллера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1000 Мбит/с,</w:t>
            </w:r>
          </w:p>
          <w:p w:rsidR="00F73B3D" w:rsidRDefault="00B808D0">
            <w:pPr>
              <w:tabs>
                <w:tab w:val="left" w:pos="1927"/>
                <w:tab w:val="left" w:pos="3155"/>
                <w:tab w:val="left" w:pos="9015"/>
                <w:tab w:val="left" w:pos="11741"/>
              </w:tabs>
              <w:ind w:left="-43" w:right="-31"/>
              <w:jc w:val="center"/>
              <w:rPr>
                <w:color w:val="000000"/>
              </w:rPr>
            </w:pPr>
            <w:r>
              <w:rPr>
                <w:color w:val="000000"/>
              </w:rPr>
              <w:t>суммарное</w:t>
            </w:r>
          </w:p>
          <w:p w:rsidR="00F73B3D" w:rsidRDefault="00B808D0">
            <w:pPr>
              <w:tabs>
                <w:tab w:val="left" w:pos="1927"/>
                <w:tab w:val="left" w:pos="3155"/>
                <w:tab w:val="left" w:pos="9015"/>
                <w:tab w:val="left" w:pos="11741"/>
              </w:tabs>
              <w:ind w:left="-43" w:right="-31"/>
              <w:jc w:val="center"/>
              <w:rPr>
                <w:color w:val="000000"/>
              </w:rPr>
            </w:pPr>
            <w:r>
              <w:rPr>
                <w:color w:val="000000"/>
              </w:rPr>
              <w:t>количество</w:t>
            </w:r>
          </w:p>
          <w:p w:rsidR="00F73B3D" w:rsidRDefault="00B808D0">
            <w:pPr>
              <w:tabs>
                <w:tab w:val="left" w:pos="1927"/>
                <w:tab w:val="left" w:pos="3155"/>
                <w:tab w:val="left" w:pos="9015"/>
                <w:tab w:val="left" w:pos="11741"/>
              </w:tabs>
              <w:ind w:left="-43" w:right="-31"/>
              <w:jc w:val="center"/>
              <w:rPr>
                <w:color w:val="000000"/>
              </w:rPr>
            </w:pPr>
            <w:r>
              <w:rPr>
                <w:color w:val="000000"/>
              </w:rPr>
              <w:t>встроенных в</w:t>
            </w:r>
          </w:p>
          <w:p w:rsidR="00F73B3D" w:rsidRDefault="00B808D0">
            <w:pPr>
              <w:tabs>
                <w:tab w:val="left" w:pos="1927"/>
                <w:tab w:val="left" w:pos="3155"/>
                <w:tab w:val="left" w:pos="9015"/>
                <w:tab w:val="left" w:pos="11741"/>
              </w:tabs>
              <w:ind w:left="-43" w:right="-31"/>
              <w:jc w:val="center"/>
              <w:rPr>
                <w:color w:val="000000"/>
              </w:rPr>
            </w:pPr>
            <w:r>
              <w:rPr>
                <w:color w:val="000000"/>
              </w:rPr>
              <w:t>корпус портов USB</w:t>
            </w:r>
          </w:p>
          <w:p w:rsidR="00F73B3D" w:rsidRDefault="00B808D0">
            <w:pPr>
              <w:tabs>
                <w:tab w:val="left" w:pos="1927"/>
                <w:tab w:val="left" w:pos="3155"/>
                <w:tab w:val="left" w:pos="9015"/>
                <w:tab w:val="left" w:pos="11741"/>
              </w:tabs>
              <w:ind w:left="-43" w:right="-31"/>
              <w:jc w:val="center"/>
              <w:rPr>
                <w:color w:val="000000"/>
              </w:rPr>
            </w:pPr>
            <w:r>
              <w:rPr>
                <w:color w:val="000000"/>
              </w:rPr>
              <w:t>2.0 не менее 2 шт.,</w:t>
            </w:r>
          </w:p>
          <w:p w:rsidR="00F73B3D" w:rsidRDefault="00B808D0">
            <w:pPr>
              <w:tabs>
                <w:tab w:val="left" w:pos="1927"/>
                <w:tab w:val="left" w:pos="3155"/>
                <w:tab w:val="left" w:pos="9015"/>
                <w:tab w:val="left" w:pos="11741"/>
              </w:tabs>
              <w:ind w:left="-43" w:right="-31"/>
              <w:jc w:val="center"/>
              <w:rPr>
                <w:color w:val="000000"/>
              </w:rPr>
            </w:pPr>
            <w:r>
              <w:rPr>
                <w:color w:val="000000"/>
              </w:rPr>
              <w:t>встроенные в</w:t>
            </w:r>
          </w:p>
          <w:p w:rsidR="00F73B3D" w:rsidRDefault="00B808D0">
            <w:pPr>
              <w:tabs>
                <w:tab w:val="left" w:pos="1927"/>
                <w:tab w:val="left" w:pos="3155"/>
                <w:tab w:val="left" w:pos="9015"/>
                <w:tab w:val="left" w:pos="11741"/>
              </w:tabs>
              <w:ind w:left="-43" w:right="-31"/>
              <w:jc w:val="center"/>
              <w:rPr>
                <w:color w:val="000000"/>
              </w:rPr>
            </w:pPr>
            <w:r>
              <w:rPr>
                <w:color w:val="000000"/>
              </w:rPr>
              <w:t>корпус разъемы для</w:t>
            </w:r>
          </w:p>
          <w:p w:rsidR="00F73B3D" w:rsidRDefault="00B808D0">
            <w:pPr>
              <w:tabs>
                <w:tab w:val="left" w:pos="1927"/>
                <w:tab w:val="left" w:pos="3155"/>
                <w:tab w:val="left" w:pos="9015"/>
                <w:tab w:val="left" w:pos="11741"/>
              </w:tabs>
              <w:ind w:left="-43" w:right="-31"/>
              <w:jc w:val="center"/>
              <w:rPr>
                <w:color w:val="000000"/>
              </w:rPr>
            </w:pPr>
            <w:r>
              <w:rPr>
                <w:color w:val="000000"/>
              </w:rPr>
              <w:t>наушников и</w:t>
            </w:r>
          </w:p>
          <w:p w:rsidR="00F73B3D" w:rsidRDefault="00B808D0">
            <w:pPr>
              <w:tabs>
                <w:tab w:val="left" w:pos="1927"/>
                <w:tab w:val="left" w:pos="3155"/>
                <w:tab w:val="left" w:pos="9015"/>
                <w:tab w:val="left" w:pos="11741"/>
              </w:tabs>
              <w:ind w:left="-43" w:right="-31"/>
              <w:jc w:val="center"/>
              <w:rPr>
                <w:color w:val="000000"/>
              </w:rPr>
            </w:pPr>
            <w:r>
              <w:rPr>
                <w:color w:val="000000"/>
              </w:rPr>
              <w:t>микрофона, наличие</w:t>
            </w:r>
          </w:p>
          <w:p w:rsidR="00F73B3D" w:rsidRDefault="00B808D0">
            <w:pPr>
              <w:tabs>
                <w:tab w:val="left" w:pos="1927"/>
                <w:tab w:val="left" w:pos="3155"/>
                <w:tab w:val="left" w:pos="9015"/>
                <w:tab w:val="left" w:pos="11741"/>
              </w:tabs>
              <w:ind w:left="-43" w:right="-31"/>
              <w:jc w:val="center"/>
              <w:rPr>
                <w:color w:val="000000"/>
              </w:rPr>
            </w:pPr>
            <w:r>
              <w:rPr>
                <w:color w:val="000000"/>
              </w:rPr>
              <w:t>беспроводной связи</w:t>
            </w:r>
          </w:p>
          <w:p w:rsidR="00F73B3D" w:rsidRDefault="00B808D0">
            <w:pPr>
              <w:tabs>
                <w:tab w:val="left" w:pos="1927"/>
                <w:tab w:val="left" w:pos="3155"/>
                <w:tab w:val="left" w:pos="9015"/>
                <w:tab w:val="left" w:pos="11741"/>
              </w:tabs>
              <w:ind w:left="-43" w:right="-31"/>
              <w:jc w:val="center"/>
              <w:rPr>
                <w:color w:val="000000"/>
              </w:rPr>
            </w:pPr>
            <w:r>
              <w:rPr>
                <w:color w:val="000000"/>
              </w:rPr>
              <w:t>WiFi</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95 000,00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обновления экрана,</w:t>
            </w:r>
          </w:p>
          <w:p w:rsidR="00F73B3D" w:rsidRDefault="00B808D0">
            <w:pPr>
              <w:spacing w:after="120"/>
              <w:contextualSpacing/>
              <w:jc w:val="center"/>
            </w:pPr>
            <w:r>
              <w:lastRenderedPageBreak/>
              <w:t>тип 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701" w:type="dxa"/>
          </w:tcPr>
          <w:p w:rsidR="00F73B3D" w:rsidRDefault="00F73B3D">
            <w:pPr>
              <w:spacing w:after="120"/>
              <w:rPr>
                <w:color w:val="000000"/>
              </w:rPr>
            </w:pPr>
          </w:p>
        </w:tc>
        <w:tc>
          <w:tcPr>
            <w:tcW w:w="1842" w:type="dxa"/>
          </w:tcPr>
          <w:p w:rsidR="00F73B3D" w:rsidRDefault="00B808D0">
            <w:pPr>
              <w:spacing w:after="120"/>
              <w:contextualSpacing/>
              <w:jc w:val="center"/>
            </w:pPr>
            <w:r>
              <w:t>Тип моноблок,</w:t>
            </w:r>
          </w:p>
          <w:p w:rsidR="00F73B3D" w:rsidRDefault="00B808D0">
            <w:pPr>
              <w:spacing w:after="120"/>
              <w:contextualSpacing/>
              <w:jc w:val="center"/>
            </w:pPr>
            <w:r>
              <w:t>диагональ экрана,</w:t>
            </w:r>
          </w:p>
          <w:p w:rsidR="00F73B3D" w:rsidRDefault="00B808D0">
            <w:pPr>
              <w:spacing w:after="120"/>
              <w:contextualSpacing/>
              <w:jc w:val="center"/>
            </w:pPr>
            <w:r>
              <w:t>частота</w:t>
            </w:r>
          </w:p>
          <w:p w:rsidR="00F73B3D" w:rsidRDefault="00B808D0">
            <w:pPr>
              <w:spacing w:after="120"/>
              <w:contextualSpacing/>
              <w:jc w:val="center"/>
            </w:pPr>
            <w:r>
              <w:t xml:space="preserve">обновления </w:t>
            </w:r>
            <w:r>
              <w:lastRenderedPageBreak/>
              <w:t>экрана,</w:t>
            </w:r>
          </w:p>
          <w:p w:rsidR="00F73B3D" w:rsidRDefault="00B808D0">
            <w:pPr>
              <w:spacing w:after="120"/>
              <w:contextualSpacing/>
              <w:jc w:val="center"/>
            </w:pPr>
            <w:r>
              <w:t>тип процессора,</w:t>
            </w:r>
          </w:p>
          <w:p w:rsidR="00F73B3D" w:rsidRDefault="00B808D0">
            <w:pPr>
              <w:spacing w:after="120"/>
              <w:contextualSpacing/>
              <w:jc w:val="center"/>
            </w:pPr>
            <w:r>
              <w:t>частота</w:t>
            </w:r>
          </w:p>
          <w:p w:rsidR="00F73B3D" w:rsidRDefault="00B808D0">
            <w:pPr>
              <w:spacing w:after="120"/>
              <w:contextualSpacing/>
              <w:jc w:val="center"/>
            </w:pPr>
            <w:r>
              <w:t>процессора, объем</w:t>
            </w:r>
          </w:p>
          <w:p w:rsidR="00F73B3D" w:rsidRDefault="00B808D0">
            <w:pPr>
              <w:spacing w:after="120"/>
              <w:contextualSpacing/>
              <w:jc w:val="center"/>
            </w:pPr>
            <w:r>
              <w:t>оперативной</w:t>
            </w:r>
          </w:p>
          <w:p w:rsidR="00F73B3D" w:rsidRDefault="00B808D0">
            <w:pPr>
              <w:spacing w:after="120"/>
              <w:contextualSpacing/>
              <w:jc w:val="center"/>
            </w:pPr>
            <w:r>
              <w:t>памяти, объем</w:t>
            </w:r>
          </w:p>
          <w:p w:rsidR="00F73B3D" w:rsidRDefault="00B808D0">
            <w:pPr>
              <w:spacing w:after="120"/>
              <w:contextualSpacing/>
              <w:jc w:val="center"/>
            </w:pPr>
            <w:r>
              <w:t>накопителя, тип</w:t>
            </w:r>
          </w:p>
          <w:p w:rsidR="00F73B3D" w:rsidRDefault="00B808D0">
            <w:pPr>
              <w:spacing w:after="120"/>
              <w:contextualSpacing/>
              <w:jc w:val="center"/>
            </w:pPr>
            <w:r>
              <w:t>жесткого диска,</w:t>
            </w:r>
          </w:p>
          <w:p w:rsidR="00F73B3D" w:rsidRDefault="00B808D0">
            <w:pPr>
              <w:spacing w:after="120"/>
              <w:contextualSpacing/>
              <w:jc w:val="center"/>
            </w:pPr>
            <w:r>
              <w:t>оптический</w:t>
            </w:r>
          </w:p>
          <w:p w:rsidR="00F73B3D" w:rsidRDefault="00B808D0">
            <w:pPr>
              <w:spacing w:after="120"/>
              <w:contextualSpacing/>
              <w:jc w:val="center"/>
            </w:pPr>
            <w:r>
              <w:t>привод, тип</w:t>
            </w:r>
          </w:p>
          <w:p w:rsidR="00F73B3D" w:rsidRDefault="00B808D0">
            <w:pPr>
              <w:spacing w:after="120"/>
              <w:contextualSpacing/>
              <w:jc w:val="center"/>
            </w:pPr>
            <w:r>
              <w:t>видеоадаптера,</w:t>
            </w:r>
          </w:p>
          <w:p w:rsidR="00F73B3D" w:rsidRDefault="00B808D0">
            <w:pPr>
              <w:spacing w:after="120"/>
              <w:contextualSpacing/>
              <w:jc w:val="center"/>
            </w:pPr>
            <w:r>
              <w:t>порт Gigabit</w:t>
            </w:r>
          </w:p>
          <w:p w:rsidR="00F73B3D" w:rsidRDefault="00B808D0">
            <w:pPr>
              <w:spacing w:after="120"/>
              <w:contextualSpacing/>
              <w:jc w:val="center"/>
            </w:pPr>
            <w:r>
              <w:t>Ethernet,</w:t>
            </w:r>
          </w:p>
          <w:p w:rsidR="00F73B3D" w:rsidRDefault="00B808D0">
            <w:pPr>
              <w:spacing w:after="120"/>
              <w:contextualSpacing/>
              <w:jc w:val="center"/>
            </w:pPr>
            <w:r>
              <w:t>беспроводная связь, в корпусе</w:t>
            </w:r>
          </w:p>
          <w:p w:rsidR="00F73B3D" w:rsidRDefault="00B808D0">
            <w:pPr>
              <w:spacing w:after="120"/>
              <w:contextualSpacing/>
              <w:jc w:val="center"/>
            </w:pPr>
            <w:r>
              <w:t>разъемы для</w:t>
            </w:r>
          </w:p>
          <w:p w:rsidR="00F73B3D" w:rsidRDefault="00B808D0">
            <w:pPr>
              <w:spacing w:after="120"/>
              <w:contextualSpacing/>
              <w:jc w:val="center"/>
            </w:pPr>
            <w:r>
              <w:t>подключения</w:t>
            </w:r>
          </w:p>
          <w:p w:rsidR="00F73B3D" w:rsidRDefault="00B808D0">
            <w:pPr>
              <w:spacing w:after="120"/>
              <w:contextualSpacing/>
              <w:jc w:val="center"/>
            </w:pPr>
            <w:r>
              <w:t>наушников и</w:t>
            </w:r>
          </w:p>
          <w:p w:rsidR="00F73B3D" w:rsidRDefault="00B808D0">
            <w:pPr>
              <w:spacing w:after="120"/>
              <w:contextualSpacing/>
              <w:jc w:val="center"/>
            </w:pPr>
            <w:r>
              <w:t>микрофона,</w:t>
            </w:r>
          </w:p>
          <w:p w:rsidR="00F73B3D" w:rsidRDefault="00B808D0">
            <w:pPr>
              <w:spacing w:after="120"/>
              <w:contextualSpacing/>
              <w:jc w:val="center"/>
            </w:pPr>
            <w:r>
              <w:t>встроенный</w:t>
            </w:r>
          </w:p>
          <w:p w:rsidR="00F73B3D" w:rsidRDefault="00B808D0">
            <w:pPr>
              <w:spacing w:after="120"/>
              <w:contextualSpacing/>
              <w:jc w:val="center"/>
            </w:pPr>
            <w:r>
              <w:t>микрофон,</w:t>
            </w:r>
          </w:p>
          <w:p w:rsidR="00F73B3D" w:rsidRDefault="00B808D0">
            <w:pPr>
              <w:spacing w:after="120"/>
              <w:contextualSpacing/>
              <w:jc w:val="center"/>
            </w:pPr>
            <w:r>
              <w:t>поддерживаемая</w:t>
            </w:r>
          </w:p>
          <w:p w:rsidR="00F73B3D" w:rsidRDefault="00B808D0">
            <w:pPr>
              <w:spacing w:after="120"/>
              <w:contextualSpacing/>
              <w:jc w:val="center"/>
            </w:pPr>
            <w:r>
              <w:t>операционная</w:t>
            </w:r>
          </w:p>
          <w:p w:rsidR="00F73B3D" w:rsidRDefault="00B808D0">
            <w:pPr>
              <w:spacing w:after="120"/>
              <w:contextualSpacing/>
              <w:jc w:val="center"/>
              <w:rPr>
                <w:color w:val="000000"/>
              </w:rPr>
            </w:pPr>
            <w:r>
              <w:t>система</w:t>
            </w:r>
          </w:p>
        </w:tc>
        <w:tc>
          <w:tcPr>
            <w:tcW w:w="1983" w:type="dxa"/>
          </w:tcPr>
          <w:p w:rsidR="00F73B3D" w:rsidRDefault="00B808D0">
            <w:pPr>
              <w:tabs>
                <w:tab w:val="left" w:pos="1927"/>
                <w:tab w:val="left" w:pos="3155"/>
                <w:tab w:val="left" w:pos="9015"/>
                <w:tab w:val="left" w:pos="11741"/>
              </w:tabs>
              <w:ind w:left="-43" w:right="-31"/>
              <w:jc w:val="center"/>
              <w:rPr>
                <w:color w:val="000000"/>
              </w:rPr>
            </w:pPr>
            <w:r>
              <w:rPr>
                <w:color w:val="000000"/>
              </w:rPr>
              <w:lastRenderedPageBreak/>
              <w:t>Характеристики</w:t>
            </w:r>
          </w:p>
          <w:p w:rsidR="00F73B3D" w:rsidRDefault="00B808D0">
            <w:pPr>
              <w:tabs>
                <w:tab w:val="left" w:pos="1927"/>
                <w:tab w:val="left" w:pos="3155"/>
                <w:tab w:val="left" w:pos="9015"/>
                <w:tab w:val="left" w:pos="11741"/>
              </w:tabs>
              <w:ind w:left="-43" w:right="-31"/>
              <w:jc w:val="center"/>
              <w:rPr>
                <w:color w:val="000000"/>
              </w:rPr>
            </w:pPr>
            <w:r>
              <w:rPr>
                <w:color w:val="000000"/>
              </w:rPr>
              <w:t>для моноблока:</w:t>
            </w:r>
          </w:p>
          <w:p w:rsidR="00F73B3D" w:rsidRDefault="00B808D0">
            <w:pPr>
              <w:tabs>
                <w:tab w:val="left" w:pos="1927"/>
                <w:tab w:val="left" w:pos="3155"/>
                <w:tab w:val="left" w:pos="9015"/>
                <w:tab w:val="left" w:pos="11741"/>
              </w:tabs>
              <w:ind w:left="-43" w:right="-31"/>
              <w:jc w:val="center"/>
              <w:rPr>
                <w:color w:val="000000"/>
              </w:rPr>
            </w:pPr>
            <w:r>
              <w:rPr>
                <w:color w:val="000000"/>
              </w:rPr>
              <w:t>диагональ экрана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23 дюймов,</w:t>
            </w:r>
          </w:p>
          <w:p w:rsidR="00F73B3D" w:rsidRDefault="00B808D0">
            <w:pPr>
              <w:tabs>
                <w:tab w:val="left" w:pos="1927"/>
                <w:tab w:val="left" w:pos="3155"/>
                <w:tab w:val="left" w:pos="9015"/>
                <w:tab w:val="left" w:pos="11741"/>
              </w:tabs>
              <w:ind w:left="-43" w:right="-31"/>
              <w:jc w:val="center"/>
              <w:rPr>
                <w:color w:val="000000"/>
              </w:rPr>
            </w:pPr>
            <w:r>
              <w:rPr>
                <w:color w:val="000000"/>
              </w:rPr>
              <w:lastRenderedPageBreak/>
              <w:t>частота обновления</w:t>
            </w:r>
          </w:p>
          <w:p w:rsidR="00F73B3D" w:rsidRDefault="00B808D0">
            <w:pPr>
              <w:tabs>
                <w:tab w:val="left" w:pos="1927"/>
                <w:tab w:val="left" w:pos="3155"/>
                <w:tab w:val="left" w:pos="9015"/>
                <w:tab w:val="left" w:pos="11741"/>
              </w:tabs>
              <w:ind w:left="-43" w:right="-31"/>
              <w:jc w:val="center"/>
              <w:rPr>
                <w:color w:val="000000"/>
              </w:rPr>
            </w:pPr>
            <w:r>
              <w:rPr>
                <w:color w:val="000000"/>
              </w:rPr>
              <w:t>экрана не менее 65</w:t>
            </w:r>
          </w:p>
          <w:p w:rsidR="00F73B3D" w:rsidRDefault="00B808D0">
            <w:pPr>
              <w:tabs>
                <w:tab w:val="left" w:pos="1927"/>
                <w:tab w:val="left" w:pos="3155"/>
                <w:tab w:val="left" w:pos="9015"/>
                <w:tab w:val="left" w:pos="11741"/>
              </w:tabs>
              <w:ind w:left="-43" w:right="-31"/>
              <w:jc w:val="center"/>
              <w:rPr>
                <w:color w:val="000000"/>
              </w:rPr>
            </w:pPr>
            <w:r>
              <w:rPr>
                <w:color w:val="000000"/>
              </w:rPr>
              <w:t>Гц, тип процессора</w:t>
            </w:r>
          </w:p>
          <w:p w:rsidR="00F73B3D" w:rsidRDefault="00B808D0">
            <w:pPr>
              <w:tabs>
                <w:tab w:val="left" w:pos="1927"/>
                <w:tab w:val="left" w:pos="3155"/>
                <w:tab w:val="left" w:pos="9015"/>
                <w:tab w:val="left" w:pos="11741"/>
              </w:tabs>
              <w:ind w:left="-43" w:right="-31"/>
              <w:jc w:val="center"/>
              <w:rPr>
                <w:color w:val="000000"/>
              </w:rPr>
            </w:pPr>
            <w:r>
              <w:rPr>
                <w:color w:val="000000"/>
              </w:rPr>
              <w:t>не ниже i5 (или</w:t>
            </w:r>
          </w:p>
          <w:p w:rsidR="00F73B3D" w:rsidRDefault="00B808D0">
            <w:pPr>
              <w:tabs>
                <w:tab w:val="left" w:pos="1927"/>
                <w:tab w:val="left" w:pos="3155"/>
                <w:tab w:val="left" w:pos="9015"/>
                <w:tab w:val="left" w:pos="11741"/>
              </w:tabs>
              <w:ind w:left="-43" w:right="-31"/>
              <w:jc w:val="center"/>
              <w:rPr>
                <w:color w:val="000000"/>
              </w:rPr>
            </w:pPr>
            <w:r>
              <w:rPr>
                <w:color w:val="000000"/>
              </w:rPr>
              <w:t>эквивалент),</w:t>
            </w:r>
          </w:p>
          <w:p w:rsidR="00F73B3D" w:rsidRDefault="00B808D0">
            <w:pPr>
              <w:tabs>
                <w:tab w:val="left" w:pos="1927"/>
                <w:tab w:val="left" w:pos="3155"/>
                <w:tab w:val="left" w:pos="9015"/>
                <w:tab w:val="left" w:pos="11741"/>
              </w:tabs>
              <w:ind w:left="-43" w:right="-31"/>
              <w:jc w:val="center"/>
              <w:rPr>
                <w:color w:val="000000"/>
              </w:rPr>
            </w:pPr>
            <w:r>
              <w:rPr>
                <w:color w:val="000000"/>
              </w:rPr>
              <w:t>номинальная</w:t>
            </w:r>
          </w:p>
          <w:p w:rsidR="00F73B3D" w:rsidRDefault="00B808D0">
            <w:pPr>
              <w:tabs>
                <w:tab w:val="left" w:pos="1927"/>
                <w:tab w:val="left" w:pos="3155"/>
                <w:tab w:val="left" w:pos="9015"/>
                <w:tab w:val="left" w:pos="11741"/>
              </w:tabs>
              <w:ind w:left="-43" w:right="-31"/>
              <w:jc w:val="center"/>
              <w:rPr>
                <w:color w:val="000000"/>
              </w:rPr>
            </w:pPr>
            <w:r>
              <w:rPr>
                <w:color w:val="000000"/>
              </w:rPr>
              <w:t>тактовая частота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2,9 ГГЦ,</w:t>
            </w:r>
          </w:p>
          <w:p w:rsidR="00F73B3D" w:rsidRDefault="00B808D0">
            <w:pPr>
              <w:tabs>
                <w:tab w:val="left" w:pos="1927"/>
                <w:tab w:val="left" w:pos="3155"/>
                <w:tab w:val="left" w:pos="9015"/>
                <w:tab w:val="left" w:pos="11741"/>
              </w:tabs>
              <w:ind w:left="-43" w:right="-31"/>
              <w:jc w:val="center"/>
              <w:rPr>
                <w:color w:val="000000"/>
              </w:rPr>
            </w:pPr>
            <w:r>
              <w:rPr>
                <w:color w:val="000000"/>
              </w:rPr>
              <w:t>количество ядер не</w:t>
            </w:r>
          </w:p>
          <w:p w:rsidR="00F73B3D" w:rsidRDefault="00B808D0">
            <w:pPr>
              <w:tabs>
                <w:tab w:val="left" w:pos="1927"/>
                <w:tab w:val="left" w:pos="3155"/>
                <w:tab w:val="left" w:pos="9015"/>
                <w:tab w:val="left" w:pos="11741"/>
              </w:tabs>
              <w:ind w:left="-43" w:right="-31"/>
              <w:jc w:val="center"/>
              <w:rPr>
                <w:color w:val="000000"/>
              </w:rPr>
            </w:pPr>
            <w:r>
              <w:rPr>
                <w:color w:val="000000"/>
              </w:rPr>
              <w:t>ниже 6 ядер, размер</w:t>
            </w:r>
          </w:p>
          <w:p w:rsidR="00F73B3D" w:rsidRDefault="00B808D0">
            <w:pPr>
              <w:tabs>
                <w:tab w:val="left" w:pos="1927"/>
                <w:tab w:val="left" w:pos="3155"/>
                <w:tab w:val="left" w:pos="9015"/>
                <w:tab w:val="left" w:pos="11741"/>
              </w:tabs>
              <w:ind w:left="-43" w:right="-31"/>
              <w:jc w:val="center"/>
              <w:rPr>
                <w:color w:val="000000"/>
              </w:rPr>
            </w:pPr>
            <w:r>
              <w:rPr>
                <w:color w:val="000000"/>
              </w:rPr>
              <w:t>оперативной памяти</w:t>
            </w:r>
          </w:p>
          <w:p w:rsidR="00F73B3D" w:rsidRDefault="00B808D0">
            <w:pPr>
              <w:tabs>
                <w:tab w:val="left" w:pos="1927"/>
                <w:tab w:val="left" w:pos="3155"/>
                <w:tab w:val="left" w:pos="9015"/>
                <w:tab w:val="left" w:pos="11741"/>
              </w:tabs>
              <w:ind w:left="-43" w:right="-31"/>
              <w:jc w:val="center"/>
              <w:rPr>
                <w:color w:val="000000"/>
              </w:rPr>
            </w:pPr>
            <w:r>
              <w:rPr>
                <w:color w:val="000000"/>
              </w:rPr>
              <w:t>не менее 16 Гбайт,</w:t>
            </w:r>
          </w:p>
          <w:p w:rsidR="00F73B3D" w:rsidRDefault="00B808D0">
            <w:pPr>
              <w:tabs>
                <w:tab w:val="left" w:pos="1927"/>
                <w:tab w:val="left" w:pos="3155"/>
                <w:tab w:val="left" w:pos="9015"/>
                <w:tab w:val="left" w:pos="11741"/>
              </w:tabs>
              <w:ind w:left="-43" w:right="-31"/>
              <w:jc w:val="center"/>
              <w:rPr>
                <w:color w:val="000000"/>
              </w:rPr>
            </w:pPr>
            <w:r>
              <w:rPr>
                <w:color w:val="000000"/>
              </w:rPr>
              <w:t>SSD диск не менее 500 Гбайт, жесткий</w:t>
            </w:r>
          </w:p>
          <w:p w:rsidR="00F73B3D" w:rsidRDefault="00B808D0">
            <w:pPr>
              <w:tabs>
                <w:tab w:val="left" w:pos="1927"/>
                <w:tab w:val="left" w:pos="3155"/>
                <w:tab w:val="left" w:pos="9015"/>
                <w:tab w:val="left" w:pos="11741"/>
              </w:tabs>
              <w:ind w:left="-43" w:right="-31"/>
              <w:jc w:val="center"/>
              <w:rPr>
                <w:color w:val="000000"/>
              </w:rPr>
            </w:pPr>
            <w:r>
              <w:rPr>
                <w:color w:val="000000"/>
              </w:rPr>
              <w:t>диск HDD не менее</w:t>
            </w:r>
          </w:p>
          <w:p w:rsidR="00F73B3D" w:rsidRDefault="00B808D0">
            <w:pPr>
              <w:tabs>
                <w:tab w:val="left" w:pos="1927"/>
                <w:tab w:val="left" w:pos="3155"/>
                <w:tab w:val="left" w:pos="9015"/>
                <w:tab w:val="left" w:pos="11741"/>
              </w:tabs>
              <w:ind w:left="-43" w:right="-31"/>
              <w:jc w:val="center"/>
              <w:rPr>
                <w:color w:val="000000"/>
              </w:rPr>
            </w:pPr>
            <w:r>
              <w:rPr>
                <w:color w:val="000000"/>
              </w:rPr>
              <w:t>1000 Гб, встроенное</w:t>
            </w:r>
          </w:p>
          <w:p w:rsidR="00F73B3D" w:rsidRDefault="00B808D0">
            <w:pPr>
              <w:tabs>
                <w:tab w:val="left" w:pos="1927"/>
                <w:tab w:val="left" w:pos="3155"/>
                <w:tab w:val="left" w:pos="9015"/>
                <w:tab w:val="left" w:pos="11741"/>
              </w:tabs>
              <w:ind w:left="-43" w:right="-31"/>
              <w:jc w:val="center"/>
              <w:rPr>
                <w:color w:val="000000"/>
              </w:rPr>
            </w:pPr>
            <w:r>
              <w:rPr>
                <w:color w:val="000000"/>
              </w:rPr>
              <w:t>ядро видеоадаптера,</w:t>
            </w:r>
          </w:p>
          <w:p w:rsidR="00F73B3D" w:rsidRDefault="00B808D0">
            <w:pPr>
              <w:tabs>
                <w:tab w:val="left" w:pos="1927"/>
                <w:tab w:val="left" w:pos="3155"/>
                <w:tab w:val="left" w:pos="9015"/>
                <w:tab w:val="left" w:pos="11741"/>
              </w:tabs>
              <w:ind w:left="-43" w:right="-31"/>
              <w:jc w:val="center"/>
              <w:rPr>
                <w:color w:val="000000"/>
              </w:rPr>
            </w:pPr>
            <w:r>
              <w:rPr>
                <w:color w:val="000000"/>
              </w:rPr>
              <w:t>сетевой интерфейс</w:t>
            </w:r>
          </w:p>
          <w:p w:rsidR="00F73B3D" w:rsidRDefault="00B808D0">
            <w:pPr>
              <w:tabs>
                <w:tab w:val="left" w:pos="1927"/>
                <w:tab w:val="left" w:pos="3155"/>
                <w:tab w:val="left" w:pos="9015"/>
                <w:tab w:val="left" w:pos="11741"/>
              </w:tabs>
              <w:ind w:left="-43" w:right="-31"/>
              <w:jc w:val="center"/>
              <w:rPr>
                <w:color w:val="000000"/>
              </w:rPr>
            </w:pPr>
            <w:r>
              <w:rPr>
                <w:color w:val="000000"/>
              </w:rPr>
              <w:t>8P8C (RJ-45),</w:t>
            </w:r>
          </w:p>
          <w:p w:rsidR="00F73B3D" w:rsidRDefault="00B808D0">
            <w:pPr>
              <w:tabs>
                <w:tab w:val="left" w:pos="1927"/>
                <w:tab w:val="left" w:pos="3155"/>
                <w:tab w:val="left" w:pos="9015"/>
                <w:tab w:val="left" w:pos="11741"/>
              </w:tabs>
              <w:ind w:left="-43" w:right="-31"/>
              <w:jc w:val="center"/>
              <w:rPr>
                <w:color w:val="000000"/>
              </w:rPr>
            </w:pPr>
            <w:r>
              <w:rPr>
                <w:color w:val="000000"/>
              </w:rPr>
              <w:t>скорость передачи</w:t>
            </w:r>
          </w:p>
          <w:p w:rsidR="00F73B3D" w:rsidRDefault="00B808D0">
            <w:pPr>
              <w:tabs>
                <w:tab w:val="left" w:pos="1927"/>
                <w:tab w:val="left" w:pos="3155"/>
                <w:tab w:val="left" w:pos="9015"/>
                <w:tab w:val="left" w:pos="11741"/>
              </w:tabs>
              <w:ind w:left="-43" w:right="-31"/>
              <w:jc w:val="center"/>
              <w:rPr>
                <w:color w:val="000000"/>
              </w:rPr>
            </w:pPr>
            <w:r>
              <w:rPr>
                <w:color w:val="000000"/>
              </w:rPr>
              <w:t>данных проводного</w:t>
            </w:r>
          </w:p>
          <w:p w:rsidR="00F73B3D" w:rsidRDefault="00B808D0">
            <w:pPr>
              <w:tabs>
                <w:tab w:val="left" w:pos="1927"/>
                <w:tab w:val="left" w:pos="3155"/>
                <w:tab w:val="left" w:pos="9015"/>
                <w:tab w:val="left" w:pos="11741"/>
              </w:tabs>
              <w:ind w:left="-43" w:right="-31"/>
              <w:jc w:val="center"/>
              <w:rPr>
                <w:color w:val="000000"/>
              </w:rPr>
            </w:pPr>
            <w:r>
              <w:rPr>
                <w:color w:val="000000"/>
              </w:rPr>
              <w:t>сетевого</w:t>
            </w:r>
          </w:p>
          <w:p w:rsidR="00F73B3D" w:rsidRDefault="00B808D0">
            <w:pPr>
              <w:tabs>
                <w:tab w:val="left" w:pos="1927"/>
                <w:tab w:val="left" w:pos="3155"/>
                <w:tab w:val="left" w:pos="9015"/>
                <w:tab w:val="left" w:pos="11741"/>
              </w:tabs>
              <w:ind w:left="-43" w:right="-31"/>
              <w:jc w:val="center"/>
              <w:rPr>
                <w:color w:val="000000"/>
              </w:rPr>
            </w:pPr>
            <w:r>
              <w:rPr>
                <w:color w:val="000000"/>
              </w:rPr>
              <w:t>контроллера не</w:t>
            </w:r>
          </w:p>
          <w:p w:rsidR="00F73B3D" w:rsidRDefault="00B808D0">
            <w:pPr>
              <w:tabs>
                <w:tab w:val="left" w:pos="1927"/>
                <w:tab w:val="left" w:pos="3155"/>
                <w:tab w:val="left" w:pos="9015"/>
                <w:tab w:val="left" w:pos="11741"/>
              </w:tabs>
              <w:ind w:left="-43" w:right="-31"/>
              <w:jc w:val="center"/>
              <w:rPr>
                <w:color w:val="000000"/>
              </w:rPr>
            </w:pPr>
            <w:r>
              <w:rPr>
                <w:color w:val="000000"/>
              </w:rPr>
              <w:t>менее 1000 Мбит/с,</w:t>
            </w:r>
          </w:p>
          <w:p w:rsidR="00F73B3D" w:rsidRDefault="00B808D0">
            <w:pPr>
              <w:tabs>
                <w:tab w:val="left" w:pos="1927"/>
                <w:tab w:val="left" w:pos="3155"/>
                <w:tab w:val="left" w:pos="9015"/>
                <w:tab w:val="left" w:pos="11741"/>
              </w:tabs>
              <w:ind w:left="-43" w:right="-31"/>
              <w:jc w:val="center"/>
              <w:rPr>
                <w:color w:val="000000"/>
              </w:rPr>
            </w:pPr>
            <w:r>
              <w:rPr>
                <w:color w:val="000000"/>
              </w:rPr>
              <w:t>суммарное</w:t>
            </w:r>
          </w:p>
          <w:p w:rsidR="00F73B3D" w:rsidRDefault="00B808D0">
            <w:pPr>
              <w:tabs>
                <w:tab w:val="left" w:pos="1927"/>
                <w:tab w:val="left" w:pos="3155"/>
                <w:tab w:val="left" w:pos="9015"/>
                <w:tab w:val="left" w:pos="11741"/>
              </w:tabs>
              <w:ind w:left="-43" w:right="-31"/>
              <w:jc w:val="center"/>
              <w:rPr>
                <w:color w:val="000000"/>
              </w:rPr>
            </w:pPr>
            <w:r>
              <w:rPr>
                <w:color w:val="000000"/>
              </w:rPr>
              <w:t>количество</w:t>
            </w:r>
          </w:p>
          <w:p w:rsidR="00F73B3D" w:rsidRDefault="00B808D0">
            <w:pPr>
              <w:tabs>
                <w:tab w:val="left" w:pos="1927"/>
                <w:tab w:val="left" w:pos="3155"/>
                <w:tab w:val="left" w:pos="9015"/>
                <w:tab w:val="left" w:pos="11741"/>
              </w:tabs>
              <w:ind w:left="-43" w:right="-31"/>
              <w:jc w:val="center"/>
              <w:rPr>
                <w:color w:val="000000"/>
              </w:rPr>
            </w:pPr>
            <w:r>
              <w:rPr>
                <w:color w:val="000000"/>
              </w:rPr>
              <w:t>встроенных в</w:t>
            </w:r>
          </w:p>
          <w:p w:rsidR="00F73B3D" w:rsidRDefault="00B808D0">
            <w:pPr>
              <w:tabs>
                <w:tab w:val="left" w:pos="1927"/>
                <w:tab w:val="left" w:pos="3155"/>
                <w:tab w:val="left" w:pos="9015"/>
                <w:tab w:val="left" w:pos="11741"/>
              </w:tabs>
              <w:ind w:left="-43" w:right="-31"/>
              <w:jc w:val="center"/>
              <w:rPr>
                <w:color w:val="000000"/>
              </w:rPr>
            </w:pPr>
            <w:r>
              <w:rPr>
                <w:color w:val="000000"/>
              </w:rPr>
              <w:t>корпус портов USB</w:t>
            </w:r>
          </w:p>
          <w:p w:rsidR="00F73B3D" w:rsidRDefault="00B808D0">
            <w:pPr>
              <w:tabs>
                <w:tab w:val="left" w:pos="1927"/>
                <w:tab w:val="left" w:pos="3155"/>
                <w:tab w:val="left" w:pos="9015"/>
                <w:tab w:val="left" w:pos="11741"/>
              </w:tabs>
              <w:ind w:left="-43" w:right="-31"/>
              <w:jc w:val="center"/>
              <w:rPr>
                <w:color w:val="000000"/>
              </w:rPr>
            </w:pPr>
            <w:r>
              <w:rPr>
                <w:color w:val="000000"/>
              </w:rPr>
              <w:t>2.0 не менее 2 шт.,</w:t>
            </w:r>
          </w:p>
          <w:p w:rsidR="00F73B3D" w:rsidRDefault="00B808D0">
            <w:pPr>
              <w:tabs>
                <w:tab w:val="left" w:pos="1927"/>
                <w:tab w:val="left" w:pos="3155"/>
                <w:tab w:val="left" w:pos="9015"/>
                <w:tab w:val="left" w:pos="11741"/>
              </w:tabs>
              <w:ind w:left="-43" w:right="-31"/>
              <w:jc w:val="center"/>
              <w:rPr>
                <w:color w:val="000000"/>
              </w:rPr>
            </w:pPr>
            <w:r>
              <w:rPr>
                <w:color w:val="000000"/>
              </w:rPr>
              <w:t>встроенные в</w:t>
            </w:r>
          </w:p>
          <w:p w:rsidR="00F73B3D" w:rsidRDefault="00B808D0">
            <w:pPr>
              <w:tabs>
                <w:tab w:val="left" w:pos="1927"/>
                <w:tab w:val="left" w:pos="3155"/>
                <w:tab w:val="left" w:pos="9015"/>
                <w:tab w:val="left" w:pos="11741"/>
              </w:tabs>
              <w:ind w:left="-43" w:right="-31"/>
              <w:jc w:val="center"/>
              <w:rPr>
                <w:color w:val="000000"/>
              </w:rPr>
            </w:pPr>
            <w:r>
              <w:rPr>
                <w:color w:val="000000"/>
              </w:rPr>
              <w:t>корпус разъемы для</w:t>
            </w:r>
          </w:p>
          <w:p w:rsidR="00F73B3D" w:rsidRDefault="00B808D0">
            <w:pPr>
              <w:tabs>
                <w:tab w:val="left" w:pos="1927"/>
                <w:tab w:val="left" w:pos="3155"/>
                <w:tab w:val="left" w:pos="9015"/>
                <w:tab w:val="left" w:pos="11741"/>
              </w:tabs>
              <w:ind w:left="-43" w:right="-31"/>
              <w:jc w:val="center"/>
              <w:rPr>
                <w:color w:val="000000"/>
              </w:rPr>
            </w:pPr>
            <w:r>
              <w:rPr>
                <w:color w:val="000000"/>
              </w:rPr>
              <w:t>наушников и</w:t>
            </w:r>
          </w:p>
          <w:p w:rsidR="00F73B3D" w:rsidRDefault="00B808D0">
            <w:pPr>
              <w:tabs>
                <w:tab w:val="left" w:pos="1927"/>
                <w:tab w:val="left" w:pos="3155"/>
                <w:tab w:val="left" w:pos="9015"/>
                <w:tab w:val="left" w:pos="11741"/>
              </w:tabs>
              <w:ind w:left="-43" w:right="-31"/>
              <w:jc w:val="center"/>
              <w:rPr>
                <w:color w:val="000000"/>
              </w:rPr>
            </w:pPr>
            <w:r>
              <w:rPr>
                <w:color w:val="000000"/>
              </w:rPr>
              <w:t>микрофона, наличие</w:t>
            </w:r>
          </w:p>
          <w:p w:rsidR="00F73B3D" w:rsidRDefault="00B808D0">
            <w:pPr>
              <w:tabs>
                <w:tab w:val="left" w:pos="1927"/>
                <w:tab w:val="left" w:pos="3155"/>
                <w:tab w:val="left" w:pos="9015"/>
                <w:tab w:val="left" w:pos="11741"/>
              </w:tabs>
              <w:ind w:left="-43" w:right="-31"/>
              <w:jc w:val="center"/>
              <w:rPr>
                <w:color w:val="000000"/>
              </w:rPr>
            </w:pPr>
            <w:r>
              <w:rPr>
                <w:color w:val="000000"/>
              </w:rPr>
              <w:t>беспроводной связи</w:t>
            </w:r>
          </w:p>
          <w:p w:rsidR="00F73B3D" w:rsidRDefault="00B808D0">
            <w:pPr>
              <w:tabs>
                <w:tab w:val="left" w:pos="1927"/>
                <w:tab w:val="left" w:pos="3155"/>
                <w:tab w:val="left" w:pos="9015"/>
                <w:tab w:val="left" w:pos="11741"/>
              </w:tabs>
              <w:ind w:left="-43" w:right="-31"/>
              <w:jc w:val="center"/>
              <w:rPr>
                <w:color w:val="000000"/>
              </w:rPr>
            </w:pPr>
            <w:r>
              <w:rPr>
                <w:color w:val="000000"/>
              </w:rPr>
              <w:t>WiFi</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95 000,00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5.</w:t>
            </w:r>
          </w:p>
        </w:tc>
        <w:tc>
          <w:tcPr>
            <w:tcW w:w="1134" w:type="dxa"/>
            <w:vMerge w:val="restart"/>
          </w:tcPr>
          <w:p w:rsidR="00F73B3D" w:rsidRDefault="00B808D0">
            <w:pPr>
              <w:spacing w:after="120"/>
              <w:jc w:val="center"/>
              <w:rPr>
                <w:color w:val="000000"/>
              </w:rPr>
            </w:pPr>
            <w:r>
              <w:t>26.20.17</w:t>
            </w:r>
          </w:p>
        </w:tc>
        <w:tc>
          <w:tcPr>
            <w:tcW w:w="2127" w:type="dxa"/>
            <w:vMerge w:val="restart"/>
          </w:tcPr>
          <w:p w:rsidR="00F73B3D" w:rsidRDefault="00B808D0">
            <w:pPr>
              <w:jc w:val="center"/>
            </w:pPr>
            <w:r>
              <w:t xml:space="preserve">Мониторы и </w:t>
            </w:r>
          </w:p>
          <w:p w:rsidR="00F73B3D" w:rsidRDefault="00B808D0">
            <w:pPr>
              <w:jc w:val="center"/>
            </w:pPr>
            <w:r>
              <w:t>проекторы,</w:t>
            </w:r>
          </w:p>
          <w:p w:rsidR="00F73B3D" w:rsidRDefault="00B808D0">
            <w:pPr>
              <w:jc w:val="center"/>
            </w:pPr>
            <w:r>
              <w:t>преимущественно</w:t>
            </w:r>
          </w:p>
          <w:p w:rsidR="00F73B3D" w:rsidRDefault="00B808D0">
            <w:pPr>
              <w:jc w:val="center"/>
            </w:pPr>
            <w:r>
              <w:t>используемые в</w:t>
            </w:r>
          </w:p>
          <w:p w:rsidR="00F73B3D" w:rsidRDefault="00B808D0">
            <w:pPr>
              <w:jc w:val="center"/>
            </w:pPr>
            <w:r>
              <w:lastRenderedPageBreak/>
              <w:t>системах</w:t>
            </w:r>
          </w:p>
          <w:p w:rsidR="00F73B3D" w:rsidRDefault="00B808D0">
            <w:pPr>
              <w:jc w:val="center"/>
            </w:pPr>
            <w:r>
              <w:t>автоматической</w:t>
            </w:r>
          </w:p>
          <w:p w:rsidR="00F73B3D" w:rsidRDefault="00B808D0">
            <w:pPr>
              <w:jc w:val="center"/>
            </w:pPr>
            <w:r>
              <w:t>обработки данных</w:t>
            </w:r>
          </w:p>
          <w:p w:rsidR="00F73B3D" w:rsidRDefault="00F73B3D">
            <w:pPr>
              <w:jc w:val="center"/>
            </w:pPr>
          </w:p>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lastRenderedPageBreak/>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contextualSpacing/>
              <w:jc w:val="center"/>
              <w:rPr>
                <w:color w:val="000000"/>
              </w:rPr>
            </w:pPr>
            <w:r>
              <w:t>матрицы дисплея</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lastRenderedPageBreak/>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jc w:val="center"/>
              <w:rPr>
                <w:color w:val="000000"/>
              </w:rPr>
            </w:pPr>
            <w:r>
              <w:t>матрицы дисплея</w:t>
            </w:r>
          </w:p>
        </w:tc>
        <w:tc>
          <w:tcPr>
            <w:tcW w:w="1983" w:type="dxa"/>
          </w:tcPr>
          <w:p w:rsidR="00F73B3D" w:rsidRDefault="00B808D0">
            <w:pPr>
              <w:spacing w:after="120"/>
              <w:contextualSpacing/>
              <w:jc w:val="center"/>
            </w:pPr>
            <w:r>
              <w:rPr>
                <w:color w:val="000000"/>
              </w:rPr>
              <w:lastRenderedPageBreak/>
              <w:t>Характеристики</w:t>
            </w:r>
          </w:p>
          <w:p w:rsidR="00F73B3D" w:rsidRDefault="00B808D0">
            <w:pPr>
              <w:spacing w:after="120"/>
              <w:contextualSpacing/>
              <w:jc w:val="center"/>
            </w:pPr>
            <w:r>
              <w:rPr>
                <w:color w:val="000000"/>
              </w:rPr>
              <w:t>для монитора:</w:t>
            </w:r>
          </w:p>
          <w:p w:rsidR="00F73B3D" w:rsidRDefault="00B808D0">
            <w:pPr>
              <w:spacing w:after="120"/>
              <w:contextualSpacing/>
              <w:jc w:val="center"/>
            </w:pPr>
            <w:r>
              <w:rPr>
                <w:color w:val="000000"/>
              </w:rPr>
              <w:t>размер диагонали не</w:t>
            </w:r>
          </w:p>
          <w:p w:rsidR="00F73B3D" w:rsidRDefault="00B808D0">
            <w:pPr>
              <w:spacing w:after="120"/>
              <w:contextualSpacing/>
              <w:jc w:val="center"/>
            </w:pPr>
            <w:r>
              <w:rPr>
                <w:color w:val="000000"/>
              </w:rPr>
              <w:lastRenderedPageBreak/>
              <w:t>менее 23 дюйм, угол</w:t>
            </w:r>
          </w:p>
          <w:p w:rsidR="00F73B3D" w:rsidRDefault="00B808D0">
            <w:pPr>
              <w:spacing w:after="120"/>
              <w:contextualSpacing/>
              <w:jc w:val="center"/>
            </w:pPr>
            <w:r>
              <w:rPr>
                <w:color w:val="000000"/>
              </w:rPr>
              <w:t>обзора по</w:t>
            </w:r>
          </w:p>
          <w:p w:rsidR="00F73B3D" w:rsidRDefault="00B808D0">
            <w:pPr>
              <w:spacing w:after="120"/>
              <w:contextualSpacing/>
              <w:jc w:val="center"/>
            </w:pPr>
            <w:r>
              <w:rPr>
                <w:color w:val="000000"/>
              </w:rPr>
              <w:t>горизонтали не</w:t>
            </w:r>
          </w:p>
          <w:p w:rsidR="00F73B3D" w:rsidRDefault="00B808D0">
            <w:pPr>
              <w:spacing w:after="120"/>
              <w:contextualSpacing/>
              <w:jc w:val="center"/>
            </w:pPr>
            <w:r>
              <w:rPr>
                <w:color w:val="000000"/>
              </w:rPr>
              <w:t>менее 178 градусов,</w:t>
            </w:r>
          </w:p>
          <w:p w:rsidR="00F73B3D" w:rsidRDefault="00B808D0">
            <w:pPr>
              <w:spacing w:after="120"/>
              <w:contextualSpacing/>
              <w:jc w:val="center"/>
            </w:pPr>
            <w:r>
              <w:rPr>
                <w:color w:val="000000"/>
              </w:rPr>
              <w:t>угол обзора по</w:t>
            </w:r>
          </w:p>
          <w:p w:rsidR="00F73B3D" w:rsidRDefault="00B808D0">
            <w:pPr>
              <w:spacing w:after="120"/>
              <w:contextualSpacing/>
              <w:jc w:val="center"/>
            </w:pPr>
            <w:r>
              <w:rPr>
                <w:color w:val="000000"/>
              </w:rPr>
              <w:t>вертикали не менее</w:t>
            </w:r>
          </w:p>
          <w:p w:rsidR="00F73B3D" w:rsidRDefault="00B808D0">
            <w:pPr>
              <w:spacing w:after="120"/>
              <w:contextualSpacing/>
              <w:jc w:val="center"/>
            </w:pPr>
            <w:r>
              <w:rPr>
                <w:color w:val="000000"/>
              </w:rPr>
              <w:t>178 градусов,</w:t>
            </w:r>
          </w:p>
          <w:p w:rsidR="00F73B3D" w:rsidRDefault="00B808D0">
            <w:pPr>
              <w:spacing w:after="120"/>
              <w:contextualSpacing/>
              <w:jc w:val="center"/>
            </w:pPr>
            <w:r>
              <w:rPr>
                <w:color w:val="000000"/>
              </w:rPr>
              <w:t>разрешение экрана</w:t>
            </w:r>
          </w:p>
          <w:p w:rsidR="00F73B3D" w:rsidRDefault="00B808D0">
            <w:pPr>
              <w:spacing w:after="120"/>
              <w:contextualSpacing/>
              <w:jc w:val="center"/>
            </w:pPr>
            <w:r>
              <w:rPr>
                <w:color w:val="000000"/>
              </w:rPr>
              <w:t>не менее 1920 x</w:t>
            </w:r>
          </w:p>
          <w:p w:rsidR="00F73B3D" w:rsidRDefault="00B808D0">
            <w:pPr>
              <w:spacing w:after="120"/>
              <w:contextualSpacing/>
              <w:jc w:val="center"/>
            </w:pPr>
            <w:r>
              <w:rPr>
                <w:color w:val="000000"/>
              </w:rPr>
              <w:t>1080, интерфейс</w:t>
            </w:r>
          </w:p>
          <w:p w:rsidR="00F73B3D" w:rsidRDefault="00B808D0">
            <w:pPr>
              <w:spacing w:after="120"/>
              <w:contextualSpacing/>
              <w:jc w:val="center"/>
            </w:pPr>
            <w:r>
              <w:rPr>
                <w:color w:val="000000"/>
              </w:rPr>
              <w:t>подключения HDMI</w:t>
            </w:r>
          </w:p>
          <w:p w:rsidR="00F73B3D" w:rsidRDefault="00B808D0">
            <w:pPr>
              <w:spacing w:after="120"/>
              <w:contextualSpacing/>
              <w:jc w:val="center"/>
            </w:pPr>
            <w:r>
              <w:rPr>
                <w:color w:val="000000"/>
              </w:rPr>
              <w:t>и VGA, класс</w:t>
            </w:r>
          </w:p>
          <w:p w:rsidR="00F73B3D" w:rsidRDefault="00B808D0">
            <w:pPr>
              <w:spacing w:after="120"/>
              <w:contextualSpacing/>
              <w:jc w:val="center"/>
            </w:pPr>
            <w:r>
              <w:rPr>
                <w:color w:val="000000"/>
              </w:rPr>
              <w:t>энергетической</w:t>
            </w:r>
          </w:p>
          <w:p w:rsidR="00F73B3D" w:rsidRDefault="00B808D0">
            <w:pPr>
              <w:spacing w:after="120"/>
              <w:contextualSpacing/>
              <w:jc w:val="center"/>
            </w:pPr>
            <w:r>
              <w:rPr>
                <w:color w:val="000000"/>
              </w:rPr>
              <w:t>эффективности не</w:t>
            </w:r>
          </w:p>
          <w:p w:rsidR="00F73B3D" w:rsidRDefault="00B808D0">
            <w:pPr>
              <w:spacing w:after="120"/>
              <w:contextualSpacing/>
              <w:jc w:val="center"/>
            </w:pPr>
            <w:r>
              <w:rPr>
                <w:color w:val="000000"/>
              </w:rPr>
              <w:t>ниже A+, блок</w:t>
            </w:r>
          </w:p>
          <w:p w:rsidR="00F73B3D" w:rsidRDefault="00B808D0">
            <w:pPr>
              <w:spacing w:after="120"/>
              <w:contextualSpacing/>
              <w:jc w:val="center"/>
            </w:pPr>
            <w:r>
              <w:rPr>
                <w:color w:val="000000"/>
              </w:rPr>
              <w:t>питания встроенный</w:t>
            </w:r>
          </w:p>
          <w:p w:rsidR="00F73B3D" w:rsidRDefault="00B808D0">
            <w:pPr>
              <w:spacing w:after="120"/>
              <w:contextualSpacing/>
              <w:jc w:val="center"/>
            </w:pPr>
            <w:r>
              <w:rPr>
                <w:color w:val="000000"/>
              </w:rPr>
              <w:t>или внешний,</w:t>
            </w:r>
          </w:p>
          <w:p w:rsidR="00F73B3D" w:rsidRDefault="00B808D0">
            <w:pPr>
              <w:spacing w:after="120"/>
              <w:contextualSpacing/>
              <w:jc w:val="center"/>
            </w:pPr>
            <w:r>
              <w:rPr>
                <w:color w:val="000000"/>
              </w:rPr>
              <w:t>технология</w:t>
            </w:r>
          </w:p>
          <w:p w:rsidR="00F73B3D" w:rsidRDefault="00B808D0">
            <w:pPr>
              <w:spacing w:after="120"/>
              <w:contextualSpacing/>
              <w:jc w:val="center"/>
            </w:pPr>
            <w:r>
              <w:rPr>
                <w:color w:val="000000"/>
              </w:rPr>
              <w:t>изготовления</w:t>
            </w:r>
          </w:p>
          <w:p w:rsidR="00F73B3D" w:rsidRDefault="00B808D0">
            <w:pPr>
              <w:spacing w:after="120"/>
              <w:contextualSpacing/>
              <w:jc w:val="center"/>
            </w:pPr>
            <w:r>
              <w:rPr>
                <w:color w:val="000000"/>
              </w:rPr>
              <w:t>матрицы дисплея</w:t>
            </w:r>
          </w:p>
          <w:p w:rsidR="00F73B3D" w:rsidRDefault="00B808D0">
            <w:pPr>
              <w:spacing w:after="120"/>
              <w:contextualSpacing/>
              <w:jc w:val="center"/>
              <w:rPr>
                <w:color w:val="000000"/>
              </w:rPr>
            </w:pPr>
            <w:r>
              <w:rPr>
                <w:color w:val="000000"/>
              </w:rPr>
              <w:t>IPS или TN</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35 000 ,00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jc w:val="center"/>
              <w:rPr>
                <w:color w:val="000000"/>
              </w:rPr>
            </w:pPr>
            <w:r>
              <w:t>матрицы дисплея</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jc w:val="center"/>
              <w:rPr>
                <w:color w:val="000000"/>
              </w:rPr>
            </w:pPr>
            <w:r>
              <w:lastRenderedPageBreak/>
              <w:t>матрицы дисплея</w:t>
            </w:r>
          </w:p>
        </w:tc>
        <w:tc>
          <w:tcPr>
            <w:tcW w:w="1983" w:type="dxa"/>
          </w:tcPr>
          <w:p w:rsidR="00F73B3D" w:rsidRDefault="00B808D0">
            <w:pPr>
              <w:spacing w:after="120"/>
              <w:contextualSpacing/>
              <w:jc w:val="center"/>
            </w:pPr>
            <w:r>
              <w:rPr>
                <w:color w:val="000000"/>
              </w:rPr>
              <w:lastRenderedPageBreak/>
              <w:t>Характеристики</w:t>
            </w:r>
          </w:p>
          <w:p w:rsidR="00F73B3D" w:rsidRDefault="00B808D0">
            <w:pPr>
              <w:spacing w:after="120"/>
              <w:contextualSpacing/>
              <w:jc w:val="center"/>
            </w:pPr>
            <w:r>
              <w:rPr>
                <w:color w:val="000000"/>
              </w:rPr>
              <w:t>для монитора:</w:t>
            </w:r>
          </w:p>
          <w:p w:rsidR="00F73B3D" w:rsidRDefault="00B808D0">
            <w:pPr>
              <w:spacing w:after="120"/>
              <w:contextualSpacing/>
              <w:jc w:val="center"/>
            </w:pPr>
            <w:r>
              <w:rPr>
                <w:color w:val="000000"/>
              </w:rPr>
              <w:t>размер диагонали не</w:t>
            </w:r>
          </w:p>
          <w:p w:rsidR="00F73B3D" w:rsidRDefault="00B808D0">
            <w:pPr>
              <w:spacing w:after="120"/>
              <w:contextualSpacing/>
              <w:jc w:val="center"/>
            </w:pPr>
            <w:r>
              <w:rPr>
                <w:color w:val="000000"/>
              </w:rPr>
              <w:t>менее 23 дюйм, угол</w:t>
            </w:r>
          </w:p>
          <w:p w:rsidR="00F73B3D" w:rsidRDefault="00B808D0">
            <w:pPr>
              <w:spacing w:after="120"/>
              <w:contextualSpacing/>
              <w:jc w:val="center"/>
            </w:pPr>
            <w:r>
              <w:rPr>
                <w:color w:val="000000"/>
              </w:rPr>
              <w:t>обзора по</w:t>
            </w:r>
          </w:p>
          <w:p w:rsidR="00F73B3D" w:rsidRDefault="00B808D0">
            <w:pPr>
              <w:spacing w:after="120"/>
              <w:contextualSpacing/>
              <w:jc w:val="center"/>
            </w:pPr>
            <w:r>
              <w:rPr>
                <w:color w:val="000000"/>
              </w:rPr>
              <w:t>горизонтали не</w:t>
            </w:r>
          </w:p>
          <w:p w:rsidR="00F73B3D" w:rsidRDefault="00B808D0">
            <w:pPr>
              <w:spacing w:after="120"/>
              <w:contextualSpacing/>
              <w:jc w:val="center"/>
            </w:pPr>
            <w:r>
              <w:rPr>
                <w:color w:val="000000"/>
              </w:rPr>
              <w:t>менее 178 градусов,</w:t>
            </w:r>
          </w:p>
          <w:p w:rsidR="00F73B3D" w:rsidRDefault="00B808D0">
            <w:pPr>
              <w:spacing w:after="120"/>
              <w:contextualSpacing/>
              <w:jc w:val="center"/>
            </w:pPr>
            <w:r>
              <w:rPr>
                <w:color w:val="000000"/>
              </w:rPr>
              <w:t>угол обзора по</w:t>
            </w:r>
          </w:p>
          <w:p w:rsidR="00F73B3D" w:rsidRDefault="00B808D0">
            <w:pPr>
              <w:spacing w:after="120"/>
              <w:contextualSpacing/>
              <w:jc w:val="center"/>
            </w:pPr>
            <w:r>
              <w:rPr>
                <w:color w:val="000000"/>
              </w:rPr>
              <w:t>вертикали не менее</w:t>
            </w:r>
          </w:p>
          <w:p w:rsidR="00F73B3D" w:rsidRDefault="00B808D0">
            <w:pPr>
              <w:spacing w:after="120"/>
              <w:contextualSpacing/>
              <w:jc w:val="center"/>
            </w:pPr>
            <w:r>
              <w:rPr>
                <w:color w:val="000000"/>
              </w:rPr>
              <w:t>178 градусов,</w:t>
            </w:r>
          </w:p>
          <w:p w:rsidR="00F73B3D" w:rsidRDefault="00B808D0">
            <w:pPr>
              <w:spacing w:after="120"/>
              <w:contextualSpacing/>
              <w:jc w:val="center"/>
            </w:pPr>
            <w:r>
              <w:rPr>
                <w:color w:val="000000"/>
              </w:rPr>
              <w:t>разрешение экрана</w:t>
            </w:r>
          </w:p>
          <w:p w:rsidR="00F73B3D" w:rsidRDefault="00B808D0">
            <w:pPr>
              <w:spacing w:after="120"/>
              <w:contextualSpacing/>
              <w:jc w:val="center"/>
            </w:pPr>
            <w:r>
              <w:rPr>
                <w:color w:val="000000"/>
              </w:rPr>
              <w:t>не менее 1920 x</w:t>
            </w:r>
          </w:p>
          <w:p w:rsidR="00F73B3D" w:rsidRDefault="00B808D0">
            <w:pPr>
              <w:spacing w:after="120"/>
              <w:contextualSpacing/>
              <w:jc w:val="center"/>
            </w:pPr>
            <w:r>
              <w:rPr>
                <w:color w:val="000000"/>
              </w:rPr>
              <w:t>1080, интерфейс</w:t>
            </w:r>
          </w:p>
          <w:p w:rsidR="00F73B3D" w:rsidRDefault="00B808D0">
            <w:pPr>
              <w:spacing w:after="120"/>
              <w:contextualSpacing/>
              <w:jc w:val="center"/>
            </w:pPr>
            <w:r>
              <w:rPr>
                <w:color w:val="000000"/>
              </w:rPr>
              <w:t>подключения HDMI</w:t>
            </w:r>
          </w:p>
          <w:p w:rsidR="00F73B3D" w:rsidRDefault="00B808D0">
            <w:pPr>
              <w:spacing w:after="120"/>
              <w:contextualSpacing/>
              <w:jc w:val="center"/>
            </w:pPr>
            <w:r>
              <w:rPr>
                <w:color w:val="000000"/>
              </w:rPr>
              <w:t>и VGA, класс</w:t>
            </w:r>
          </w:p>
          <w:p w:rsidR="00F73B3D" w:rsidRDefault="00B808D0">
            <w:pPr>
              <w:spacing w:after="120"/>
              <w:contextualSpacing/>
              <w:jc w:val="center"/>
            </w:pPr>
            <w:r>
              <w:rPr>
                <w:color w:val="000000"/>
              </w:rPr>
              <w:t>энергетической</w:t>
            </w:r>
          </w:p>
          <w:p w:rsidR="00F73B3D" w:rsidRDefault="00B808D0">
            <w:pPr>
              <w:spacing w:after="120"/>
              <w:contextualSpacing/>
              <w:jc w:val="center"/>
            </w:pPr>
            <w:r>
              <w:rPr>
                <w:color w:val="000000"/>
              </w:rPr>
              <w:t>эффективности не</w:t>
            </w:r>
          </w:p>
          <w:p w:rsidR="00F73B3D" w:rsidRDefault="00B808D0">
            <w:pPr>
              <w:spacing w:after="120"/>
              <w:contextualSpacing/>
              <w:jc w:val="center"/>
            </w:pPr>
            <w:r>
              <w:rPr>
                <w:color w:val="000000"/>
              </w:rPr>
              <w:lastRenderedPageBreak/>
              <w:t>ниже A+, блок</w:t>
            </w:r>
          </w:p>
          <w:p w:rsidR="00F73B3D" w:rsidRDefault="00B808D0">
            <w:pPr>
              <w:spacing w:after="120"/>
              <w:contextualSpacing/>
              <w:jc w:val="center"/>
            </w:pPr>
            <w:r>
              <w:rPr>
                <w:color w:val="000000"/>
              </w:rPr>
              <w:t>питания встроенный</w:t>
            </w:r>
          </w:p>
          <w:p w:rsidR="00F73B3D" w:rsidRDefault="00B808D0">
            <w:pPr>
              <w:spacing w:after="120"/>
              <w:contextualSpacing/>
              <w:jc w:val="center"/>
            </w:pPr>
            <w:r>
              <w:rPr>
                <w:color w:val="000000"/>
              </w:rPr>
              <w:t>или внешний,</w:t>
            </w:r>
          </w:p>
          <w:p w:rsidR="00F73B3D" w:rsidRDefault="00B808D0">
            <w:pPr>
              <w:spacing w:after="120"/>
              <w:contextualSpacing/>
              <w:jc w:val="center"/>
            </w:pPr>
            <w:r>
              <w:rPr>
                <w:color w:val="000000"/>
              </w:rPr>
              <w:t>технология</w:t>
            </w:r>
          </w:p>
          <w:p w:rsidR="00F73B3D" w:rsidRDefault="00B808D0">
            <w:pPr>
              <w:spacing w:after="120"/>
              <w:contextualSpacing/>
              <w:jc w:val="center"/>
            </w:pPr>
            <w:r>
              <w:rPr>
                <w:color w:val="000000"/>
              </w:rPr>
              <w:t>изготовления</w:t>
            </w:r>
          </w:p>
          <w:p w:rsidR="00F73B3D" w:rsidRDefault="00B808D0">
            <w:pPr>
              <w:spacing w:after="120"/>
              <w:contextualSpacing/>
              <w:jc w:val="center"/>
            </w:pPr>
            <w:r>
              <w:rPr>
                <w:color w:val="000000"/>
              </w:rPr>
              <w:t>матрицы дисплея</w:t>
            </w:r>
          </w:p>
          <w:p w:rsidR="00F73B3D" w:rsidRDefault="00B808D0">
            <w:pPr>
              <w:spacing w:after="120"/>
              <w:contextualSpacing/>
              <w:jc w:val="center"/>
              <w:rPr>
                <w:color w:val="000000"/>
              </w:rPr>
            </w:pPr>
            <w:r>
              <w:rPr>
                <w:color w:val="000000"/>
              </w:rPr>
              <w:t>IPS или TN</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35 000 ,00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jc w:val="center"/>
              <w:rPr>
                <w:color w:val="000000"/>
              </w:rPr>
            </w:pPr>
            <w:r>
              <w:t>матрицы дисплея</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pPr>
            <w:r>
              <w:t>Тип монитор,</w:t>
            </w:r>
          </w:p>
          <w:p w:rsidR="00F73B3D" w:rsidRDefault="00B808D0">
            <w:pPr>
              <w:spacing w:after="120"/>
              <w:contextualSpacing/>
              <w:jc w:val="center"/>
            </w:pPr>
            <w:r>
              <w:t>размер диагонали,</w:t>
            </w:r>
          </w:p>
          <w:p w:rsidR="00F73B3D" w:rsidRDefault="00B808D0">
            <w:pPr>
              <w:spacing w:after="120"/>
              <w:contextualSpacing/>
              <w:jc w:val="center"/>
            </w:pPr>
            <w:r>
              <w:t>угол обзора по</w:t>
            </w:r>
          </w:p>
          <w:p w:rsidR="00F73B3D" w:rsidRDefault="00B808D0">
            <w:pPr>
              <w:spacing w:after="120"/>
              <w:contextualSpacing/>
              <w:jc w:val="center"/>
            </w:pPr>
            <w:r>
              <w:t>горизонтали, угол</w:t>
            </w:r>
          </w:p>
          <w:p w:rsidR="00F73B3D" w:rsidRDefault="00B808D0">
            <w:pPr>
              <w:spacing w:after="120"/>
              <w:contextualSpacing/>
              <w:jc w:val="center"/>
            </w:pPr>
            <w:r>
              <w:t>обзора по</w:t>
            </w:r>
          </w:p>
          <w:p w:rsidR="00F73B3D" w:rsidRDefault="00B808D0">
            <w:pPr>
              <w:spacing w:after="120"/>
              <w:contextualSpacing/>
              <w:jc w:val="center"/>
            </w:pPr>
            <w:r>
              <w:t>вертикали,</w:t>
            </w:r>
          </w:p>
          <w:p w:rsidR="00F73B3D" w:rsidRDefault="00B808D0">
            <w:pPr>
              <w:spacing w:after="120"/>
              <w:contextualSpacing/>
              <w:jc w:val="center"/>
            </w:pPr>
            <w:r>
              <w:t>разрешение экрана,</w:t>
            </w:r>
          </w:p>
          <w:p w:rsidR="00F73B3D" w:rsidRDefault="00B808D0">
            <w:pPr>
              <w:spacing w:after="120"/>
              <w:contextualSpacing/>
              <w:jc w:val="center"/>
            </w:pPr>
            <w:r>
              <w:t>интерфейс</w:t>
            </w:r>
          </w:p>
          <w:p w:rsidR="00F73B3D" w:rsidRDefault="00B808D0">
            <w:pPr>
              <w:spacing w:after="120"/>
              <w:contextualSpacing/>
              <w:jc w:val="center"/>
            </w:pPr>
            <w:r>
              <w:t>подключения,</w:t>
            </w:r>
          </w:p>
          <w:p w:rsidR="00F73B3D" w:rsidRDefault="00B808D0">
            <w:pPr>
              <w:spacing w:after="120"/>
              <w:contextualSpacing/>
              <w:jc w:val="center"/>
            </w:pPr>
            <w:r>
              <w:t>класс</w:t>
            </w:r>
          </w:p>
          <w:p w:rsidR="00F73B3D" w:rsidRDefault="00B808D0">
            <w:pPr>
              <w:spacing w:after="120"/>
              <w:contextualSpacing/>
              <w:jc w:val="center"/>
            </w:pPr>
            <w:r>
              <w:t>энергетической</w:t>
            </w:r>
          </w:p>
          <w:p w:rsidR="00F73B3D" w:rsidRDefault="00B808D0">
            <w:pPr>
              <w:spacing w:after="120"/>
              <w:contextualSpacing/>
              <w:jc w:val="center"/>
            </w:pPr>
            <w:r>
              <w:t>эффективности,</w:t>
            </w:r>
          </w:p>
          <w:p w:rsidR="00F73B3D" w:rsidRDefault="00B808D0">
            <w:pPr>
              <w:spacing w:after="120"/>
              <w:contextualSpacing/>
              <w:jc w:val="center"/>
            </w:pPr>
            <w:r>
              <w:t>блок питания,</w:t>
            </w:r>
          </w:p>
          <w:p w:rsidR="00F73B3D" w:rsidRDefault="00B808D0">
            <w:pPr>
              <w:spacing w:after="120"/>
              <w:contextualSpacing/>
              <w:jc w:val="center"/>
            </w:pPr>
            <w:r>
              <w:t>технология</w:t>
            </w:r>
          </w:p>
          <w:p w:rsidR="00F73B3D" w:rsidRDefault="00B808D0">
            <w:pPr>
              <w:spacing w:after="120"/>
              <w:contextualSpacing/>
              <w:jc w:val="center"/>
            </w:pPr>
            <w:r>
              <w:t>изготовления</w:t>
            </w:r>
          </w:p>
          <w:p w:rsidR="00F73B3D" w:rsidRDefault="00B808D0">
            <w:pPr>
              <w:spacing w:after="120"/>
              <w:jc w:val="center"/>
              <w:rPr>
                <w:color w:val="000000"/>
              </w:rPr>
            </w:pPr>
            <w:r>
              <w:t>матрицы дисплея</w:t>
            </w:r>
          </w:p>
          <w:p w:rsidR="00F73B3D" w:rsidRDefault="00F73B3D">
            <w:pPr>
              <w:spacing w:after="120"/>
              <w:jc w:val="center"/>
              <w:rPr>
                <w:color w:val="000000"/>
              </w:rPr>
            </w:pPr>
          </w:p>
        </w:tc>
        <w:tc>
          <w:tcPr>
            <w:tcW w:w="1983" w:type="dxa"/>
          </w:tcPr>
          <w:p w:rsidR="00F73B3D" w:rsidRDefault="00B808D0">
            <w:pPr>
              <w:spacing w:after="120"/>
              <w:contextualSpacing/>
              <w:jc w:val="center"/>
            </w:pPr>
            <w:r>
              <w:rPr>
                <w:color w:val="000000"/>
              </w:rPr>
              <w:t>Характеристики</w:t>
            </w:r>
          </w:p>
          <w:p w:rsidR="00F73B3D" w:rsidRDefault="00B808D0">
            <w:pPr>
              <w:spacing w:after="120"/>
              <w:contextualSpacing/>
              <w:jc w:val="center"/>
            </w:pPr>
            <w:r>
              <w:rPr>
                <w:color w:val="000000"/>
              </w:rPr>
              <w:t>для монитора:</w:t>
            </w:r>
          </w:p>
          <w:p w:rsidR="00F73B3D" w:rsidRDefault="00B808D0">
            <w:pPr>
              <w:spacing w:after="120"/>
              <w:contextualSpacing/>
              <w:jc w:val="center"/>
            </w:pPr>
            <w:r>
              <w:rPr>
                <w:color w:val="000000"/>
              </w:rPr>
              <w:t>размер диагонали не</w:t>
            </w:r>
          </w:p>
          <w:p w:rsidR="00F73B3D" w:rsidRDefault="00B808D0">
            <w:pPr>
              <w:spacing w:after="120"/>
              <w:contextualSpacing/>
              <w:jc w:val="center"/>
            </w:pPr>
            <w:r>
              <w:rPr>
                <w:color w:val="000000"/>
              </w:rPr>
              <w:t>менее 23 дюйм, угол</w:t>
            </w:r>
          </w:p>
          <w:p w:rsidR="00F73B3D" w:rsidRDefault="00B808D0">
            <w:pPr>
              <w:spacing w:after="120"/>
              <w:contextualSpacing/>
              <w:jc w:val="center"/>
            </w:pPr>
            <w:r>
              <w:rPr>
                <w:color w:val="000000"/>
              </w:rPr>
              <w:t>обзора по</w:t>
            </w:r>
          </w:p>
          <w:p w:rsidR="00F73B3D" w:rsidRDefault="00B808D0">
            <w:pPr>
              <w:spacing w:after="120"/>
              <w:contextualSpacing/>
              <w:jc w:val="center"/>
            </w:pPr>
            <w:r>
              <w:rPr>
                <w:color w:val="000000"/>
              </w:rPr>
              <w:t>горизонтали не</w:t>
            </w:r>
          </w:p>
          <w:p w:rsidR="00F73B3D" w:rsidRDefault="00B808D0">
            <w:pPr>
              <w:spacing w:after="120"/>
              <w:contextualSpacing/>
              <w:jc w:val="center"/>
            </w:pPr>
            <w:r>
              <w:rPr>
                <w:color w:val="000000"/>
              </w:rPr>
              <w:t>менее 178 градусов,</w:t>
            </w:r>
          </w:p>
          <w:p w:rsidR="00F73B3D" w:rsidRDefault="00B808D0">
            <w:pPr>
              <w:spacing w:after="120"/>
              <w:contextualSpacing/>
              <w:jc w:val="center"/>
            </w:pPr>
            <w:r>
              <w:rPr>
                <w:color w:val="000000"/>
              </w:rPr>
              <w:t>угол обзора по</w:t>
            </w:r>
          </w:p>
          <w:p w:rsidR="00F73B3D" w:rsidRDefault="00B808D0">
            <w:pPr>
              <w:spacing w:after="120"/>
              <w:contextualSpacing/>
              <w:jc w:val="center"/>
            </w:pPr>
            <w:r>
              <w:rPr>
                <w:color w:val="000000"/>
              </w:rPr>
              <w:t>вертикали не менее</w:t>
            </w:r>
          </w:p>
          <w:p w:rsidR="00F73B3D" w:rsidRDefault="00B808D0">
            <w:pPr>
              <w:spacing w:after="120"/>
              <w:contextualSpacing/>
              <w:jc w:val="center"/>
            </w:pPr>
            <w:r>
              <w:rPr>
                <w:color w:val="000000"/>
              </w:rPr>
              <w:t>178 градусов,</w:t>
            </w:r>
          </w:p>
          <w:p w:rsidR="00F73B3D" w:rsidRDefault="00B808D0">
            <w:pPr>
              <w:spacing w:after="120"/>
              <w:contextualSpacing/>
              <w:jc w:val="center"/>
            </w:pPr>
            <w:r>
              <w:rPr>
                <w:color w:val="000000"/>
              </w:rPr>
              <w:t>разрешение экрана</w:t>
            </w:r>
          </w:p>
          <w:p w:rsidR="00F73B3D" w:rsidRDefault="00B808D0">
            <w:pPr>
              <w:spacing w:after="120"/>
              <w:contextualSpacing/>
              <w:jc w:val="center"/>
            </w:pPr>
            <w:r>
              <w:rPr>
                <w:color w:val="000000"/>
              </w:rPr>
              <w:t>не менее 1920 x</w:t>
            </w:r>
          </w:p>
          <w:p w:rsidR="00F73B3D" w:rsidRDefault="00B808D0">
            <w:pPr>
              <w:spacing w:after="120"/>
              <w:contextualSpacing/>
              <w:jc w:val="center"/>
            </w:pPr>
            <w:r>
              <w:rPr>
                <w:color w:val="000000"/>
              </w:rPr>
              <w:t>1080, интерфейс</w:t>
            </w:r>
          </w:p>
          <w:p w:rsidR="00F73B3D" w:rsidRDefault="00B808D0">
            <w:pPr>
              <w:spacing w:after="120"/>
              <w:contextualSpacing/>
              <w:jc w:val="center"/>
            </w:pPr>
            <w:r>
              <w:rPr>
                <w:color w:val="000000"/>
              </w:rPr>
              <w:t>подключения HDMI</w:t>
            </w:r>
          </w:p>
          <w:p w:rsidR="00F73B3D" w:rsidRDefault="00B808D0">
            <w:pPr>
              <w:spacing w:after="120"/>
              <w:contextualSpacing/>
              <w:jc w:val="center"/>
            </w:pPr>
            <w:r>
              <w:rPr>
                <w:color w:val="000000"/>
              </w:rPr>
              <w:t>и VGA, класс</w:t>
            </w:r>
          </w:p>
          <w:p w:rsidR="00F73B3D" w:rsidRDefault="00B808D0">
            <w:pPr>
              <w:spacing w:after="120"/>
              <w:contextualSpacing/>
              <w:jc w:val="center"/>
            </w:pPr>
            <w:r>
              <w:rPr>
                <w:color w:val="000000"/>
              </w:rPr>
              <w:t>энергетической</w:t>
            </w:r>
          </w:p>
          <w:p w:rsidR="00F73B3D" w:rsidRDefault="00B808D0">
            <w:pPr>
              <w:spacing w:after="120"/>
              <w:contextualSpacing/>
              <w:jc w:val="center"/>
            </w:pPr>
            <w:r>
              <w:rPr>
                <w:color w:val="000000"/>
              </w:rPr>
              <w:t>эффективности не</w:t>
            </w:r>
          </w:p>
          <w:p w:rsidR="00F73B3D" w:rsidRDefault="00B808D0">
            <w:pPr>
              <w:spacing w:after="120"/>
              <w:contextualSpacing/>
              <w:jc w:val="center"/>
            </w:pPr>
            <w:r>
              <w:rPr>
                <w:color w:val="000000"/>
              </w:rPr>
              <w:t>ниже A+, блок</w:t>
            </w:r>
          </w:p>
          <w:p w:rsidR="00F73B3D" w:rsidRDefault="00B808D0">
            <w:pPr>
              <w:spacing w:after="120"/>
              <w:contextualSpacing/>
              <w:jc w:val="center"/>
            </w:pPr>
            <w:r>
              <w:rPr>
                <w:color w:val="000000"/>
              </w:rPr>
              <w:t>питания встроенный</w:t>
            </w:r>
          </w:p>
          <w:p w:rsidR="00F73B3D" w:rsidRDefault="00B808D0">
            <w:pPr>
              <w:spacing w:after="120"/>
              <w:contextualSpacing/>
              <w:jc w:val="center"/>
            </w:pPr>
            <w:r>
              <w:rPr>
                <w:color w:val="000000"/>
              </w:rPr>
              <w:t>или внешний,</w:t>
            </w:r>
          </w:p>
          <w:p w:rsidR="00F73B3D" w:rsidRDefault="00B808D0">
            <w:pPr>
              <w:spacing w:after="120"/>
              <w:contextualSpacing/>
              <w:jc w:val="center"/>
            </w:pPr>
            <w:r>
              <w:rPr>
                <w:color w:val="000000"/>
              </w:rPr>
              <w:t>технология</w:t>
            </w:r>
          </w:p>
          <w:p w:rsidR="00F73B3D" w:rsidRDefault="00B808D0">
            <w:pPr>
              <w:spacing w:after="120"/>
              <w:contextualSpacing/>
              <w:jc w:val="center"/>
            </w:pPr>
            <w:r>
              <w:rPr>
                <w:color w:val="000000"/>
              </w:rPr>
              <w:t>изготовления</w:t>
            </w:r>
          </w:p>
          <w:p w:rsidR="00F73B3D" w:rsidRDefault="00B808D0">
            <w:pPr>
              <w:spacing w:after="120"/>
              <w:contextualSpacing/>
              <w:jc w:val="center"/>
            </w:pPr>
            <w:r>
              <w:rPr>
                <w:color w:val="000000"/>
              </w:rPr>
              <w:t>матрицы дисплея</w:t>
            </w:r>
          </w:p>
          <w:p w:rsidR="00F73B3D" w:rsidRDefault="00B808D0">
            <w:pPr>
              <w:spacing w:after="120"/>
              <w:contextualSpacing/>
              <w:jc w:val="center"/>
              <w:rPr>
                <w:color w:val="000000"/>
              </w:rPr>
            </w:pPr>
            <w:r>
              <w:rPr>
                <w:color w:val="000000"/>
              </w:rPr>
              <w:t>IPS или TN</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98"/>
        </w:trPr>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35 000 ,00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val="restart"/>
          </w:tcPr>
          <w:p w:rsidR="00F73B3D" w:rsidRDefault="00B808D0">
            <w:pPr>
              <w:spacing w:after="120"/>
              <w:jc w:val="center"/>
              <w:rPr>
                <w:color w:val="000000"/>
              </w:rPr>
            </w:pPr>
            <w:r>
              <w:rPr>
                <w:color w:val="000000"/>
              </w:rPr>
              <w:t xml:space="preserve">6. </w:t>
            </w: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34" w:type="dxa"/>
            <w:vMerge w:val="restart"/>
          </w:tcPr>
          <w:p w:rsidR="00F73B3D" w:rsidRDefault="00B808D0">
            <w:pPr>
              <w:spacing w:after="120"/>
              <w:jc w:val="center"/>
              <w:rPr>
                <w:color w:val="000000"/>
              </w:rPr>
            </w:pPr>
            <w:r>
              <w:rPr>
                <w:color w:val="000000"/>
              </w:rPr>
              <w:lastRenderedPageBreak/>
              <w:t>26.20.14</w:t>
            </w: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2127" w:type="dxa"/>
            <w:vMerge w:val="restart"/>
          </w:tcPr>
          <w:p w:rsidR="00F73B3D" w:rsidRDefault="00B808D0">
            <w:pPr>
              <w:spacing w:after="120"/>
              <w:contextualSpacing/>
              <w:jc w:val="center"/>
            </w:pPr>
            <w:r>
              <w:rPr>
                <w:color w:val="000000"/>
              </w:rPr>
              <w:lastRenderedPageBreak/>
              <w:t>Машины</w:t>
            </w:r>
          </w:p>
          <w:p w:rsidR="00F73B3D" w:rsidRDefault="00B808D0">
            <w:pPr>
              <w:spacing w:after="120"/>
              <w:contextualSpacing/>
              <w:jc w:val="center"/>
            </w:pPr>
            <w:r>
              <w:rPr>
                <w:color w:val="000000"/>
              </w:rPr>
              <w:t>вычислительные</w:t>
            </w:r>
          </w:p>
          <w:p w:rsidR="00F73B3D" w:rsidRDefault="00B808D0">
            <w:pPr>
              <w:spacing w:after="120"/>
              <w:contextualSpacing/>
              <w:jc w:val="center"/>
            </w:pPr>
            <w:r>
              <w:rPr>
                <w:color w:val="000000"/>
              </w:rPr>
              <w:t>электронные</w:t>
            </w:r>
          </w:p>
          <w:p w:rsidR="00F73B3D" w:rsidRDefault="00B808D0">
            <w:pPr>
              <w:spacing w:after="120"/>
              <w:contextualSpacing/>
              <w:jc w:val="center"/>
            </w:pPr>
            <w:r>
              <w:rPr>
                <w:color w:val="000000"/>
              </w:rPr>
              <w:t>цифровые,</w:t>
            </w:r>
          </w:p>
          <w:p w:rsidR="00F73B3D" w:rsidRDefault="00B808D0">
            <w:pPr>
              <w:spacing w:after="120"/>
              <w:contextualSpacing/>
              <w:jc w:val="center"/>
            </w:pPr>
            <w:r>
              <w:rPr>
                <w:color w:val="000000"/>
              </w:rPr>
              <w:t>поставляемые в виде</w:t>
            </w:r>
          </w:p>
          <w:p w:rsidR="00F73B3D" w:rsidRDefault="00B808D0">
            <w:pPr>
              <w:spacing w:after="120"/>
              <w:contextualSpacing/>
              <w:jc w:val="center"/>
            </w:pPr>
            <w:r>
              <w:rPr>
                <w:color w:val="000000"/>
              </w:rPr>
              <w:lastRenderedPageBreak/>
              <w:t>систем для</w:t>
            </w:r>
          </w:p>
          <w:p w:rsidR="00F73B3D" w:rsidRDefault="00B808D0">
            <w:pPr>
              <w:spacing w:after="120"/>
              <w:contextualSpacing/>
              <w:jc w:val="center"/>
            </w:pPr>
            <w:r>
              <w:rPr>
                <w:color w:val="000000"/>
              </w:rPr>
              <w:t>автоматической</w:t>
            </w:r>
          </w:p>
          <w:p w:rsidR="00F73B3D" w:rsidRDefault="00B808D0">
            <w:pPr>
              <w:spacing w:after="120"/>
              <w:contextualSpacing/>
              <w:jc w:val="center"/>
            </w:pPr>
            <w:r>
              <w:rPr>
                <w:color w:val="000000"/>
              </w:rPr>
              <w:t>обработки данных</w:t>
            </w:r>
          </w:p>
          <w:p w:rsidR="00F73B3D" w:rsidRDefault="00F73B3D"/>
          <w:p w:rsidR="00F73B3D" w:rsidRDefault="00F73B3D"/>
          <w:p w:rsidR="00F73B3D" w:rsidRDefault="00F73B3D"/>
          <w:p w:rsidR="00F73B3D" w:rsidRDefault="00F73B3D"/>
          <w:p w:rsidR="00F73B3D" w:rsidRDefault="00F73B3D"/>
          <w:p w:rsidR="00F73B3D" w:rsidRDefault="00F73B3D"/>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Тип сервер,</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w:t>
            </w:r>
          </w:p>
          <w:p w:rsidR="00F73B3D" w:rsidRDefault="00B808D0">
            <w:pPr>
              <w:spacing w:after="120"/>
              <w:contextualSpacing/>
              <w:jc w:val="center"/>
            </w:pPr>
            <w:r>
              <w:rPr>
                <w:color w:val="000000"/>
              </w:rPr>
              <w:lastRenderedPageBreak/>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объем</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корпусе,количество</w:t>
            </w:r>
          </w:p>
          <w:p w:rsidR="00F73B3D" w:rsidRDefault="00B808D0">
            <w:pPr>
              <w:spacing w:after="120"/>
              <w:contextualSpacing/>
              <w:jc w:val="center"/>
            </w:pPr>
            <w:r>
              <w:rPr>
                <w:color w:val="000000"/>
              </w:rPr>
              <w:t>занимаемых</w:t>
            </w:r>
          </w:p>
          <w:p w:rsidR="00F73B3D" w:rsidRDefault="00B808D0">
            <w:pPr>
              <w:spacing w:after="120"/>
              <w:contextualSpacing/>
              <w:jc w:val="center"/>
            </w:pPr>
            <w:r>
              <w:rPr>
                <w:color w:val="000000"/>
              </w:rPr>
              <w:t>юнитов в стойке,</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сетевых портов,</w:t>
            </w:r>
          </w:p>
          <w:p w:rsidR="00F73B3D" w:rsidRDefault="00B808D0">
            <w:pPr>
              <w:spacing w:after="120"/>
              <w:contextualSpacing/>
              <w:jc w:val="center"/>
            </w:pPr>
            <w:r>
              <w:rPr>
                <w:color w:val="000000"/>
              </w:rPr>
              <w:t>скорость сетевого</w:t>
            </w:r>
          </w:p>
          <w:p w:rsidR="00F73B3D" w:rsidRDefault="00B808D0">
            <w:pPr>
              <w:spacing w:after="120"/>
              <w:contextualSpacing/>
              <w:jc w:val="center"/>
              <w:rPr>
                <w:color w:val="000000"/>
              </w:rPr>
            </w:pPr>
            <w:r>
              <w:rPr>
                <w:color w:val="000000"/>
              </w:rPr>
              <w:t>порта Ethernet</w:t>
            </w: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rPr>
                <w:color w:val="000000"/>
              </w:rPr>
            </w:pPr>
            <w:r>
              <w:rPr>
                <w:color w:val="000000"/>
              </w:rPr>
              <w:t>Тип сервер,</w:t>
            </w:r>
          </w:p>
          <w:p w:rsidR="00F73B3D" w:rsidRDefault="00B808D0">
            <w:pPr>
              <w:spacing w:after="120"/>
              <w:contextualSpacing/>
              <w:jc w:val="center"/>
              <w:rPr>
                <w:color w:val="000000"/>
              </w:rPr>
            </w:pPr>
            <w:r>
              <w:rPr>
                <w:color w:val="000000"/>
              </w:rPr>
              <w:t>количество</w:t>
            </w:r>
          </w:p>
          <w:p w:rsidR="00F73B3D" w:rsidRDefault="00B808D0">
            <w:pPr>
              <w:spacing w:after="120"/>
              <w:contextualSpacing/>
              <w:jc w:val="center"/>
              <w:rPr>
                <w:color w:val="000000"/>
              </w:rPr>
            </w:pPr>
            <w:r>
              <w:rPr>
                <w:color w:val="000000"/>
              </w:rPr>
              <w:t>установленных</w:t>
            </w:r>
          </w:p>
          <w:p w:rsidR="00F73B3D" w:rsidRDefault="00B808D0">
            <w:pPr>
              <w:spacing w:after="120"/>
              <w:contextualSpacing/>
              <w:jc w:val="center"/>
              <w:rPr>
                <w:color w:val="000000"/>
              </w:rPr>
            </w:pPr>
            <w:r>
              <w:rPr>
                <w:color w:val="000000"/>
              </w:rPr>
              <w:t>процессоров,</w:t>
            </w:r>
          </w:p>
          <w:p w:rsidR="00F73B3D" w:rsidRDefault="00B808D0">
            <w:pPr>
              <w:spacing w:after="120"/>
              <w:contextualSpacing/>
              <w:jc w:val="center"/>
              <w:rPr>
                <w:color w:val="000000"/>
              </w:rPr>
            </w:pPr>
            <w:r>
              <w:rPr>
                <w:color w:val="000000"/>
              </w:rPr>
              <w:lastRenderedPageBreak/>
              <w:t>количество ядер</w:t>
            </w:r>
          </w:p>
          <w:p w:rsidR="00F73B3D" w:rsidRDefault="00B808D0">
            <w:pPr>
              <w:spacing w:after="120"/>
              <w:contextualSpacing/>
              <w:jc w:val="center"/>
              <w:rPr>
                <w:color w:val="000000"/>
              </w:rPr>
            </w:pPr>
            <w:r>
              <w:rPr>
                <w:color w:val="000000"/>
              </w:rPr>
              <w:t>каждого</w:t>
            </w:r>
          </w:p>
          <w:p w:rsidR="00F73B3D" w:rsidRDefault="00B808D0">
            <w:pPr>
              <w:spacing w:after="120"/>
              <w:contextualSpacing/>
              <w:jc w:val="center"/>
              <w:rPr>
                <w:color w:val="000000"/>
              </w:rPr>
            </w:pPr>
            <w:r>
              <w:rPr>
                <w:color w:val="000000"/>
              </w:rPr>
              <w:t>установленного</w:t>
            </w:r>
          </w:p>
          <w:p w:rsidR="00F73B3D" w:rsidRDefault="00B808D0">
            <w:pPr>
              <w:spacing w:after="120"/>
              <w:contextualSpacing/>
              <w:jc w:val="center"/>
              <w:rPr>
                <w:color w:val="000000"/>
              </w:rPr>
            </w:pPr>
            <w:r>
              <w:rPr>
                <w:color w:val="000000"/>
              </w:rPr>
              <w:t>процессора, объем</w:t>
            </w:r>
          </w:p>
          <w:p w:rsidR="00F73B3D" w:rsidRDefault="00B808D0">
            <w:pPr>
              <w:spacing w:after="120"/>
              <w:contextualSpacing/>
              <w:jc w:val="center"/>
              <w:rPr>
                <w:color w:val="000000"/>
              </w:rPr>
            </w:pPr>
            <w:r>
              <w:rPr>
                <w:color w:val="000000"/>
              </w:rPr>
              <w:t>каждого</w:t>
            </w:r>
          </w:p>
          <w:p w:rsidR="00F73B3D" w:rsidRDefault="00B808D0">
            <w:pPr>
              <w:spacing w:after="120"/>
              <w:contextualSpacing/>
              <w:jc w:val="center"/>
              <w:rPr>
                <w:color w:val="000000"/>
              </w:rPr>
            </w:pPr>
            <w:r>
              <w:rPr>
                <w:color w:val="000000"/>
              </w:rPr>
              <w:t>установленного</w:t>
            </w:r>
          </w:p>
          <w:p w:rsidR="00F73B3D" w:rsidRDefault="00B808D0">
            <w:pPr>
              <w:spacing w:after="120"/>
              <w:contextualSpacing/>
              <w:jc w:val="center"/>
              <w:rPr>
                <w:color w:val="000000"/>
              </w:rPr>
            </w:pPr>
            <w:r>
              <w:rPr>
                <w:color w:val="000000"/>
              </w:rPr>
              <w:t>модуля</w:t>
            </w:r>
          </w:p>
          <w:p w:rsidR="00F73B3D" w:rsidRDefault="00B808D0">
            <w:pPr>
              <w:spacing w:after="120"/>
              <w:contextualSpacing/>
              <w:jc w:val="center"/>
              <w:rPr>
                <w:color w:val="000000"/>
              </w:rPr>
            </w:pPr>
            <w:r>
              <w:rPr>
                <w:color w:val="000000"/>
              </w:rPr>
              <w:t>оперативной</w:t>
            </w:r>
          </w:p>
          <w:p w:rsidR="00F73B3D" w:rsidRDefault="00B808D0">
            <w:pPr>
              <w:spacing w:after="120"/>
              <w:contextualSpacing/>
              <w:jc w:val="center"/>
              <w:rPr>
                <w:color w:val="000000"/>
              </w:rPr>
            </w:pPr>
            <w:r>
              <w:rPr>
                <w:color w:val="000000"/>
              </w:rPr>
              <w:t>памяти, количество</w:t>
            </w:r>
          </w:p>
          <w:p w:rsidR="00F73B3D" w:rsidRDefault="00B808D0">
            <w:pPr>
              <w:spacing w:after="120"/>
              <w:contextualSpacing/>
              <w:jc w:val="center"/>
              <w:rPr>
                <w:color w:val="000000"/>
              </w:rPr>
            </w:pPr>
            <w:r>
              <w:rPr>
                <w:color w:val="000000"/>
              </w:rPr>
              <w:t>установленных</w:t>
            </w:r>
          </w:p>
          <w:p w:rsidR="00F73B3D" w:rsidRDefault="00B808D0">
            <w:pPr>
              <w:spacing w:after="120"/>
              <w:contextualSpacing/>
              <w:jc w:val="center"/>
              <w:rPr>
                <w:color w:val="000000"/>
              </w:rPr>
            </w:pPr>
            <w:r>
              <w:rPr>
                <w:color w:val="000000"/>
              </w:rPr>
              <w:t>модулей</w:t>
            </w:r>
          </w:p>
          <w:p w:rsidR="00F73B3D" w:rsidRDefault="00B808D0">
            <w:pPr>
              <w:spacing w:after="120"/>
              <w:contextualSpacing/>
              <w:jc w:val="center"/>
              <w:rPr>
                <w:color w:val="000000"/>
              </w:rPr>
            </w:pPr>
            <w:r>
              <w:rPr>
                <w:color w:val="000000"/>
              </w:rPr>
              <w:t>оперативной</w:t>
            </w:r>
          </w:p>
          <w:p w:rsidR="00F73B3D" w:rsidRDefault="00B808D0">
            <w:pPr>
              <w:spacing w:after="120"/>
              <w:contextualSpacing/>
              <w:jc w:val="center"/>
              <w:rPr>
                <w:color w:val="000000"/>
              </w:rPr>
            </w:pPr>
            <w:r>
              <w:rPr>
                <w:color w:val="000000"/>
              </w:rPr>
              <w:t>памяти, количество</w:t>
            </w:r>
          </w:p>
          <w:p w:rsidR="00F73B3D" w:rsidRDefault="00B808D0">
            <w:pPr>
              <w:spacing w:after="120"/>
              <w:contextualSpacing/>
              <w:jc w:val="center"/>
              <w:rPr>
                <w:color w:val="000000"/>
              </w:rPr>
            </w:pPr>
            <w:r>
              <w:rPr>
                <w:color w:val="000000"/>
              </w:rPr>
              <w:t>накопителей в</w:t>
            </w:r>
          </w:p>
          <w:p w:rsidR="00F73B3D" w:rsidRDefault="00B808D0">
            <w:pPr>
              <w:spacing w:after="120"/>
              <w:contextualSpacing/>
              <w:jc w:val="center"/>
              <w:rPr>
                <w:color w:val="000000"/>
              </w:rPr>
            </w:pPr>
            <w:r>
              <w:rPr>
                <w:color w:val="000000"/>
              </w:rPr>
              <w:t>корпусе,количество</w:t>
            </w:r>
          </w:p>
          <w:p w:rsidR="00F73B3D" w:rsidRDefault="00B808D0">
            <w:pPr>
              <w:spacing w:after="120"/>
              <w:contextualSpacing/>
              <w:jc w:val="center"/>
              <w:rPr>
                <w:color w:val="000000"/>
              </w:rPr>
            </w:pPr>
            <w:r>
              <w:rPr>
                <w:color w:val="000000"/>
              </w:rPr>
              <w:t>занимаемых</w:t>
            </w:r>
          </w:p>
          <w:p w:rsidR="00F73B3D" w:rsidRDefault="00B808D0">
            <w:pPr>
              <w:spacing w:after="120"/>
              <w:contextualSpacing/>
              <w:jc w:val="center"/>
              <w:rPr>
                <w:color w:val="000000"/>
              </w:rPr>
            </w:pPr>
            <w:r>
              <w:rPr>
                <w:color w:val="000000"/>
              </w:rPr>
              <w:t>юнитов в стойке,</w:t>
            </w:r>
          </w:p>
          <w:p w:rsidR="00F73B3D" w:rsidRDefault="00B808D0">
            <w:pPr>
              <w:spacing w:after="120"/>
              <w:contextualSpacing/>
              <w:jc w:val="center"/>
              <w:rPr>
                <w:color w:val="000000"/>
              </w:rPr>
            </w:pPr>
            <w:r>
              <w:rPr>
                <w:color w:val="000000"/>
              </w:rPr>
              <w:t>объем каждого</w:t>
            </w:r>
          </w:p>
          <w:p w:rsidR="00F73B3D" w:rsidRDefault="00B808D0">
            <w:pPr>
              <w:spacing w:after="120"/>
              <w:contextualSpacing/>
              <w:jc w:val="center"/>
              <w:rPr>
                <w:color w:val="000000"/>
              </w:rPr>
            </w:pPr>
            <w:r>
              <w:rPr>
                <w:color w:val="000000"/>
              </w:rPr>
              <w:t>установленного</w:t>
            </w:r>
          </w:p>
          <w:p w:rsidR="00F73B3D" w:rsidRDefault="00B808D0">
            <w:pPr>
              <w:spacing w:after="120"/>
              <w:contextualSpacing/>
              <w:jc w:val="center"/>
              <w:rPr>
                <w:color w:val="000000"/>
              </w:rPr>
            </w:pPr>
            <w:r>
              <w:rPr>
                <w:color w:val="000000"/>
              </w:rPr>
              <w:t>накопителя,</w:t>
            </w:r>
          </w:p>
          <w:p w:rsidR="00F73B3D" w:rsidRDefault="00B808D0">
            <w:pPr>
              <w:spacing w:after="120"/>
              <w:contextualSpacing/>
              <w:jc w:val="center"/>
              <w:rPr>
                <w:color w:val="000000"/>
              </w:rPr>
            </w:pPr>
            <w:r>
              <w:rPr>
                <w:color w:val="000000"/>
              </w:rPr>
              <w:t>количество</w:t>
            </w:r>
          </w:p>
          <w:p w:rsidR="00F73B3D" w:rsidRDefault="00B808D0">
            <w:pPr>
              <w:spacing w:after="120"/>
              <w:contextualSpacing/>
              <w:jc w:val="center"/>
              <w:rPr>
                <w:color w:val="000000"/>
              </w:rPr>
            </w:pPr>
            <w:r>
              <w:rPr>
                <w:color w:val="000000"/>
              </w:rPr>
              <w:t>установленных</w:t>
            </w:r>
          </w:p>
          <w:p w:rsidR="00F73B3D" w:rsidRDefault="00B808D0">
            <w:pPr>
              <w:spacing w:after="120"/>
              <w:contextualSpacing/>
              <w:jc w:val="center"/>
              <w:rPr>
                <w:color w:val="000000"/>
              </w:rPr>
            </w:pPr>
            <w:r>
              <w:rPr>
                <w:color w:val="000000"/>
              </w:rPr>
              <w:t>блоков питания,</w:t>
            </w:r>
          </w:p>
          <w:p w:rsidR="00F73B3D" w:rsidRDefault="00B808D0">
            <w:pPr>
              <w:spacing w:after="120"/>
              <w:contextualSpacing/>
              <w:jc w:val="center"/>
              <w:rPr>
                <w:color w:val="000000"/>
              </w:rPr>
            </w:pPr>
            <w:r>
              <w:rPr>
                <w:color w:val="000000"/>
              </w:rPr>
              <w:t>номинальная</w:t>
            </w:r>
          </w:p>
          <w:p w:rsidR="00F73B3D" w:rsidRDefault="00B808D0">
            <w:pPr>
              <w:spacing w:after="120"/>
              <w:contextualSpacing/>
              <w:jc w:val="center"/>
              <w:rPr>
                <w:color w:val="000000"/>
              </w:rPr>
            </w:pPr>
            <w:r>
              <w:rPr>
                <w:color w:val="000000"/>
              </w:rPr>
              <w:t>мощность одного</w:t>
            </w:r>
          </w:p>
          <w:p w:rsidR="00F73B3D" w:rsidRDefault="00B808D0">
            <w:pPr>
              <w:spacing w:after="120"/>
              <w:contextualSpacing/>
              <w:jc w:val="center"/>
              <w:rPr>
                <w:color w:val="000000"/>
              </w:rPr>
            </w:pPr>
            <w:r>
              <w:rPr>
                <w:color w:val="000000"/>
              </w:rPr>
              <w:t>блока питания,</w:t>
            </w:r>
          </w:p>
          <w:p w:rsidR="00F73B3D" w:rsidRDefault="00B808D0">
            <w:pPr>
              <w:spacing w:after="120"/>
              <w:contextualSpacing/>
              <w:jc w:val="center"/>
              <w:rPr>
                <w:color w:val="000000"/>
              </w:rPr>
            </w:pPr>
            <w:r>
              <w:rPr>
                <w:color w:val="000000"/>
              </w:rPr>
              <w:t>количество</w:t>
            </w:r>
          </w:p>
          <w:p w:rsidR="00F73B3D" w:rsidRDefault="00B808D0">
            <w:pPr>
              <w:spacing w:after="120"/>
              <w:contextualSpacing/>
              <w:jc w:val="center"/>
              <w:rPr>
                <w:color w:val="000000"/>
              </w:rPr>
            </w:pPr>
            <w:r>
              <w:rPr>
                <w:color w:val="000000"/>
              </w:rPr>
              <w:t>сетевых портов,</w:t>
            </w:r>
          </w:p>
          <w:p w:rsidR="00F73B3D" w:rsidRDefault="00B808D0">
            <w:pPr>
              <w:spacing w:after="120"/>
              <w:contextualSpacing/>
              <w:jc w:val="center"/>
              <w:rPr>
                <w:color w:val="000000"/>
              </w:rPr>
            </w:pPr>
            <w:r>
              <w:rPr>
                <w:color w:val="000000"/>
              </w:rPr>
              <w:t>скорость сетевого</w:t>
            </w:r>
          </w:p>
          <w:p w:rsidR="00F73B3D" w:rsidRDefault="00B808D0">
            <w:pPr>
              <w:spacing w:after="120"/>
              <w:jc w:val="center"/>
              <w:rPr>
                <w:color w:val="000000"/>
              </w:rPr>
            </w:pPr>
            <w:r>
              <w:rPr>
                <w:color w:val="000000"/>
              </w:rPr>
              <w:t>порта Ethernet</w:t>
            </w:r>
          </w:p>
        </w:tc>
        <w:tc>
          <w:tcPr>
            <w:tcW w:w="1983" w:type="dxa"/>
          </w:tcPr>
          <w:p w:rsidR="00F73B3D" w:rsidRDefault="00B808D0">
            <w:pPr>
              <w:spacing w:after="120"/>
              <w:contextualSpacing/>
              <w:jc w:val="center"/>
            </w:pPr>
            <w:r>
              <w:rPr>
                <w:color w:val="000000"/>
              </w:rPr>
              <w:lastRenderedPageBreak/>
              <w:t>Характеристики</w:t>
            </w:r>
          </w:p>
          <w:p w:rsidR="00F73B3D" w:rsidRDefault="00B808D0">
            <w:pPr>
              <w:spacing w:after="120"/>
              <w:contextualSpacing/>
              <w:jc w:val="center"/>
            </w:pPr>
            <w:r>
              <w:rPr>
                <w:color w:val="000000"/>
              </w:rPr>
              <w:t>для сервера:</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lastRenderedPageBreak/>
              <w:t>процессоров не</w:t>
            </w:r>
          </w:p>
          <w:p w:rsidR="00F73B3D" w:rsidRDefault="00B808D0">
            <w:pPr>
              <w:spacing w:after="120"/>
              <w:contextualSpacing/>
              <w:jc w:val="center"/>
            </w:pPr>
            <w:r>
              <w:rPr>
                <w:color w:val="000000"/>
              </w:rPr>
              <w:t>более 2 штук,</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не менее</w:t>
            </w:r>
          </w:p>
          <w:p w:rsidR="00F73B3D" w:rsidRDefault="00B808D0">
            <w:pPr>
              <w:spacing w:after="120"/>
              <w:contextualSpacing/>
              <w:jc w:val="center"/>
            </w:pPr>
            <w:r>
              <w:rPr>
                <w:color w:val="000000"/>
              </w:rPr>
              <w:t>8, 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 оперативной</w:t>
            </w:r>
          </w:p>
          <w:p w:rsidR="00F73B3D" w:rsidRDefault="00B808D0">
            <w:pPr>
              <w:spacing w:after="120"/>
              <w:contextualSpacing/>
              <w:jc w:val="center"/>
            </w:pPr>
            <w:r>
              <w:rPr>
                <w:color w:val="000000"/>
              </w:rPr>
              <w:t>памяти не менее 16</w:t>
            </w:r>
          </w:p>
          <w:p w:rsidR="00F73B3D" w:rsidRDefault="00B808D0">
            <w:pPr>
              <w:spacing w:after="120"/>
              <w:contextualSpacing/>
              <w:jc w:val="center"/>
            </w:pPr>
            <w:r>
              <w:rPr>
                <w:color w:val="000000"/>
              </w:rPr>
              <w:t>Гб,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 памяти</w:t>
            </w:r>
          </w:p>
          <w:p w:rsidR="00F73B3D" w:rsidRDefault="00B808D0">
            <w:pPr>
              <w:spacing w:after="120"/>
              <w:contextualSpacing/>
              <w:jc w:val="center"/>
            </w:pPr>
            <w:r>
              <w:rPr>
                <w:color w:val="000000"/>
              </w:rPr>
              <w:t>не более 4 шт,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 не менее 5</w:t>
            </w:r>
          </w:p>
          <w:p w:rsidR="00F73B3D" w:rsidRDefault="00B808D0">
            <w:pPr>
              <w:spacing w:after="120"/>
              <w:contextualSpacing/>
              <w:jc w:val="center"/>
            </w:pPr>
            <w:r>
              <w:rPr>
                <w:color w:val="000000"/>
              </w:rPr>
              <w:t>шт., количество</w:t>
            </w:r>
          </w:p>
          <w:p w:rsidR="00F73B3D" w:rsidRDefault="00B808D0">
            <w:pPr>
              <w:spacing w:after="120"/>
              <w:contextualSpacing/>
              <w:jc w:val="center"/>
            </w:pPr>
            <w:r>
              <w:rPr>
                <w:color w:val="000000"/>
              </w:rPr>
              <w:t>занимаемых юнитов</w:t>
            </w:r>
          </w:p>
          <w:p w:rsidR="00F73B3D" w:rsidRDefault="00B808D0">
            <w:pPr>
              <w:spacing w:after="120"/>
              <w:contextualSpacing/>
              <w:jc w:val="center"/>
            </w:pPr>
            <w:r>
              <w:rPr>
                <w:color w:val="000000"/>
              </w:rPr>
              <w:t>в стойке не менее 2,</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 не менее</w:t>
            </w:r>
          </w:p>
          <w:p w:rsidR="00F73B3D" w:rsidRDefault="00B808D0">
            <w:pPr>
              <w:spacing w:after="120"/>
              <w:contextualSpacing/>
              <w:jc w:val="center"/>
            </w:pPr>
            <w:r>
              <w:rPr>
                <w:color w:val="000000"/>
              </w:rPr>
              <w:t>2 Тб,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 не</w:t>
            </w:r>
          </w:p>
          <w:p w:rsidR="00F73B3D" w:rsidRDefault="00B808D0">
            <w:pPr>
              <w:spacing w:after="120"/>
              <w:contextualSpacing/>
              <w:jc w:val="center"/>
            </w:pPr>
            <w:r>
              <w:rPr>
                <w:color w:val="000000"/>
              </w:rPr>
              <w:t>менее 2 шт.,</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 не</w:t>
            </w:r>
          </w:p>
          <w:p w:rsidR="00F73B3D" w:rsidRDefault="00B808D0">
            <w:pPr>
              <w:spacing w:after="120"/>
              <w:contextualSpacing/>
              <w:jc w:val="center"/>
            </w:pPr>
            <w:r>
              <w:rPr>
                <w:color w:val="000000"/>
              </w:rPr>
              <w:t>менее 1200 Ватт,</w:t>
            </w:r>
          </w:p>
          <w:p w:rsidR="00F73B3D" w:rsidRDefault="00B808D0">
            <w:pPr>
              <w:spacing w:after="120"/>
              <w:contextualSpacing/>
              <w:jc w:val="center"/>
            </w:pPr>
            <w:r>
              <w:rPr>
                <w:color w:val="000000"/>
              </w:rPr>
              <w:t>количество сетевых</w:t>
            </w:r>
          </w:p>
          <w:p w:rsidR="00F73B3D" w:rsidRDefault="00B808D0">
            <w:pPr>
              <w:spacing w:after="120"/>
              <w:contextualSpacing/>
              <w:jc w:val="center"/>
            </w:pPr>
            <w:r>
              <w:rPr>
                <w:color w:val="000000"/>
              </w:rPr>
              <w:t>портов не менее 2</w:t>
            </w:r>
          </w:p>
          <w:p w:rsidR="00F73B3D" w:rsidRDefault="00B808D0">
            <w:pPr>
              <w:spacing w:after="120"/>
              <w:contextualSpacing/>
              <w:jc w:val="center"/>
            </w:pPr>
            <w:r>
              <w:rPr>
                <w:color w:val="000000"/>
              </w:rPr>
              <w:t>шт., скорость</w:t>
            </w:r>
          </w:p>
          <w:p w:rsidR="00F73B3D" w:rsidRDefault="00B808D0">
            <w:pPr>
              <w:spacing w:after="120"/>
              <w:contextualSpacing/>
              <w:jc w:val="center"/>
            </w:pPr>
            <w:r>
              <w:rPr>
                <w:color w:val="000000"/>
              </w:rPr>
              <w:t>сетевого порта</w:t>
            </w:r>
          </w:p>
          <w:p w:rsidR="00F73B3D" w:rsidRDefault="00B808D0">
            <w:pPr>
              <w:spacing w:after="120"/>
              <w:contextualSpacing/>
              <w:jc w:val="center"/>
            </w:pPr>
            <w:r>
              <w:rPr>
                <w:color w:val="000000"/>
              </w:rPr>
              <w:t>Ethernet не менее 1</w:t>
            </w:r>
          </w:p>
          <w:p w:rsidR="00F73B3D" w:rsidRDefault="00B808D0">
            <w:pPr>
              <w:spacing w:after="120"/>
              <w:contextualSpacing/>
              <w:jc w:val="center"/>
              <w:rPr>
                <w:color w:val="000000"/>
              </w:rPr>
            </w:pPr>
            <w:r>
              <w:rPr>
                <w:color w:val="000000"/>
              </w:rPr>
              <w:t>Гбит/с</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990 000,00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93"/>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 xml:space="preserve">796 </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Тип сервер,</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объем</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корпусе,количество</w:t>
            </w:r>
          </w:p>
          <w:p w:rsidR="00F73B3D" w:rsidRDefault="00B808D0">
            <w:pPr>
              <w:spacing w:after="120"/>
              <w:contextualSpacing/>
              <w:jc w:val="center"/>
            </w:pPr>
            <w:r>
              <w:rPr>
                <w:color w:val="000000"/>
              </w:rPr>
              <w:t>занимаемых</w:t>
            </w:r>
          </w:p>
          <w:p w:rsidR="00F73B3D" w:rsidRDefault="00B808D0">
            <w:pPr>
              <w:spacing w:after="120"/>
              <w:contextualSpacing/>
              <w:jc w:val="center"/>
            </w:pPr>
            <w:r>
              <w:rPr>
                <w:color w:val="000000"/>
              </w:rPr>
              <w:t>юнитов в стойке,</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сетевых портов,</w:t>
            </w:r>
          </w:p>
          <w:p w:rsidR="00F73B3D" w:rsidRDefault="00B808D0">
            <w:pPr>
              <w:spacing w:after="120"/>
              <w:contextualSpacing/>
              <w:jc w:val="center"/>
            </w:pPr>
            <w:r>
              <w:rPr>
                <w:color w:val="000000"/>
              </w:rPr>
              <w:t>скорость сетевого</w:t>
            </w:r>
          </w:p>
          <w:p w:rsidR="00F73B3D" w:rsidRDefault="00B808D0">
            <w:pPr>
              <w:spacing w:after="120"/>
              <w:contextualSpacing/>
              <w:jc w:val="center"/>
              <w:rPr>
                <w:color w:val="000000"/>
              </w:rPr>
            </w:pPr>
            <w:r>
              <w:rPr>
                <w:color w:val="000000"/>
              </w:rPr>
              <w:t>порта Ethernet</w:t>
            </w:r>
          </w:p>
          <w:p w:rsidR="00F73B3D" w:rsidRDefault="00F73B3D">
            <w:pPr>
              <w:spacing w:after="120"/>
              <w:contextualSpacing/>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contextualSpacing/>
              <w:jc w:val="center"/>
            </w:pPr>
            <w:r>
              <w:rPr>
                <w:color w:val="000000"/>
              </w:rPr>
              <w:t>Тип сервер,</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объем</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корпусе,количество</w:t>
            </w:r>
          </w:p>
          <w:p w:rsidR="00F73B3D" w:rsidRDefault="00B808D0">
            <w:pPr>
              <w:spacing w:after="120"/>
              <w:contextualSpacing/>
              <w:jc w:val="center"/>
            </w:pPr>
            <w:r>
              <w:rPr>
                <w:color w:val="000000"/>
              </w:rPr>
              <w:t>занимаемых</w:t>
            </w:r>
          </w:p>
          <w:p w:rsidR="00F73B3D" w:rsidRDefault="00B808D0">
            <w:pPr>
              <w:spacing w:after="120"/>
              <w:contextualSpacing/>
              <w:jc w:val="center"/>
            </w:pPr>
            <w:r>
              <w:rPr>
                <w:color w:val="000000"/>
              </w:rPr>
              <w:t>юнитов в стойке,</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сетевых портов,</w:t>
            </w:r>
          </w:p>
          <w:p w:rsidR="00F73B3D" w:rsidRDefault="00B808D0">
            <w:pPr>
              <w:spacing w:after="120"/>
              <w:contextualSpacing/>
              <w:jc w:val="center"/>
            </w:pPr>
            <w:r>
              <w:rPr>
                <w:color w:val="000000"/>
              </w:rPr>
              <w:t>скорость сетевого</w:t>
            </w:r>
          </w:p>
          <w:p w:rsidR="00F73B3D" w:rsidRDefault="00B808D0">
            <w:pPr>
              <w:spacing w:after="120"/>
              <w:contextualSpacing/>
              <w:jc w:val="center"/>
              <w:rPr>
                <w:color w:val="000000"/>
              </w:rPr>
            </w:pPr>
            <w:r>
              <w:rPr>
                <w:color w:val="000000"/>
              </w:rPr>
              <w:t>порта Ethernet</w:t>
            </w:r>
          </w:p>
        </w:tc>
        <w:tc>
          <w:tcPr>
            <w:tcW w:w="1983" w:type="dxa"/>
          </w:tcPr>
          <w:p w:rsidR="00F73B3D" w:rsidRDefault="00B808D0">
            <w:pPr>
              <w:spacing w:after="120"/>
              <w:contextualSpacing/>
              <w:jc w:val="center"/>
            </w:pPr>
            <w:r>
              <w:rPr>
                <w:color w:val="000000"/>
              </w:rPr>
              <w:t>Характеристики</w:t>
            </w:r>
          </w:p>
          <w:p w:rsidR="00F73B3D" w:rsidRDefault="00B808D0">
            <w:pPr>
              <w:spacing w:after="120"/>
              <w:contextualSpacing/>
              <w:jc w:val="center"/>
            </w:pPr>
            <w:r>
              <w:rPr>
                <w:color w:val="000000"/>
              </w:rPr>
              <w:t>для сервера:</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 не</w:t>
            </w:r>
          </w:p>
          <w:p w:rsidR="00F73B3D" w:rsidRDefault="00B808D0">
            <w:pPr>
              <w:spacing w:after="120"/>
              <w:contextualSpacing/>
              <w:jc w:val="center"/>
            </w:pPr>
            <w:r>
              <w:rPr>
                <w:color w:val="000000"/>
              </w:rPr>
              <w:t>более 2 штук,</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не менее</w:t>
            </w:r>
          </w:p>
          <w:p w:rsidR="00F73B3D" w:rsidRDefault="00B808D0">
            <w:pPr>
              <w:spacing w:after="120"/>
              <w:contextualSpacing/>
              <w:jc w:val="center"/>
            </w:pPr>
            <w:r>
              <w:rPr>
                <w:color w:val="000000"/>
              </w:rPr>
              <w:t>8, 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 оперативной</w:t>
            </w:r>
          </w:p>
          <w:p w:rsidR="00F73B3D" w:rsidRDefault="00B808D0">
            <w:pPr>
              <w:spacing w:after="120"/>
              <w:contextualSpacing/>
              <w:jc w:val="center"/>
            </w:pPr>
            <w:r>
              <w:rPr>
                <w:color w:val="000000"/>
              </w:rPr>
              <w:t>памяти не менее 16</w:t>
            </w:r>
          </w:p>
          <w:p w:rsidR="00F73B3D" w:rsidRDefault="00B808D0">
            <w:pPr>
              <w:spacing w:after="120"/>
              <w:contextualSpacing/>
              <w:jc w:val="center"/>
            </w:pPr>
            <w:r>
              <w:rPr>
                <w:color w:val="000000"/>
              </w:rPr>
              <w:t>Гб,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 памяти</w:t>
            </w:r>
          </w:p>
          <w:p w:rsidR="00F73B3D" w:rsidRDefault="00B808D0">
            <w:pPr>
              <w:spacing w:after="120"/>
              <w:contextualSpacing/>
              <w:jc w:val="center"/>
            </w:pPr>
            <w:r>
              <w:rPr>
                <w:color w:val="000000"/>
              </w:rPr>
              <w:t>не более 4 шт,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 не менее 5</w:t>
            </w:r>
          </w:p>
          <w:p w:rsidR="00F73B3D" w:rsidRDefault="00B808D0">
            <w:pPr>
              <w:spacing w:after="120"/>
              <w:contextualSpacing/>
              <w:jc w:val="center"/>
            </w:pPr>
            <w:r>
              <w:rPr>
                <w:color w:val="000000"/>
              </w:rPr>
              <w:t>шт., количество</w:t>
            </w:r>
          </w:p>
          <w:p w:rsidR="00F73B3D" w:rsidRDefault="00B808D0">
            <w:pPr>
              <w:spacing w:after="120"/>
              <w:contextualSpacing/>
              <w:jc w:val="center"/>
            </w:pPr>
            <w:r>
              <w:rPr>
                <w:color w:val="000000"/>
              </w:rPr>
              <w:t>занимаемых юнитов</w:t>
            </w:r>
          </w:p>
          <w:p w:rsidR="00F73B3D" w:rsidRDefault="00B808D0">
            <w:pPr>
              <w:spacing w:after="120"/>
              <w:contextualSpacing/>
              <w:jc w:val="center"/>
            </w:pPr>
            <w:r>
              <w:rPr>
                <w:color w:val="000000"/>
              </w:rPr>
              <w:t>в стойке не менее 2,</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 не менее</w:t>
            </w:r>
          </w:p>
          <w:p w:rsidR="00F73B3D" w:rsidRDefault="00B808D0">
            <w:pPr>
              <w:spacing w:after="120"/>
              <w:contextualSpacing/>
              <w:jc w:val="center"/>
            </w:pPr>
            <w:r>
              <w:rPr>
                <w:color w:val="000000"/>
              </w:rPr>
              <w:t>2 Тб,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 не</w:t>
            </w:r>
          </w:p>
          <w:p w:rsidR="00F73B3D" w:rsidRDefault="00B808D0">
            <w:pPr>
              <w:spacing w:after="120"/>
              <w:contextualSpacing/>
              <w:jc w:val="center"/>
            </w:pPr>
            <w:r>
              <w:rPr>
                <w:color w:val="000000"/>
              </w:rPr>
              <w:t>менее 2 шт.,</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 не</w:t>
            </w:r>
          </w:p>
          <w:p w:rsidR="00F73B3D" w:rsidRDefault="00B808D0">
            <w:pPr>
              <w:spacing w:after="120"/>
              <w:contextualSpacing/>
              <w:jc w:val="center"/>
            </w:pPr>
            <w:r>
              <w:rPr>
                <w:color w:val="000000"/>
              </w:rPr>
              <w:t>менее 1200 Ватт,</w:t>
            </w:r>
          </w:p>
          <w:p w:rsidR="00F73B3D" w:rsidRDefault="00B808D0">
            <w:pPr>
              <w:spacing w:after="120"/>
              <w:contextualSpacing/>
              <w:jc w:val="center"/>
            </w:pPr>
            <w:r>
              <w:rPr>
                <w:color w:val="000000"/>
              </w:rPr>
              <w:t>количество сетевых</w:t>
            </w:r>
          </w:p>
          <w:p w:rsidR="00F73B3D" w:rsidRDefault="00B808D0">
            <w:pPr>
              <w:spacing w:after="120"/>
              <w:contextualSpacing/>
              <w:jc w:val="center"/>
            </w:pPr>
            <w:r>
              <w:rPr>
                <w:color w:val="000000"/>
              </w:rPr>
              <w:t>портов не менее 2</w:t>
            </w:r>
          </w:p>
          <w:p w:rsidR="00F73B3D" w:rsidRDefault="00B808D0">
            <w:pPr>
              <w:spacing w:after="120"/>
              <w:contextualSpacing/>
              <w:jc w:val="center"/>
            </w:pPr>
            <w:r>
              <w:rPr>
                <w:color w:val="000000"/>
              </w:rPr>
              <w:t>шт., скорость</w:t>
            </w:r>
          </w:p>
          <w:p w:rsidR="00F73B3D" w:rsidRDefault="00B808D0">
            <w:pPr>
              <w:spacing w:after="120"/>
              <w:contextualSpacing/>
              <w:jc w:val="center"/>
            </w:pPr>
            <w:r>
              <w:rPr>
                <w:color w:val="000000"/>
              </w:rPr>
              <w:lastRenderedPageBreak/>
              <w:t>сетевого порта</w:t>
            </w:r>
          </w:p>
          <w:p w:rsidR="00F73B3D" w:rsidRDefault="00B808D0">
            <w:pPr>
              <w:spacing w:after="120"/>
              <w:contextualSpacing/>
              <w:jc w:val="center"/>
            </w:pPr>
            <w:r>
              <w:rPr>
                <w:color w:val="000000"/>
              </w:rPr>
              <w:t>Ethernet не менее 1</w:t>
            </w:r>
          </w:p>
          <w:p w:rsidR="00F73B3D" w:rsidRDefault="00B808D0">
            <w:pPr>
              <w:spacing w:after="120"/>
              <w:contextualSpacing/>
              <w:jc w:val="center"/>
              <w:rPr>
                <w:color w:val="000000"/>
              </w:rPr>
            </w:pPr>
            <w:r>
              <w:rPr>
                <w:color w:val="000000"/>
              </w:rPr>
              <w:t>Гбит/с</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990 000,00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Тип сервер,</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объем</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корпусе,количество</w:t>
            </w:r>
          </w:p>
          <w:p w:rsidR="00F73B3D" w:rsidRDefault="00B808D0">
            <w:pPr>
              <w:spacing w:after="120"/>
              <w:contextualSpacing/>
              <w:jc w:val="center"/>
            </w:pPr>
            <w:r>
              <w:rPr>
                <w:color w:val="000000"/>
              </w:rPr>
              <w:t>занимаемых</w:t>
            </w:r>
          </w:p>
          <w:p w:rsidR="00F73B3D" w:rsidRDefault="00B808D0">
            <w:pPr>
              <w:spacing w:after="120"/>
              <w:contextualSpacing/>
              <w:jc w:val="center"/>
            </w:pPr>
            <w:r>
              <w:rPr>
                <w:color w:val="000000"/>
              </w:rPr>
              <w:t>юнитов в стойке,</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сетевых портов,</w:t>
            </w:r>
          </w:p>
          <w:p w:rsidR="00F73B3D" w:rsidRDefault="00B808D0">
            <w:pPr>
              <w:spacing w:after="120"/>
              <w:contextualSpacing/>
              <w:jc w:val="center"/>
            </w:pPr>
            <w:r>
              <w:rPr>
                <w:color w:val="000000"/>
              </w:rPr>
              <w:t>скорость сетевого</w:t>
            </w:r>
          </w:p>
          <w:p w:rsidR="00F73B3D" w:rsidRDefault="00B808D0">
            <w:pPr>
              <w:spacing w:after="120"/>
              <w:contextualSpacing/>
              <w:jc w:val="center"/>
              <w:rPr>
                <w:color w:val="000000"/>
              </w:rPr>
            </w:pPr>
            <w:r>
              <w:rPr>
                <w:color w:val="000000"/>
              </w:rPr>
              <w:t>порта Ethernet</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pPr>
            <w:r>
              <w:rPr>
                <w:color w:val="000000"/>
              </w:rPr>
              <w:t>Тип сервер,</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объем</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w:t>
            </w:r>
          </w:p>
          <w:p w:rsidR="00F73B3D" w:rsidRDefault="00B808D0">
            <w:pPr>
              <w:spacing w:after="120"/>
              <w:contextualSpacing/>
              <w:jc w:val="center"/>
            </w:pPr>
            <w:r>
              <w:rPr>
                <w:color w:val="000000"/>
              </w:rPr>
              <w:t>памяти,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корпусе,количество</w:t>
            </w:r>
          </w:p>
          <w:p w:rsidR="00F73B3D" w:rsidRDefault="00B808D0">
            <w:pPr>
              <w:spacing w:after="120"/>
              <w:contextualSpacing/>
              <w:jc w:val="center"/>
            </w:pPr>
            <w:r>
              <w:rPr>
                <w:color w:val="000000"/>
              </w:rPr>
              <w:t>занимаемых</w:t>
            </w:r>
          </w:p>
          <w:p w:rsidR="00F73B3D" w:rsidRDefault="00B808D0">
            <w:pPr>
              <w:spacing w:after="120"/>
              <w:contextualSpacing/>
              <w:jc w:val="center"/>
            </w:pPr>
            <w:r>
              <w:rPr>
                <w:color w:val="000000"/>
              </w:rPr>
              <w:t>юнитов в стойке,</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t>блока питания,</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сетевых портов,</w:t>
            </w:r>
          </w:p>
          <w:p w:rsidR="00F73B3D" w:rsidRDefault="00B808D0">
            <w:pPr>
              <w:spacing w:after="120"/>
              <w:contextualSpacing/>
              <w:jc w:val="center"/>
            </w:pPr>
            <w:r>
              <w:rPr>
                <w:color w:val="000000"/>
              </w:rPr>
              <w:lastRenderedPageBreak/>
              <w:t>скорость сетевого</w:t>
            </w:r>
          </w:p>
          <w:p w:rsidR="00F73B3D" w:rsidRDefault="00B808D0">
            <w:pPr>
              <w:spacing w:after="120"/>
              <w:contextualSpacing/>
              <w:jc w:val="center"/>
              <w:rPr>
                <w:color w:val="000000"/>
              </w:rPr>
            </w:pPr>
            <w:r>
              <w:rPr>
                <w:color w:val="000000"/>
              </w:rPr>
              <w:t>порта Ethernet</w:t>
            </w:r>
          </w:p>
        </w:tc>
        <w:tc>
          <w:tcPr>
            <w:tcW w:w="1983" w:type="dxa"/>
          </w:tcPr>
          <w:p w:rsidR="00F73B3D" w:rsidRDefault="00B808D0">
            <w:pPr>
              <w:spacing w:after="120"/>
              <w:contextualSpacing/>
              <w:jc w:val="center"/>
            </w:pPr>
            <w:r>
              <w:rPr>
                <w:color w:val="000000"/>
              </w:rPr>
              <w:lastRenderedPageBreak/>
              <w:t>Характеристики</w:t>
            </w:r>
          </w:p>
          <w:p w:rsidR="00F73B3D" w:rsidRDefault="00B808D0">
            <w:pPr>
              <w:spacing w:after="120"/>
              <w:contextualSpacing/>
              <w:jc w:val="center"/>
            </w:pPr>
            <w:r>
              <w:rPr>
                <w:color w:val="000000"/>
              </w:rPr>
              <w:t>для сервера:</w:t>
            </w:r>
          </w:p>
          <w:p w:rsidR="00F73B3D" w:rsidRDefault="00B808D0">
            <w:pPr>
              <w:spacing w:after="120"/>
              <w:contextualSpacing/>
              <w:jc w:val="center"/>
            </w:pPr>
            <w:r>
              <w:rPr>
                <w:color w:val="000000"/>
              </w:rPr>
              <w:t>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процессоров не</w:t>
            </w:r>
          </w:p>
          <w:p w:rsidR="00F73B3D" w:rsidRDefault="00B808D0">
            <w:pPr>
              <w:spacing w:after="120"/>
              <w:contextualSpacing/>
              <w:jc w:val="center"/>
            </w:pPr>
            <w:r>
              <w:rPr>
                <w:color w:val="000000"/>
              </w:rPr>
              <w:t>более 2 штук,</w:t>
            </w:r>
          </w:p>
          <w:p w:rsidR="00F73B3D" w:rsidRDefault="00B808D0">
            <w:pPr>
              <w:spacing w:after="120"/>
              <w:contextualSpacing/>
              <w:jc w:val="center"/>
            </w:pPr>
            <w:r>
              <w:rPr>
                <w:color w:val="000000"/>
              </w:rPr>
              <w:t>количество ядер</w:t>
            </w:r>
          </w:p>
          <w:p w:rsidR="00F73B3D" w:rsidRDefault="00B808D0">
            <w:pPr>
              <w:spacing w:after="120"/>
              <w:contextualSpacing/>
              <w:jc w:val="center"/>
            </w:pPr>
            <w:r>
              <w:rPr>
                <w:color w:val="000000"/>
              </w:rPr>
              <w:t>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процессора не менее</w:t>
            </w:r>
          </w:p>
          <w:p w:rsidR="00F73B3D" w:rsidRDefault="00B808D0">
            <w:pPr>
              <w:spacing w:after="120"/>
              <w:contextualSpacing/>
              <w:jc w:val="center"/>
            </w:pPr>
            <w:r>
              <w:rPr>
                <w:color w:val="000000"/>
              </w:rPr>
              <w:t>8, 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модуля оперативной</w:t>
            </w:r>
          </w:p>
          <w:p w:rsidR="00F73B3D" w:rsidRDefault="00B808D0">
            <w:pPr>
              <w:spacing w:after="120"/>
              <w:contextualSpacing/>
              <w:jc w:val="center"/>
            </w:pPr>
            <w:r>
              <w:rPr>
                <w:color w:val="000000"/>
              </w:rPr>
              <w:t>памяти не менее 16</w:t>
            </w:r>
          </w:p>
          <w:p w:rsidR="00F73B3D" w:rsidRDefault="00B808D0">
            <w:pPr>
              <w:spacing w:after="120"/>
              <w:contextualSpacing/>
              <w:jc w:val="center"/>
            </w:pPr>
            <w:r>
              <w:rPr>
                <w:color w:val="000000"/>
              </w:rPr>
              <w:t>Гб,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модулей</w:t>
            </w:r>
          </w:p>
          <w:p w:rsidR="00F73B3D" w:rsidRDefault="00B808D0">
            <w:pPr>
              <w:spacing w:after="120"/>
              <w:contextualSpacing/>
              <w:jc w:val="center"/>
            </w:pPr>
            <w:r>
              <w:rPr>
                <w:color w:val="000000"/>
              </w:rPr>
              <w:t>оперативной памяти</w:t>
            </w:r>
          </w:p>
          <w:p w:rsidR="00F73B3D" w:rsidRDefault="00B808D0">
            <w:pPr>
              <w:spacing w:after="120"/>
              <w:contextualSpacing/>
              <w:jc w:val="center"/>
            </w:pPr>
            <w:r>
              <w:rPr>
                <w:color w:val="000000"/>
              </w:rPr>
              <w:t>не более 4 шт, количество</w:t>
            </w:r>
          </w:p>
          <w:p w:rsidR="00F73B3D" w:rsidRDefault="00B808D0">
            <w:pPr>
              <w:spacing w:after="120"/>
              <w:contextualSpacing/>
              <w:jc w:val="center"/>
            </w:pPr>
            <w:r>
              <w:rPr>
                <w:color w:val="000000"/>
              </w:rPr>
              <w:t>накопителей в</w:t>
            </w:r>
          </w:p>
          <w:p w:rsidR="00F73B3D" w:rsidRDefault="00B808D0">
            <w:pPr>
              <w:spacing w:after="120"/>
              <w:contextualSpacing/>
              <w:jc w:val="center"/>
            </w:pPr>
            <w:r>
              <w:rPr>
                <w:color w:val="000000"/>
              </w:rPr>
              <w:t>корпусе не менее 5</w:t>
            </w:r>
          </w:p>
          <w:p w:rsidR="00F73B3D" w:rsidRDefault="00B808D0">
            <w:pPr>
              <w:spacing w:after="120"/>
              <w:contextualSpacing/>
              <w:jc w:val="center"/>
            </w:pPr>
            <w:r>
              <w:rPr>
                <w:color w:val="000000"/>
              </w:rPr>
              <w:t>шт., количество</w:t>
            </w:r>
          </w:p>
          <w:p w:rsidR="00F73B3D" w:rsidRDefault="00B808D0">
            <w:pPr>
              <w:spacing w:after="120"/>
              <w:contextualSpacing/>
              <w:jc w:val="center"/>
            </w:pPr>
            <w:r>
              <w:rPr>
                <w:color w:val="000000"/>
              </w:rPr>
              <w:t>занимаемых юнитов</w:t>
            </w:r>
          </w:p>
          <w:p w:rsidR="00F73B3D" w:rsidRDefault="00B808D0">
            <w:pPr>
              <w:spacing w:after="120"/>
              <w:contextualSpacing/>
              <w:jc w:val="center"/>
            </w:pPr>
            <w:r>
              <w:rPr>
                <w:color w:val="000000"/>
              </w:rPr>
              <w:t>в стойке не менее 2,</w:t>
            </w:r>
          </w:p>
          <w:p w:rsidR="00F73B3D" w:rsidRDefault="00B808D0">
            <w:pPr>
              <w:spacing w:after="120"/>
              <w:contextualSpacing/>
              <w:jc w:val="center"/>
            </w:pPr>
            <w:r>
              <w:rPr>
                <w:color w:val="000000"/>
              </w:rPr>
              <w:t>объем каждого</w:t>
            </w:r>
          </w:p>
          <w:p w:rsidR="00F73B3D" w:rsidRDefault="00B808D0">
            <w:pPr>
              <w:spacing w:after="120"/>
              <w:contextualSpacing/>
              <w:jc w:val="center"/>
            </w:pPr>
            <w:r>
              <w:rPr>
                <w:color w:val="000000"/>
              </w:rPr>
              <w:t>установленного</w:t>
            </w:r>
          </w:p>
          <w:p w:rsidR="00F73B3D" w:rsidRDefault="00B808D0">
            <w:pPr>
              <w:spacing w:after="120"/>
              <w:contextualSpacing/>
              <w:jc w:val="center"/>
            </w:pPr>
            <w:r>
              <w:rPr>
                <w:color w:val="000000"/>
              </w:rPr>
              <w:t>накопителя не менее</w:t>
            </w:r>
          </w:p>
          <w:p w:rsidR="00F73B3D" w:rsidRDefault="00B808D0">
            <w:pPr>
              <w:spacing w:after="120"/>
              <w:contextualSpacing/>
              <w:jc w:val="center"/>
            </w:pPr>
            <w:r>
              <w:rPr>
                <w:color w:val="000000"/>
              </w:rPr>
              <w:t>2 Тб, количество</w:t>
            </w:r>
          </w:p>
          <w:p w:rsidR="00F73B3D" w:rsidRDefault="00B808D0">
            <w:pPr>
              <w:spacing w:after="120"/>
              <w:contextualSpacing/>
              <w:jc w:val="center"/>
            </w:pPr>
            <w:r>
              <w:rPr>
                <w:color w:val="000000"/>
              </w:rPr>
              <w:t>установленных</w:t>
            </w:r>
          </w:p>
          <w:p w:rsidR="00F73B3D" w:rsidRDefault="00B808D0">
            <w:pPr>
              <w:spacing w:after="120"/>
              <w:contextualSpacing/>
              <w:jc w:val="center"/>
            </w:pPr>
            <w:r>
              <w:rPr>
                <w:color w:val="000000"/>
              </w:rPr>
              <w:t>блоков питания не</w:t>
            </w:r>
          </w:p>
          <w:p w:rsidR="00F73B3D" w:rsidRDefault="00B808D0">
            <w:pPr>
              <w:spacing w:after="120"/>
              <w:contextualSpacing/>
              <w:jc w:val="center"/>
            </w:pPr>
            <w:r>
              <w:rPr>
                <w:color w:val="000000"/>
              </w:rPr>
              <w:t>менее 2 шт.,</w:t>
            </w:r>
          </w:p>
          <w:p w:rsidR="00F73B3D" w:rsidRDefault="00B808D0">
            <w:pPr>
              <w:spacing w:after="120"/>
              <w:contextualSpacing/>
              <w:jc w:val="center"/>
            </w:pPr>
            <w:r>
              <w:rPr>
                <w:color w:val="000000"/>
              </w:rPr>
              <w:t>номинальная</w:t>
            </w:r>
          </w:p>
          <w:p w:rsidR="00F73B3D" w:rsidRDefault="00B808D0">
            <w:pPr>
              <w:spacing w:after="120"/>
              <w:contextualSpacing/>
              <w:jc w:val="center"/>
            </w:pPr>
            <w:r>
              <w:rPr>
                <w:color w:val="000000"/>
              </w:rPr>
              <w:t>мощность одного</w:t>
            </w:r>
          </w:p>
          <w:p w:rsidR="00F73B3D" w:rsidRDefault="00B808D0">
            <w:pPr>
              <w:spacing w:after="120"/>
              <w:contextualSpacing/>
              <w:jc w:val="center"/>
            </w:pPr>
            <w:r>
              <w:rPr>
                <w:color w:val="000000"/>
              </w:rPr>
              <w:lastRenderedPageBreak/>
              <w:t>блока питания не</w:t>
            </w:r>
          </w:p>
          <w:p w:rsidR="00F73B3D" w:rsidRDefault="00B808D0">
            <w:pPr>
              <w:spacing w:after="120"/>
              <w:contextualSpacing/>
              <w:jc w:val="center"/>
            </w:pPr>
            <w:r>
              <w:rPr>
                <w:color w:val="000000"/>
              </w:rPr>
              <w:t>менее 1200 Ватт,</w:t>
            </w:r>
          </w:p>
          <w:p w:rsidR="00F73B3D" w:rsidRDefault="00B808D0">
            <w:pPr>
              <w:spacing w:after="120"/>
              <w:contextualSpacing/>
              <w:jc w:val="center"/>
            </w:pPr>
            <w:r>
              <w:rPr>
                <w:color w:val="000000"/>
              </w:rPr>
              <w:t>количество сетевых</w:t>
            </w:r>
          </w:p>
          <w:p w:rsidR="00F73B3D" w:rsidRDefault="00B808D0">
            <w:pPr>
              <w:spacing w:after="120"/>
              <w:contextualSpacing/>
              <w:jc w:val="center"/>
            </w:pPr>
            <w:r>
              <w:rPr>
                <w:color w:val="000000"/>
              </w:rPr>
              <w:t>портов не менее 2</w:t>
            </w:r>
          </w:p>
          <w:p w:rsidR="00F73B3D" w:rsidRDefault="00B808D0">
            <w:pPr>
              <w:spacing w:after="120"/>
              <w:contextualSpacing/>
              <w:jc w:val="center"/>
            </w:pPr>
            <w:r>
              <w:rPr>
                <w:color w:val="000000"/>
              </w:rPr>
              <w:t>шт., скорость</w:t>
            </w:r>
          </w:p>
          <w:p w:rsidR="00F73B3D" w:rsidRDefault="00B808D0">
            <w:pPr>
              <w:spacing w:after="120"/>
              <w:contextualSpacing/>
              <w:jc w:val="center"/>
            </w:pPr>
            <w:r>
              <w:rPr>
                <w:color w:val="000000"/>
              </w:rPr>
              <w:t>сетевого порта</w:t>
            </w:r>
          </w:p>
          <w:p w:rsidR="00F73B3D" w:rsidRDefault="00B808D0">
            <w:pPr>
              <w:spacing w:after="120"/>
              <w:contextualSpacing/>
              <w:jc w:val="center"/>
            </w:pPr>
            <w:r>
              <w:rPr>
                <w:color w:val="000000"/>
              </w:rPr>
              <w:t>Ethernet не менее 1</w:t>
            </w:r>
          </w:p>
          <w:p w:rsidR="00F73B3D" w:rsidRDefault="00B808D0">
            <w:pPr>
              <w:spacing w:after="120"/>
              <w:contextualSpacing/>
              <w:jc w:val="center"/>
              <w:rPr>
                <w:color w:val="000000"/>
              </w:rPr>
            </w:pPr>
            <w:r>
              <w:rPr>
                <w:color w:val="000000"/>
              </w:rPr>
              <w:t>Гбит/с</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990 000,00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val="restart"/>
          </w:tcPr>
          <w:p w:rsidR="00F73B3D" w:rsidRDefault="00B808D0">
            <w:pPr>
              <w:jc w:val="center"/>
            </w:pPr>
            <w:r>
              <w:t xml:space="preserve">7. </w:t>
            </w:r>
          </w:p>
          <w:p w:rsidR="00F73B3D" w:rsidRDefault="00F73B3D">
            <w:pPr>
              <w:jc w:val="center"/>
            </w:pP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tc>
        <w:tc>
          <w:tcPr>
            <w:tcW w:w="1134" w:type="dxa"/>
            <w:vMerge w:val="restart"/>
          </w:tcPr>
          <w:p w:rsidR="00F73B3D" w:rsidRDefault="00B808D0">
            <w:pPr>
              <w:jc w:val="center"/>
            </w:pPr>
            <w:r>
              <w:t>26.20.16</w:t>
            </w:r>
          </w:p>
          <w:p w:rsidR="00F73B3D" w:rsidRDefault="00F73B3D">
            <w:pPr>
              <w:jc w:val="center"/>
            </w:pP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tc>
        <w:tc>
          <w:tcPr>
            <w:tcW w:w="2127" w:type="dxa"/>
            <w:vMerge w:val="restart"/>
          </w:tcPr>
          <w:p w:rsidR="00F73B3D" w:rsidRDefault="00B808D0">
            <w:pPr>
              <w:jc w:val="center"/>
            </w:pPr>
            <w:r>
              <w:t xml:space="preserve">Устройства ввода или </w:t>
            </w:r>
          </w:p>
          <w:p w:rsidR="00F73B3D" w:rsidRDefault="00B808D0">
            <w:pPr>
              <w:jc w:val="center"/>
            </w:pPr>
            <w:r>
              <w:t>вывода, содержащие</w:t>
            </w:r>
          </w:p>
          <w:p w:rsidR="00F73B3D" w:rsidRDefault="00B808D0">
            <w:pPr>
              <w:jc w:val="center"/>
            </w:pPr>
            <w:r>
              <w:t>или не содержащие в</w:t>
            </w:r>
          </w:p>
          <w:p w:rsidR="00F73B3D" w:rsidRDefault="00B808D0">
            <w:pPr>
              <w:jc w:val="center"/>
            </w:pPr>
            <w:r>
              <w:t>одном корпусе</w:t>
            </w:r>
          </w:p>
          <w:p w:rsidR="00F73B3D" w:rsidRDefault="00B808D0">
            <w:pPr>
              <w:jc w:val="center"/>
            </w:pPr>
            <w:r>
              <w:t>запоминающие</w:t>
            </w:r>
          </w:p>
          <w:p w:rsidR="00F73B3D" w:rsidRDefault="00B808D0">
            <w:pPr>
              <w:jc w:val="center"/>
            </w:pPr>
            <w:r>
              <w:t>устройства</w:t>
            </w:r>
          </w:p>
          <w:p w:rsidR="00F73B3D" w:rsidRDefault="00F73B3D">
            <w:pPr>
              <w:jc w:val="center"/>
            </w:pP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Цветность печати,</w:t>
            </w:r>
          </w:p>
          <w:p w:rsidR="00F73B3D" w:rsidRDefault="00B808D0">
            <w:pPr>
              <w:spacing w:after="120"/>
              <w:contextualSpacing/>
              <w:jc w:val="center"/>
            </w:pPr>
            <w:r>
              <w:rPr>
                <w:color w:val="000000"/>
              </w:rPr>
              <w:t>формат печати,</w:t>
            </w:r>
          </w:p>
          <w:p w:rsidR="00F73B3D" w:rsidRDefault="00B808D0">
            <w:pPr>
              <w:spacing w:after="120"/>
              <w:contextualSpacing/>
              <w:jc w:val="center"/>
            </w:pPr>
            <w:r>
              <w:rPr>
                <w:color w:val="000000"/>
              </w:rPr>
              <w:t>способ</w:t>
            </w:r>
          </w:p>
          <w:p w:rsidR="00F73B3D" w:rsidRDefault="00B808D0">
            <w:pPr>
              <w:spacing w:after="120"/>
              <w:contextualSpacing/>
              <w:jc w:val="center"/>
            </w:pPr>
            <w:r>
              <w:rPr>
                <w:color w:val="000000"/>
              </w:rPr>
              <w:t>подключения, тип</w:t>
            </w:r>
          </w:p>
          <w:p w:rsidR="00F73B3D" w:rsidRDefault="00B808D0">
            <w:pPr>
              <w:spacing w:after="120"/>
              <w:contextualSpacing/>
              <w:jc w:val="center"/>
            </w:pPr>
            <w:r>
              <w:rPr>
                <w:color w:val="000000"/>
              </w:rPr>
              <w:t>сканирования (для</w:t>
            </w:r>
          </w:p>
          <w:p w:rsidR="00F73B3D" w:rsidRDefault="00B808D0">
            <w:pPr>
              <w:spacing w:after="120"/>
              <w:contextualSpacing/>
              <w:jc w:val="center"/>
            </w:pPr>
            <w:r>
              <w:rPr>
                <w:color w:val="000000"/>
              </w:rPr>
              <w:t>МФУ), скорость</w:t>
            </w:r>
          </w:p>
          <w:p w:rsidR="00F73B3D" w:rsidRDefault="00B808D0">
            <w:pPr>
              <w:spacing w:after="120"/>
              <w:contextualSpacing/>
              <w:jc w:val="center"/>
            </w:pPr>
            <w:r>
              <w:rPr>
                <w:color w:val="000000"/>
              </w:rPr>
              <w:t>печати в формате,</w:t>
            </w:r>
          </w:p>
          <w:p w:rsidR="00F73B3D" w:rsidRDefault="00B808D0">
            <w:pPr>
              <w:spacing w:after="120"/>
              <w:contextualSpacing/>
              <w:jc w:val="center"/>
            </w:pPr>
            <w:r>
              <w:rPr>
                <w:color w:val="000000"/>
              </w:rPr>
              <w:t>скорость</w:t>
            </w:r>
          </w:p>
          <w:p w:rsidR="00F73B3D" w:rsidRDefault="00B808D0">
            <w:pPr>
              <w:spacing w:after="120"/>
              <w:contextualSpacing/>
              <w:jc w:val="cente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pPr>
            <w:r>
              <w:rPr>
                <w:color w:val="000000"/>
              </w:rPr>
              <w:t>устройства</w:t>
            </w:r>
          </w:p>
          <w:p w:rsidR="00F73B3D" w:rsidRDefault="00B808D0">
            <w:pPr>
              <w:spacing w:after="120"/>
              <w:contextualSpacing/>
              <w:jc w:val="center"/>
            </w:pPr>
            <w:r>
              <w:rPr>
                <w:color w:val="000000"/>
              </w:rPr>
              <w:t>автоподачи</w:t>
            </w:r>
          </w:p>
          <w:p w:rsidR="00F73B3D" w:rsidRDefault="00B808D0">
            <w:pPr>
              <w:spacing w:after="120"/>
              <w:contextualSpacing/>
              <w:jc w:val="center"/>
            </w:pPr>
            <w:r>
              <w:rPr>
                <w:color w:val="000000"/>
              </w:rPr>
              <w:t>сканера (для</w:t>
            </w:r>
          </w:p>
          <w:p w:rsidR="00F73B3D" w:rsidRDefault="00B808D0">
            <w:pPr>
              <w:spacing w:after="120"/>
              <w:contextualSpacing/>
              <w:jc w:val="center"/>
            </w:pPr>
            <w:r>
              <w:rPr>
                <w:color w:val="000000"/>
              </w:rPr>
              <w:t>МФУ), наличие</w:t>
            </w:r>
          </w:p>
          <w:p w:rsidR="00F73B3D" w:rsidRDefault="00B808D0">
            <w:pPr>
              <w:spacing w:after="120"/>
              <w:contextualSpacing/>
              <w:jc w:val="center"/>
            </w:pPr>
            <w:r>
              <w:rPr>
                <w:color w:val="000000"/>
              </w:rPr>
              <w:t>ЖК-дисплея,</w:t>
            </w:r>
          </w:p>
          <w:p w:rsidR="00F73B3D" w:rsidRDefault="00B808D0">
            <w:pPr>
              <w:spacing w:after="120"/>
              <w:contextualSpacing/>
              <w:jc w:val="center"/>
            </w:pPr>
            <w:r>
              <w:rPr>
                <w:color w:val="000000"/>
              </w:rPr>
              <w:t>наличие кабеля</w:t>
            </w:r>
          </w:p>
          <w:p w:rsidR="00F73B3D" w:rsidRDefault="00B808D0">
            <w:pPr>
              <w:spacing w:after="120"/>
              <w:contextualSpacing/>
              <w:jc w:val="center"/>
            </w:pPr>
            <w:r>
              <w:rPr>
                <w:color w:val="000000"/>
              </w:rPr>
              <w:t>электропитания</w:t>
            </w:r>
          </w:p>
          <w:p w:rsidR="00F73B3D" w:rsidRDefault="00B808D0">
            <w:pPr>
              <w:spacing w:after="120"/>
              <w:contextualSpacing/>
              <w:jc w:val="center"/>
            </w:pPr>
            <w:r>
              <w:rPr>
                <w:color w:val="000000"/>
              </w:rPr>
              <w:t>для подключения к</w:t>
            </w:r>
          </w:p>
          <w:p w:rsidR="00F73B3D" w:rsidRDefault="00B808D0">
            <w:pPr>
              <w:spacing w:after="120"/>
              <w:contextualSpacing/>
              <w:jc w:val="center"/>
            </w:pPr>
            <w:r>
              <w:rPr>
                <w:color w:val="000000"/>
              </w:rPr>
              <w:t>сети 220В, наличие</w:t>
            </w:r>
          </w:p>
          <w:p w:rsidR="00F73B3D" w:rsidRDefault="00B808D0">
            <w:pPr>
              <w:spacing w:after="120"/>
              <w:contextualSpacing/>
              <w:jc w:val="center"/>
            </w:pPr>
            <w:r>
              <w:rPr>
                <w:color w:val="000000"/>
              </w:rPr>
              <w:t>интерфейсного</w:t>
            </w:r>
          </w:p>
          <w:p w:rsidR="00F73B3D" w:rsidRDefault="00B808D0">
            <w:pPr>
              <w:spacing w:after="120"/>
              <w:contextualSpacing/>
              <w:jc w:val="center"/>
            </w:pPr>
            <w:r>
              <w:rPr>
                <w:color w:val="000000"/>
              </w:rPr>
              <w:t>кабеля для</w:t>
            </w:r>
          </w:p>
          <w:p w:rsidR="00F73B3D" w:rsidRDefault="00B808D0">
            <w:pPr>
              <w:spacing w:after="120"/>
              <w:contextualSpacing/>
              <w:jc w:val="center"/>
            </w:pPr>
            <w:r>
              <w:rPr>
                <w:color w:val="000000"/>
              </w:rPr>
              <w:t>подключения к</w:t>
            </w:r>
          </w:p>
          <w:p w:rsidR="00F73B3D" w:rsidRDefault="00B808D0">
            <w:pPr>
              <w:spacing w:after="120"/>
              <w:contextualSpacing/>
              <w:jc w:val="center"/>
            </w:pPr>
            <w:r>
              <w:rPr>
                <w:color w:val="000000"/>
              </w:rPr>
              <w:t>компьютеру,</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 черно-</w:t>
            </w:r>
          </w:p>
          <w:p w:rsidR="00F73B3D" w:rsidRDefault="00B808D0">
            <w:pPr>
              <w:spacing w:after="120"/>
              <w:contextualSpacing/>
              <w:jc w:val="center"/>
            </w:pPr>
            <w:r>
              <w:rPr>
                <w:color w:val="000000"/>
              </w:rPr>
              <w:t>белой печати по</w:t>
            </w:r>
          </w:p>
          <w:p w:rsidR="00F73B3D" w:rsidRDefault="00B808D0">
            <w:pPr>
              <w:spacing w:after="120"/>
              <w:contextualSpacing/>
              <w:jc w:val="center"/>
            </w:pPr>
            <w:r>
              <w:rPr>
                <w:color w:val="000000"/>
              </w:rPr>
              <w:t>горизонтали,</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w:t>
            </w:r>
          </w:p>
          <w:p w:rsidR="00F73B3D" w:rsidRDefault="00B808D0">
            <w:pPr>
              <w:spacing w:after="120"/>
              <w:contextualSpacing/>
              <w:jc w:val="center"/>
            </w:pPr>
            <w:r>
              <w:rPr>
                <w:color w:val="000000"/>
              </w:rPr>
              <w:t>сканирования по</w:t>
            </w:r>
          </w:p>
          <w:p w:rsidR="00F73B3D" w:rsidRDefault="00B808D0">
            <w:pPr>
              <w:spacing w:after="120"/>
              <w:contextualSpacing/>
              <w:jc w:val="center"/>
            </w:pPr>
            <w:r>
              <w:rPr>
                <w:color w:val="000000"/>
              </w:rPr>
              <w:lastRenderedPageBreak/>
              <w:t>горизонтали (для</w:t>
            </w:r>
          </w:p>
          <w:p w:rsidR="00F73B3D" w:rsidRDefault="00B808D0">
            <w:pPr>
              <w:spacing w:after="120"/>
              <w:contextualSpacing/>
              <w:jc w:val="center"/>
            </w:pPr>
            <w:r>
              <w:rPr>
                <w:color w:val="000000"/>
              </w:rPr>
              <w:t>МФУ),</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w:t>
            </w:r>
          </w:p>
          <w:p w:rsidR="00F73B3D" w:rsidRDefault="00B808D0">
            <w:pPr>
              <w:spacing w:after="120"/>
              <w:contextualSpacing/>
              <w:jc w:val="center"/>
            </w:pPr>
            <w:r>
              <w:rPr>
                <w:color w:val="000000"/>
              </w:rPr>
              <w:t>сканирования по</w:t>
            </w:r>
          </w:p>
          <w:p w:rsidR="00F73B3D" w:rsidRDefault="00B808D0">
            <w:pPr>
              <w:spacing w:after="120"/>
              <w:contextualSpacing/>
              <w:jc w:val="center"/>
            </w:pPr>
            <w:r>
              <w:rPr>
                <w:color w:val="000000"/>
              </w:rPr>
              <w:t>вертикали (для</w:t>
            </w:r>
          </w:p>
          <w:p w:rsidR="00F73B3D" w:rsidRDefault="00B808D0">
            <w:pPr>
              <w:spacing w:after="120"/>
              <w:contextualSpacing/>
              <w:jc w:val="center"/>
              <w:rPr>
                <w:color w:val="000000"/>
              </w:rPr>
            </w:pPr>
            <w:r>
              <w:rPr>
                <w:color w:val="000000"/>
              </w:rPr>
              <w:t>МФУ)</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Цветность печати,</w:t>
            </w:r>
          </w:p>
          <w:p w:rsidR="00F73B3D" w:rsidRDefault="00B808D0">
            <w:pPr>
              <w:spacing w:after="120"/>
              <w:contextualSpacing/>
              <w:jc w:val="center"/>
              <w:rPr>
                <w:color w:val="000000"/>
              </w:rPr>
            </w:pPr>
            <w:r>
              <w:rPr>
                <w:color w:val="000000"/>
              </w:rPr>
              <w:t>формат печати,</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тип</w:t>
            </w:r>
          </w:p>
          <w:p w:rsidR="00F73B3D" w:rsidRDefault="00B808D0">
            <w:pPr>
              <w:spacing w:after="120"/>
              <w:contextualSpacing/>
              <w:jc w:val="center"/>
              <w:rPr>
                <w:color w:val="000000"/>
              </w:rPr>
            </w:pPr>
            <w:r>
              <w:rPr>
                <w:color w:val="000000"/>
              </w:rPr>
              <w:t>сканирования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устройства</w:t>
            </w:r>
          </w:p>
          <w:p w:rsidR="00F73B3D" w:rsidRDefault="00B808D0">
            <w:pPr>
              <w:spacing w:after="120"/>
              <w:contextualSpacing/>
              <w:jc w:val="center"/>
              <w:rPr>
                <w:color w:val="000000"/>
              </w:rPr>
            </w:pPr>
            <w:r>
              <w:rPr>
                <w:color w:val="000000"/>
              </w:rPr>
              <w:t>автоподачи</w:t>
            </w:r>
          </w:p>
          <w:p w:rsidR="00F73B3D" w:rsidRDefault="00B808D0">
            <w:pPr>
              <w:spacing w:after="120"/>
              <w:contextualSpacing/>
              <w:jc w:val="center"/>
              <w:rPr>
                <w:color w:val="000000"/>
              </w:rPr>
            </w:pPr>
            <w:r>
              <w:rPr>
                <w:color w:val="000000"/>
              </w:rPr>
              <w:t>сканера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w:t>
            </w:r>
          </w:p>
          <w:p w:rsidR="00F73B3D" w:rsidRDefault="00B808D0">
            <w:pPr>
              <w:spacing w:after="120"/>
              <w:contextualSpacing/>
              <w:jc w:val="center"/>
              <w:rPr>
                <w:color w:val="000000"/>
              </w:rPr>
            </w:pPr>
            <w:r>
              <w:rPr>
                <w:color w:val="000000"/>
              </w:rPr>
              <w:t>для подключения к</w:t>
            </w:r>
          </w:p>
          <w:p w:rsidR="00F73B3D" w:rsidRDefault="00B808D0">
            <w:pPr>
              <w:spacing w:after="120"/>
              <w:contextualSpacing/>
              <w:jc w:val="center"/>
              <w:rPr>
                <w:color w:val="000000"/>
              </w:rPr>
            </w:pPr>
            <w:r>
              <w:rPr>
                <w:color w:val="000000"/>
              </w:rPr>
              <w:t>сети 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lastRenderedPageBreak/>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(для</w:t>
            </w:r>
          </w:p>
          <w:p w:rsidR="00F73B3D" w:rsidRDefault="00B808D0">
            <w:pPr>
              <w:spacing w:after="120"/>
              <w:contextualSpacing/>
              <w:jc w:val="center"/>
              <w:rPr>
                <w:color w:val="000000"/>
              </w:rPr>
            </w:pPr>
            <w:r>
              <w:rPr>
                <w:color w:val="000000"/>
              </w:rPr>
              <w:t>МФУ)</w:t>
            </w:r>
          </w:p>
          <w:p w:rsidR="00F73B3D" w:rsidRDefault="00F73B3D">
            <w:pPr>
              <w:spacing w:after="120"/>
              <w:contextualSpacing/>
              <w:jc w:val="center"/>
              <w:rPr>
                <w:color w:val="000000"/>
              </w:rPr>
            </w:pPr>
          </w:p>
        </w:tc>
        <w:tc>
          <w:tcPr>
            <w:tcW w:w="1983" w:type="dxa"/>
          </w:tcPr>
          <w:p w:rsidR="00F73B3D" w:rsidRDefault="00B808D0">
            <w:pPr>
              <w:spacing w:after="120"/>
              <w:contextualSpacing/>
              <w:jc w:val="center"/>
            </w:pPr>
            <w:r>
              <w:rPr>
                <w:color w:val="000000"/>
              </w:rPr>
              <w:lastRenderedPageBreak/>
              <w:t>Характеристики</w:t>
            </w:r>
          </w:p>
          <w:p w:rsidR="00F73B3D" w:rsidRDefault="00B808D0">
            <w:pPr>
              <w:spacing w:after="120"/>
              <w:contextualSpacing/>
              <w:jc w:val="center"/>
            </w:pPr>
            <w:r>
              <w:rPr>
                <w:color w:val="000000"/>
              </w:rPr>
              <w:t>для принтера,</w:t>
            </w:r>
          </w:p>
          <w:p w:rsidR="00F73B3D" w:rsidRDefault="00B808D0">
            <w:pPr>
              <w:spacing w:after="120"/>
              <w:contextualSpacing/>
              <w:jc w:val="center"/>
            </w:pPr>
            <w:r>
              <w:rPr>
                <w:color w:val="000000"/>
              </w:rPr>
              <w:t>многофункционал</w:t>
            </w:r>
          </w:p>
          <w:p w:rsidR="00F73B3D" w:rsidRDefault="00B808D0">
            <w:pPr>
              <w:spacing w:after="120"/>
              <w:contextualSpacing/>
              <w:jc w:val="center"/>
            </w:pPr>
            <w:r>
              <w:rPr>
                <w:color w:val="000000"/>
              </w:rPr>
              <w:t>ьного устройства</w:t>
            </w:r>
          </w:p>
          <w:p w:rsidR="00F73B3D" w:rsidRDefault="00B808D0">
            <w:pPr>
              <w:spacing w:after="120"/>
              <w:contextualSpacing/>
              <w:jc w:val="center"/>
            </w:pPr>
            <w:r>
              <w:rPr>
                <w:color w:val="000000"/>
              </w:rPr>
              <w:t>(МФУ): Цветность</w:t>
            </w:r>
          </w:p>
          <w:p w:rsidR="00F73B3D" w:rsidRDefault="00B808D0">
            <w:pPr>
              <w:spacing w:after="120"/>
              <w:contextualSpacing/>
              <w:jc w:val="center"/>
            </w:pPr>
            <w:r>
              <w:rPr>
                <w:color w:val="000000"/>
              </w:rPr>
              <w:t>печати черно-белая</w:t>
            </w:r>
          </w:p>
          <w:p w:rsidR="00F73B3D" w:rsidRDefault="00B808D0">
            <w:pPr>
              <w:spacing w:after="120"/>
              <w:contextualSpacing/>
              <w:jc w:val="center"/>
            </w:pPr>
            <w:r>
              <w:rPr>
                <w:color w:val="000000"/>
              </w:rPr>
              <w:t>или цветная, формат</w:t>
            </w:r>
          </w:p>
          <w:p w:rsidR="00F73B3D" w:rsidRDefault="00B808D0">
            <w:pPr>
              <w:spacing w:after="120"/>
              <w:contextualSpacing/>
              <w:jc w:val="center"/>
            </w:pPr>
            <w:r>
              <w:rPr>
                <w:color w:val="000000"/>
              </w:rPr>
              <w:t>печати не менее А4,</w:t>
            </w:r>
          </w:p>
          <w:p w:rsidR="00F73B3D" w:rsidRDefault="00B808D0">
            <w:pPr>
              <w:spacing w:after="120"/>
              <w:contextualSpacing/>
              <w:jc w:val="center"/>
            </w:pPr>
            <w:r>
              <w:rPr>
                <w:color w:val="000000"/>
              </w:rPr>
              <w:t>способ</w:t>
            </w:r>
          </w:p>
          <w:p w:rsidR="00F73B3D" w:rsidRDefault="00B808D0">
            <w:pPr>
              <w:spacing w:after="120"/>
              <w:contextualSpacing/>
              <w:jc w:val="center"/>
            </w:pPr>
            <w:r>
              <w:rPr>
                <w:color w:val="000000"/>
              </w:rPr>
              <w:t>подключения USB,тип сканирования</w:t>
            </w:r>
          </w:p>
          <w:p w:rsidR="00F73B3D" w:rsidRDefault="00B808D0">
            <w:pPr>
              <w:spacing w:after="120"/>
              <w:contextualSpacing/>
              <w:jc w:val="center"/>
            </w:pPr>
            <w:r>
              <w:rPr>
                <w:color w:val="000000"/>
              </w:rPr>
              <w:t>планшетный (для</w:t>
            </w:r>
          </w:p>
          <w:p w:rsidR="00F73B3D" w:rsidRDefault="00B808D0">
            <w:pPr>
              <w:spacing w:after="120"/>
              <w:contextualSpacing/>
              <w:jc w:val="center"/>
            </w:pPr>
            <w:r>
              <w:rPr>
                <w:color w:val="000000"/>
              </w:rPr>
              <w:t>МФУ), скорость</w:t>
            </w:r>
          </w:p>
          <w:p w:rsidR="00F73B3D" w:rsidRDefault="00B808D0">
            <w:pPr>
              <w:spacing w:after="120"/>
              <w:contextualSpacing/>
              <w:jc w:val="center"/>
            </w:pPr>
            <w:r>
              <w:rPr>
                <w:color w:val="000000"/>
              </w:rPr>
              <w:t>печати в формате не</w:t>
            </w:r>
          </w:p>
          <w:p w:rsidR="00F73B3D" w:rsidRDefault="00B808D0">
            <w:pPr>
              <w:spacing w:after="120"/>
              <w:contextualSpacing/>
              <w:jc w:val="center"/>
            </w:pPr>
            <w:r>
              <w:rPr>
                <w:color w:val="000000"/>
              </w:rPr>
              <w:t>менее 20 стр/мин,</w:t>
            </w:r>
          </w:p>
          <w:p w:rsidR="00F73B3D" w:rsidRDefault="00B808D0">
            <w:pPr>
              <w:spacing w:after="120"/>
              <w:contextualSpacing/>
              <w:jc w:val="center"/>
            </w:pPr>
            <w:r>
              <w:rPr>
                <w:color w:val="000000"/>
              </w:rPr>
              <w:t>скорость</w:t>
            </w:r>
          </w:p>
          <w:p w:rsidR="00F73B3D" w:rsidRDefault="00B808D0">
            <w:pPr>
              <w:spacing w:after="120"/>
              <w:contextualSpacing/>
              <w:jc w:val="center"/>
            </w:pPr>
            <w:r>
              <w:rPr>
                <w:color w:val="000000"/>
              </w:rPr>
              <w:t>копирования не</w:t>
            </w:r>
          </w:p>
          <w:p w:rsidR="00F73B3D" w:rsidRDefault="00B808D0">
            <w:pPr>
              <w:spacing w:after="120"/>
              <w:contextualSpacing/>
              <w:jc w:val="center"/>
            </w:pPr>
            <w:r>
              <w:rPr>
                <w:color w:val="000000"/>
              </w:rPr>
              <w:t>менее 20 стр/мин</w:t>
            </w:r>
          </w:p>
          <w:p w:rsidR="00F73B3D" w:rsidRDefault="00B808D0">
            <w:pPr>
              <w:spacing w:after="120"/>
              <w:contextualSpacing/>
              <w:jc w:val="center"/>
            </w:pPr>
            <w:r>
              <w:rPr>
                <w:color w:val="000000"/>
              </w:rPr>
              <w:t>(для МФУ), наличие</w:t>
            </w:r>
          </w:p>
          <w:p w:rsidR="00F73B3D" w:rsidRDefault="00B808D0">
            <w:pPr>
              <w:spacing w:after="120"/>
              <w:contextualSpacing/>
              <w:jc w:val="center"/>
            </w:pPr>
            <w:r>
              <w:rPr>
                <w:color w:val="000000"/>
              </w:rPr>
              <w:t>устройства</w:t>
            </w:r>
          </w:p>
          <w:p w:rsidR="00F73B3D" w:rsidRDefault="00B808D0">
            <w:pPr>
              <w:spacing w:after="120"/>
              <w:contextualSpacing/>
              <w:jc w:val="center"/>
            </w:pPr>
            <w:r>
              <w:rPr>
                <w:color w:val="000000"/>
              </w:rPr>
              <w:t>автоподачи сканера</w:t>
            </w:r>
          </w:p>
          <w:p w:rsidR="00F73B3D" w:rsidRDefault="00B808D0">
            <w:pPr>
              <w:spacing w:after="120"/>
              <w:contextualSpacing/>
              <w:jc w:val="center"/>
            </w:pPr>
            <w:r>
              <w:rPr>
                <w:color w:val="000000"/>
              </w:rPr>
              <w:t>(для МФУ), наличие</w:t>
            </w:r>
          </w:p>
          <w:p w:rsidR="00F73B3D" w:rsidRDefault="00B808D0">
            <w:pPr>
              <w:spacing w:after="120"/>
              <w:contextualSpacing/>
              <w:jc w:val="center"/>
            </w:pPr>
            <w:r>
              <w:rPr>
                <w:color w:val="000000"/>
              </w:rPr>
              <w:t>ЖК-дисплея,</w:t>
            </w:r>
          </w:p>
          <w:p w:rsidR="00F73B3D" w:rsidRDefault="00B808D0">
            <w:pPr>
              <w:spacing w:after="120"/>
              <w:contextualSpacing/>
              <w:jc w:val="center"/>
            </w:pPr>
            <w:r>
              <w:rPr>
                <w:color w:val="000000"/>
              </w:rPr>
              <w:t>наличие кабеля</w:t>
            </w:r>
          </w:p>
          <w:p w:rsidR="00F73B3D" w:rsidRDefault="00B808D0">
            <w:pPr>
              <w:spacing w:after="120"/>
              <w:contextualSpacing/>
              <w:jc w:val="center"/>
            </w:pPr>
            <w:r>
              <w:rPr>
                <w:color w:val="000000"/>
              </w:rPr>
              <w:t>электропитания для</w:t>
            </w:r>
          </w:p>
          <w:p w:rsidR="00F73B3D" w:rsidRDefault="00B808D0">
            <w:pPr>
              <w:spacing w:after="120"/>
              <w:contextualSpacing/>
              <w:jc w:val="center"/>
            </w:pPr>
            <w:r>
              <w:rPr>
                <w:color w:val="000000"/>
              </w:rPr>
              <w:t>подключения к сети</w:t>
            </w:r>
          </w:p>
          <w:p w:rsidR="00F73B3D" w:rsidRDefault="00B808D0">
            <w:pPr>
              <w:spacing w:after="120"/>
              <w:contextualSpacing/>
              <w:jc w:val="center"/>
            </w:pPr>
            <w:r>
              <w:rPr>
                <w:color w:val="000000"/>
              </w:rPr>
              <w:t>220В, наличие</w:t>
            </w:r>
          </w:p>
          <w:p w:rsidR="00F73B3D" w:rsidRDefault="00B808D0">
            <w:pPr>
              <w:spacing w:after="120"/>
              <w:contextualSpacing/>
              <w:jc w:val="center"/>
            </w:pPr>
            <w:r>
              <w:rPr>
                <w:color w:val="000000"/>
              </w:rPr>
              <w:t>интерфейсного</w:t>
            </w:r>
          </w:p>
          <w:p w:rsidR="00F73B3D" w:rsidRDefault="00B808D0">
            <w:pPr>
              <w:spacing w:after="120"/>
              <w:contextualSpacing/>
              <w:jc w:val="center"/>
            </w:pPr>
            <w:r>
              <w:rPr>
                <w:color w:val="000000"/>
              </w:rPr>
              <w:t>кабеля для</w:t>
            </w:r>
          </w:p>
          <w:p w:rsidR="00F73B3D" w:rsidRDefault="00B808D0">
            <w:pPr>
              <w:spacing w:after="120"/>
              <w:contextualSpacing/>
              <w:jc w:val="center"/>
            </w:pPr>
            <w:r>
              <w:rPr>
                <w:color w:val="000000"/>
              </w:rPr>
              <w:lastRenderedPageBreak/>
              <w:t>подключения к</w:t>
            </w:r>
          </w:p>
          <w:p w:rsidR="00F73B3D" w:rsidRDefault="00B808D0">
            <w:pPr>
              <w:spacing w:after="120"/>
              <w:contextualSpacing/>
              <w:jc w:val="center"/>
            </w:pPr>
            <w:r>
              <w:rPr>
                <w:color w:val="000000"/>
              </w:rPr>
              <w:t>компьютеру,</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 черно-</w:t>
            </w:r>
          </w:p>
          <w:p w:rsidR="00F73B3D" w:rsidRDefault="00B808D0">
            <w:pPr>
              <w:spacing w:after="120"/>
              <w:contextualSpacing/>
              <w:jc w:val="center"/>
            </w:pPr>
            <w:r>
              <w:rPr>
                <w:color w:val="000000"/>
              </w:rPr>
              <w:t>белой печати по</w:t>
            </w:r>
          </w:p>
          <w:p w:rsidR="00F73B3D" w:rsidRDefault="00B808D0">
            <w:pPr>
              <w:spacing w:after="120"/>
              <w:contextualSpacing/>
              <w:jc w:val="center"/>
            </w:pPr>
            <w:r>
              <w:rPr>
                <w:color w:val="000000"/>
              </w:rPr>
              <w:t>горизонтали не</w:t>
            </w:r>
          </w:p>
          <w:p w:rsidR="00F73B3D" w:rsidRDefault="00B808D0">
            <w:pPr>
              <w:spacing w:after="120"/>
              <w:contextualSpacing/>
              <w:jc w:val="center"/>
            </w:pPr>
            <w:r>
              <w:rPr>
                <w:color w:val="000000"/>
              </w:rPr>
              <w:t>менее 1200 dpi,</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w:t>
            </w:r>
          </w:p>
          <w:p w:rsidR="00F73B3D" w:rsidRDefault="00B808D0">
            <w:pPr>
              <w:spacing w:after="120"/>
              <w:contextualSpacing/>
              <w:jc w:val="center"/>
            </w:pPr>
            <w:r>
              <w:rPr>
                <w:color w:val="000000"/>
              </w:rPr>
              <w:t>сканирования по</w:t>
            </w:r>
          </w:p>
          <w:p w:rsidR="00F73B3D" w:rsidRDefault="00B808D0">
            <w:pPr>
              <w:spacing w:after="120"/>
              <w:contextualSpacing/>
              <w:jc w:val="center"/>
            </w:pPr>
            <w:r>
              <w:rPr>
                <w:color w:val="000000"/>
              </w:rPr>
              <w:t>горизонтали не</w:t>
            </w:r>
          </w:p>
          <w:p w:rsidR="00F73B3D" w:rsidRDefault="00B808D0">
            <w:pPr>
              <w:spacing w:after="120"/>
              <w:contextualSpacing/>
              <w:jc w:val="center"/>
            </w:pPr>
            <w:r>
              <w:rPr>
                <w:color w:val="000000"/>
              </w:rPr>
              <w:t>менее 1200 dpi (для</w:t>
            </w:r>
          </w:p>
          <w:p w:rsidR="00F73B3D" w:rsidRDefault="00B808D0">
            <w:pPr>
              <w:spacing w:after="120"/>
              <w:contextualSpacing/>
              <w:jc w:val="center"/>
            </w:pPr>
            <w:r>
              <w:rPr>
                <w:color w:val="000000"/>
              </w:rPr>
              <w:t>МФУ),</w:t>
            </w:r>
          </w:p>
          <w:p w:rsidR="00F73B3D" w:rsidRDefault="00B808D0">
            <w:pPr>
              <w:spacing w:after="120"/>
              <w:contextualSpacing/>
              <w:jc w:val="center"/>
            </w:pPr>
            <w:r>
              <w:rPr>
                <w:color w:val="000000"/>
              </w:rPr>
              <w:t>максимальное</w:t>
            </w:r>
          </w:p>
          <w:p w:rsidR="00F73B3D" w:rsidRDefault="00B808D0">
            <w:pPr>
              <w:spacing w:after="120"/>
              <w:contextualSpacing/>
              <w:jc w:val="center"/>
            </w:pPr>
            <w:r>
              <w:rPr>
                <w:color w:val="000000"/>
              </w:rPr>
              <w:t>разрешение</w:t>
            </w:r>
          </w:p>
          <w:p w:rsidR="00F73B3D" w:rsidRDefault="00B808D0">
            <w:pPr>
              <w:spacing w:after="120"/>
              <w:contextualSpacing/>
              <w:jc w:val="center"/>
            </w:pPr>
            <w:r>
              <w:rPr>
                <w:color w:val="000000"/>
              </w:rPr>
              <w:t>сканирования по</w:t>
            </w:r>
          </w:p>
          <w:p w:rsidR="00F73B3D" w:rsidRDefault="00B808D0">
            <w:pPr>
              <w:spacing w:after="120"/>
              <w:contextualSpacing/>
              <w:jc w:val="center"/>
            </w:pPr>
            <w:r>
              <w:rPr>
                <w:color w:val="000000"/>
              </w:rPr>
              <w:t>вертикали не менее</w:t>
            </w:r>
          </w:p>
          <w:p w:rsidR="00F73B3D" w:rsidRDefault="00B808D0">
            <w:pPr>
              <w:spacing w:after="120"/>
              <w:contextualSpacing/>
              <w:jc w:val="center"/>
              <w:rPr>
                <w:color w:val="000000"/>
              </w:rPr>
            </w:pPr>
            <w:r>
              <w:rPr>
                <w:color w:val="000000"/>
              </w:rPr>
              <w:t xml:space="preserve">1200 dpi (для МФУ)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Цветность печати,</w:t>
            </w:r>
          </w:p>
          <w:p w:rsidR="00F73B3D" w:rsidRDefault="00B808D0">
            <w:pPr>
              <w:spacing w:after="120"/>
              <w:contextualSpacing/>
              <w:jc w:val="center"/>
              <w:rPr>
                <w:color w:val="000000"/>
              </w:rPr>
            </w:pPr>
            <w:r>
              <w:rPr>
                <w:color w:val="000000"/>
              </w:rPr>
              <w:t>формат печати,</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тип</w:t>
            </w:r>
          </w:p>
          <w:p w:rsidR="00F73B3D" w:rsidRDefault="00B808D0">
            <w:pPr>
              <w:spacing w:after="120"/>
              <w:contextualSpacing/>
              <w:jc w:val="center"/>
              <w:rPr>
                <w:color w:val="000000"/>
              </w:rPr>
            </w:pPr>
            <w:r>
              <w:rPr>
                <w:color w:val="000000"/>
              </w:rPr>
              <w:t>сканирования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устройства</w:t>
            </w:r>
          </w:p>
          <w:p w:rsidR="00F73B3D" w:rsidRDefault="00B808D0">
            <w:pPr>
              <w:spacing w:after="120"/>
              <w:contextualSpacing/>
              <w:jc w:val="center"/>
              <w:rPr>
                <w:color w:val="000000"/>
              </w:rPr>
            </w:pPr>
            <w:r>
              <w:rPr>
                <w:color w:val="000000"/>
              </w:rPr>
              <w:t>автоподачи</w:t>
            </w:r>
          </w:p>
          <w:p w:rsidR="00F73B3D" w:rsidRDefault="00B808D0">
            <w:pPr>
              <w:spacing w:after="120"/>
              <w:contextualSpacing/>
              <w:jc w:val="center"/>
              <w:rPr>
                <w:color w:val="000000"/>
              </w:rPr>
            </w:pPr>
            <w:r>
              <w:rPr>
                <w:color w:val="000000"/>
              </w:rPr>
              <w:t>сканера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w:t>
            </w:r>
          </w:p>
          <w:p w:rsidR="00F73B3D" w:rsidRDefault="00B808D0">
            <w:pPr>
              <w:spacing w:after="120"/>
              <w:contextualSpacing/>
              <w:jc w:val="center"/>
              <w:rPr>
                <w:color w:val="000000"/>
              </w:rPr>
            </w:pPr>
            <w:r>
              <w:rPr>
                <w:color w:val="000000"/>
              </w:rPr>
              <w:t>для подключения к</w:t>
            </w:r>
          </w:p>
          <w:p w:rsidR="00F73B3D" w:rsidRDefault="00B808D0">
            <w:pPr>
              <w:spacing w:after="120"/>
              <w:contextualSpacing/>
              <w:jc w:val="center"/>
              <w:rPr>
                <w:color w:val="000000"/>
              </w:rPr>
            </w:pPr>
            <w:r>
              <w:rPr>
                <w:color w:val="000000"/>
              </w:rPr>
              <w:t>сети 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lastRenderedPageBreak/>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(для</w:t>
            </w:r>
          </w:p>
          <w:p w:rsidR="00F73B3D" w:rsidRDefault="00B808D0">
            <w:pPr>
              <w:spacing w:after="120"/>
              <w:contextualSpacing/>
              <w:jc w:val="center"/>
              <w:rPr>
                <w:color w:val="000000"/>
              </w:rPr>
            </w:pPr>
            <w:r>
              <w:rPr>
                <w:color w:val="000000"/>
              </w:rPr>
              <w:t>МФУ)</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Цветность печати,</w:t>
            </w:r>
          </w:p>
          <w:p w:rsidR="00F73B3D" w:rsidRDefault="00B808D0">
            <w:pPr>
              <w:spacing w:after="120"/>
              <w:contextualSpacing/>
              <w:jc w:val="center"/>
              <w:rPr>
                <w:color w:val="000000"/>
              </w:rPr>
            </w:pPr>
            <w:r>
              <w:rPr>
                <w:color w:val="000000"/>
              </w:rPr>
              <w:t>формат печати,</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тип</w:t>
            </w:r>
          </w:p>
          <w:p w:rsidR="00F73B3D" w:rsidRDefault="00B808D0">
            <w:pPr>
              <w:spacing w:after="120"/>
              <w:contextualSpacing/>
              <w:jc w:val="center"/>
              <w:rPr>
                <w:color w:val="000000"/>
              </w:rPr>
            </w:pPr>
            <w:r>
              <w:rPr>
                <w:color w:val="000000"/>
              </w:rPr>
              <w:t>сканирования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устройства</w:t>
            </w:r>
          </w:p>
          <w:p w:rsidR="00F73B3D" w:rsidRDefault="00B808D0">
            <w:pPr>
              <w:spacing w:after="120"/>
              <w:contextualSpacing/>
              <w:jc w:val="center"/>
              <w:rPr>
                <w:color w:val="000000"/>
              </w:rPr>
            </w:pPr>
            <w:r>
              <w:rPr>
                <w:color w:val="000000"/>
              </w:rPr>
              <w:t>автоподачи</w:t>
            </w:r>
          </w:p>
          <w:p w:rsidR="00F73B3D" w:rsidRDefault="00B808D0">
            <w:pPr>
              <w:spacing w:after="120"/>
              <w:contextualSpacing/>
              <w:jc w:val="center"/>
              <w:rPr>
                <w:color w:val="000000"/>
              </w:rPr>
            </w:pPr>
            <w:r>
              <w:rPr>
                <w:color w:val="000000"/>
              </w:rPr>
              <w:t>сканера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w:t>
            </w:r>
          </w:p>
          <w:p w:rsidR="00F73B3D" w:rsidRDefault="00B808D0">
            <w:pPr>
              <w:spacing w:after="120"/>
              <w:contextualSpacing/>
              <w:jc w:val="center"/>
              <w:rPr>
                <w:color w:val="000000"/>
              </w:rPr>
            </w:pPr>
            <w:r>
              <w:rPr>
                <w:color w:val="000000"/>
              </w:rPr>
              <w:t>для подключения к</w:t>
            </w:r>
          </w:p>
          <w:p w:rsidR="00F73B3D" w:rsidRDefault="00B808D0">
            <w:pPr>
              <w:spacing w:after="120"/>
              <w:contextualSpacing/>
              <w:jc w:val="center"/>
              <w:rPr>
                <w:color w:val="000000"/>
              </w:rPr>
            </w:pPr>
            <w:r>
              <w:rPr>
                <w:color w:val="000000"/>
              </w:rPr>
              <w:t xml:space="preserve">сети 220В, </w:t>
            </w:r>
            <w:r>
              <w:rPr>
                <w:color w:val="000000"/>
              </w:rPr>
              <w:lastRenderedPageBreak/>
              <w:t>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(для</w:t>
            </w:r>
          </w:p>
          <w:p w:rsidR="00F73B3D" w:rsidRDefault="00B808D0">
            <w:pPr>
              <w:spacing w:after="120"/>
              <w:contextualSpacing/>
              <w:jc w:val="center"/>
              <w:rPr>
                <w:color w:val="000000"/>
              </w:rPr>
            </w:pPr>
            <w:r>
              <w:rPr>
                <w:color w:val="000000"/>
              </w:rPr>
              <w:t>МФУ)</w:t>
            </w:r>
          </w:p>
        </w:tc>
        <w:tc>
          <w:tcPr>
            <w:tcW w:w="1983" w:type="dxa"/>
          </w:tcPr>
          <w:p w:rsidR="00F73B3D" w:rsidRDefault="00B808D0">
            <w:pPr>
              <w:spacing w:after="120"/>
              <w:contextualSpacing/>
              <w:jc w:val="center"/>
              <w:rPr>
                <w:color w:val="000000"/>
              </w:rPr>
            </w:pPr>
            <w:r>
              <w:rPr>
                <w:color w:val="000000"/>
              </w:rPr>
              <w:lastRenderedPageBreak/>
              <w:t>Характеристики</w:t>
            </w:r>
          </w:p>
          <w:p w:rsidR="00F73B3D" w:rsidRDefault="00B808D0">
            <w:pPr>
              <w:spacing w:after="120"/>
              <w:contextualSpacing/>
              <w:jc w:val="center"/>
              <w:rPr>
                <w:color w:val="000000"/>
              </w:rPr>
            </w:pPr>
            <w:r>
              <w:rPr>
                <w:color w:val="000000"/>
              </w:rPr>
              <w:t>для принтера,</w:t>
            </w:r>
          </w:p>
          <w:p w:rsidR="00F73B3D" w:rsidRDefault="00B808D0">
            <w:pPr>
              <w:spacing w:after="120"/>
              <w:contextualSpacing/>
              <w:jc w:val="center"/>
              <w:rPr>
                <w:color w:val="000000"/>
              </w:rPr>
            </w:pPr>
            <w:r>
              <w:rPr>
                <w:color w:val="000000"/>
              </w:rPr>
              <w:t>многофункционал</w:t>
            </w:r>
          </w:p>
          <w:p w:rsidR="00F73B3D" w:rsidRDefault="00B808D0">
            <w:pPr>
              <w:spacing w:after="120"/>
              <w:contextualSpacing/>
              <w:jc w:val="center"/>
              <w:rPr>
                <w:color w:val="000000"/>
              </w:rPr>
            </w:pPr>
            <w:r>
              <w:rPr>
                <w:color w:val="000000"/>
              </w:rPr>
              <w:t>ьного устройства</w:t>
            </w:r>
          </w:p>
          <w:p w:rsidR="00F73B3D" w:rsidRDefault="00B808D0">
            <w:pPr>
              <w:spacing w:after="120"/>
              <w:contextualSpacing/>
              <w:jc w:val="center"/>
              <w:rPr>
                <w:color w:val="000000"/>
              </w:rPr>
            </w:pPr>
            <w:r>
              <w:rPr>
                <w:color w:val="000000"/>
              </w:rPr>
              <w:t>(МФУ): Цветность</w:t>
            </w:r>
          </w:p>
          <w:p w:rsidR="00F73B3D" w:rsidRDefault="00B808D0">
            <w:pPr>
              <w:spacing w:after="120"/>
              <w:contextualSpacing/>
              <w:jc w:val="center"/>
              <w:rPr>
                <w:color w:val="000000"/>
              </w:rPr>
            </w:pPr>
            <w:r>
              <w:rPr>
                <w:color w:val="000000"/>
              </w:rPr>
              <w:t>печати черно-белая</w:t>
            </w:r>
          </w:p>
          <w:p w:rsidR="00F73B3D" w:rsidRDefault="00B808D0">
            <w:pPr>
              <w:spacing w:after="120"/>
              <w:contextualSpacing/>
              <w:jc w:val="center"/>
              <w:rPr>
                <w:color w:val="000000"/>
              </w:rPr>
            </w:pPr>
            <w:r>
              <w:rPr>
                <w:color w:val="000000"/>
              </w:rPr>
              <w:t>или цветная, формат</w:t>
            </w:r>
          </w:p>
          <w:p w:rsidR="00F73B3D" w:rsidRDefault="00B808D0">
            <w:pPr>
              <w:spacing w:after="120"/>
              <w:contextualSpacing/>
              <w:jc w:val="center"/>
              <w:rPr>
                <w:color w:val="000000"/>
              </w:rPr>
            </w:pPr>
            <w:r>
              <w:rPr>
                <w:color w:val="000000"/>
              </w:rPr>
              <w:t>печати не менее А4,</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USB,тип сканирования</w:t>
            </w:r>
          </w:p>
          <w:p w:rsidR="00F73B3D" w:rsidRDefault="00B808D0">
            <w:pPr>
              <w:spacing w:after="120"/>
              <w:contextualSpacing/>
              <w:jc w:val="center"/>
              <w:rPr>
                <w:color w:val="000000"/>
              </w:rPr>
            </w:pPr>
            <w:r>
              <w:rPr>
                <w:color w:val="000000"/>
              </w:rPr>
              <w:t>планшетный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 не</w:t>
            </w:r>
          </w:p>
          <w:p w:rsidR="00F73B3D" w:rsidRDefault="00B808D0">
            <w:pPr>
              <w:spacing w:after="120"/>
              <w:contextualSpacing/>
              <w:jc w:val="center"/>
              <w:rPr>
                <w:color w:val="000000"/>
              </w:rPr>
            </w:pPr>
            <w:r>
              <w:rPr>
                <w:color w:val="000000"/>
              </w:rPr>
              <w:t>менее 20 стр/мин,</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не</w:t>
            </w:r>
          </w:p>
          <w:p w:rsidR="00F73B3D" w:rsidRDefault="00B808D0">
            <w:pPr>
              <w:spacing w:after="120"/>
              <w:contextualSpacing/>
              <w:jc w:val="center"/>
              <w:rPr>
                <w:color w:val="000000"/>
              </w:rPr>
            </w:pPr>
            <w:r>
              <w:rPr>
                <w:color w:val="000000"/>
              </w:rPr>
              <w:t>менее 20 стр/мин</w:t>
            </w:r>
          </w:p>
          <w:p w:rsidR="00F73B3D" w:rsidRDefault="00B808D0">
            <w:pPr>
              <w:spacing w:after="120"/>
              <w:contextualSpacing/>
              <w:jc w:val="center"/>
              <w:rPr>
                <w:color w:val="000000"/>
              </w:rPr>
            </w:pPr>
            <w:r>
              <w:rPr>
                <w:color w:val="000000"/>
              </w:rPr>
              <w:t>(для МФУ), наличие</w:t>
            </w:r>
          </w:p>
          <w:p w:rsidR="00F73B3D" w:rsidRDefault="00B808D0">
            <w:pPr>
              <w:spacing w:after="120"/>
              <w:contextualSpacing/>
              <w:jc w:val="center"/>
              <w:rPr>
                <w:color w:val="000000"/>
              </w:rPr>
            </w:pPr>
            <w:r>
              <w:rPr>
                <w:color w:val="000000"/>
              </w:rPr>
              <w:lastRenderedPageBreak/>
              <w:t>устройства</w:t>
            </w:r>
          </w:p>
          <w:p w:rsidR="00F73B3D" w:rsidRDefault="00B808D0">
            <w:pPr>
              <w:spacing w:after="120"/>
              <w:contextualSpacing/>
              <w:jc w:val="center"/>
              <w:rPr>
                <w:color w:val="000000"/>
              </w:rPr>
            </w:pPr>
            <w:r>
              <w:rPr>
                <w:color w:val="000000"/>
              </w:rPr>
              <w:t>автоподачи сканера</w:t>
            </w:r>
          </w:p>
          <w:p w:rsidR="00F73B3D" w:rsidRDefault="00B808D0">
            <w:pPr>
              <w:spacing w:after="120"/>
              <w:contextualSpacing/>
              <w:jc w:val="center"/>
              <w:rPr>
                <w:color w:val="000000"/>
              </w:rPr>
            </w:pPr>
            <w:r>
              <w:rPr>
                <w:color w:val="000000"/>
              </w:rPr>
              <w:t>(для 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 для</w:t>
            </w:r>
          </w:p>
          <w:p w:rsidR="00F73B3D" w:rsidRDefault="00B808D0">
            <w:pPr>
              <w:spacing w:after="120"/>
              <w:contextualSpacing/>
              <w:jc w:val="center"/>
              <w:rPr>
                <w:color w:val="000000"/>
              </w:rPr>
            </w:pPr>
            <w:r>
              <w:rPr>
                <w:color w:val="000000"/>
              </w:rPr>
              <w:t>подключения к сети</w:t>
            </w:r>
          </w:p>
          <w:p w:rsidR="00F73B3D" w:rsidRDefault="00B808D0">
            <w:pPr>
              <w:spacing w:after="120"/>
              <w:contextualSpacing/>
              <w:jc w:val="center"/>
              <w:rPr>
                <w:color w:val="000000"/>
              </w:rPr>
            </w:pPr>
            <w:r>
              <w:rPr>
                <w:color w:val="000000"/>
              </w:rPr>
              <w:t>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 не</w:t>
            </w:r>
          </w:p>
          <w:p w:rsidR="00F73B3D" w:rsidRDefault="00B808D0">
            <w:pPr>
              <w:spacing w:after="120"/>
              <w:contextualSpacing/>
              <w:jc w:val="center"/>
              <w:rPr>
                <w:color w:val="000000"/>
              </w:rPr>
            </w:pPr>
            <w:r>
              <w:rPr>
                <w:color w:val="000000"/>
              </w:rPr>
              <w:t>менее 1200 dpi,</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не</w:t>
            </w:r>
          </w:p>
          <w:p w:rsidR="00F73B3D" w:rsidRDefault="00B808D0">
            <w:pPr>
              <w:spacing w:after="120"/>
              <w:contextualSpacing/>
              <w:jc w:val="center"/>
              <w:rPr>
                <w:color w:val="000000"/>
              </w:rPr>
            </w:pPr>
            <w:r>
              <w:rPr>
                <w:color w:val="000000"/>
              </w:rPr>
              <w:t>менее 1200 dpi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не менее</w:t>
            </w:r>
          </w:p>
          <w:p w:rsidR="00F73B3D" w:rsidRDefault="00B808D0">
            <w:pPr>
              <w:spacing w:after="120"/>
              <w:contextualSpacing/>
              <w:jc w:val="center"/>
              <w:rPr>
                <w:color w:val="000000"/>
              </w:rPr>
            </w:pPr>
            <w:r>
              <w:rPr>
                <w:color w:val="000000"/>
              </w:rPr>
              <w:t xml:space="preserve">1200 dpi (для МФУ)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Цветность печати,</w:t>
            </w:r>
          </w:p>
          <w:p w:rsidR="00F73B3D" w:rsidRDefault="00B808D0">
            <w:pPr>
              <w:spacing w:after="120"/>
              <w:contextualSpacing/>
              <w:jc w:val="center"/>
              <w:rPr>
                <w:color w:val="000000"/>
              </w:rPr>
            </w:pPr>
            <w:r>
              <w:rPr>
                <w:color w:val="000000"/>
              </w:rPr>
              <w:t>формат печати,</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тип</w:t>
            </w:r>
          </w:p>
          <w:p w:rsidR="00F73B3D" w:rsidRDefault="00B808D0">
            <w:pPr>
              <w:spacing w:after="120"/>
              <w:contextualSpacing/>
              <w:jc w:val="center"/>
              <w:rPr>
                <w:color w:val="000000"/>
              </w:rPr>
            </w:pPr>
            <w:r>
              <w:rPr>
                <w:color w:val="000000"/>
              </w:rPr>
              <w:t>сканирования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lastRenderedPageBreak/>
              <w:t>устройства</w:t>
            </w:r>
          </w:p>
          <w:p w:rsidR="00F73B3D" w:rsidRDefault="00B808D0">
            <w:pPr>
              <w:spacing w:after="120"/>
              <w:contextualSpacing/>
              <w:jc w:val="center"/>
              <w:rPr>
                <w:color w:val="000000"/>
              </w:rPr>
            </w:pPr>
            <w:r>
              <w:rPr>
                <w:color w:val="000000"/>
              </w:rPr>
              <w:t>автоподачи</w:t>
            </w:r>
          </w:p>
          <w:p w:rsidR="00F73B3D" w:rsidRDefault="00B808D0">
            <w:pPr>
              <w:spacing w:after="120"/>
              <w:contextualSpacing/>
              <w:jc w:val="center"/>
              <w:rPr>
                <w:color w:val="000000"/>
              </w:rPr>
            </w:pPr>
            <w:r>
              <w:rPr>
                <w:color w:val="000000"/>
              </w:rPr>
              <w:t>сканера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w:t>
            </w:r>
          </w:p>
          <w:p w:rsidR="00F73B3D" w:rsidRDefault="00B808D0">
            <w:pPr>
              <w:spacing w:after="120"/>
              <w:contextualSpacing/>
              <w:jc w:val="center"/>
              <w:rPr>
                <w:color w:val="000000"/>
              </w:rPr>
            </w:pPr>
            <w:r>
              <w:rPr>
                <w:color w:val="000000"/>
              </w:rPr>
              <w:t>для подключения к</w:t>
            </w:r>
          </w:p>
          <w:p w:rsidR="00F73B3D" w:rsidRDefault="00B808D0">
            <w:pPr>
              <w:spacing w:after="120"/>
              <w:contextualSpacing/>
              <w:jc w:val="center"/>
              <w:rPr>
                <w:color w:val="000000"/>
              </w:rPr>
            </w:pPr>
            <w:r>
              <w:rPr>
                <w:color w:val="000000"/>
              </w:rPr>
              <w:t>сети 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(для</w:t>
            </w:r>
          </w:p>
          <w:p w:rsidR="00F73B3D" w:rsidRDefault="00B808D0">
            <w:pPr>
              <w:spacing w:after="120"/>
              <w:contextualSpacing/>
              <w:jc w:val="center"/>
              <w:rPr>
                <w:color w:val="000000"/>
              </w:rPr>
            </w:pPr>
            <w:r>
              <w:rPr>
                <w:color w:val="000000"/>
              </w:rPr>
              <w:t>МФУ)</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Цветность печати,</w:t>
            </w:r>
          </w:p>
          <w:p w:rsidR="00F73B3D" w:rsidRDefault="00B808D0">
            <w:pPr>
              <w:spacing w:after="120"/>
              <w:contextualSpacing/>
              <w:jc w:val="center"/>
              <w:rPr>
                <w:color w:val="000000"/>
              </w:rPr>
            </w:pPr>
            <w:r>
              <w:rPr>
                <w:color w:val="000000"/>
              </w:rPr>
              <w:t>формат печати,</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подключения, тип</w:t>
            </w:r>
          </w:p>
          <w:p w:rsidR="00F73B3D" w:rsidRDefault="00B808D0">
            <w:pPr>
              <w:spacing w:after="120"/>
              <w:contextualSpacing/>
              <w:jc w:val="center"/>
              <w:rPr>
                <w:color w:val="000000"/>
              </w:rPr>
            </w:pPr>
            <w:r>
              <w:rPr>
                <w:color w:val="000000"/>
              </w:rPr>
              <w:t>сканирования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lastRenderedPageBreak/>
              <w:t>устройства</w:t>
            </w:r>
          </w:p>
          <w:p w:rsidR="00F73B3D" w:rsidRDefault="00B808D0">
            <w:pPr>
              <w:spacing w:after="120"/>
              <w:contextualSpacing/>
              <w:jc w:val="center"/>
              <w:rPr>
                <w:color w:val="000000"/>
              </w:rPr>
            </w:pPr>
            <w:r>
              <w:rPr>
                <w:color w:val="000000"/>
              </w:rPr>
              <w:t>автоподачи</w:t>
            </w:r>
          </w:p>
          <w:p w:rsidR="00F73B3D" w:rsidRDefault="00B808D0">
            <w:pPr>
              <w:spacing w:after="120"/>
              <w:contextualSpacing/>
              <w:jc w:val="center"/>
              <w:rPr>
                <w:color w:val="000000"/>
              </w:rPr>
            </w:pPr>
            <w:r>
              <w:rPr>
                <w:color w:val="000000"/>
              </w:rPr>
              <w:t>сканера (для</w:t>
            </w:r>
          </w:p>
          <w:p w:rsidR="00F73B3D" w:rsidRDefault="00B808D0">
            <w:pPr>
              <w:spacing w:after="120"/>
              <w:contextualSpacing/>
              <w:jc w:val="center"/>
              <w:rPr>
                <w:color w:val="000000"/>
              </w:rPr>
            </w:pPr>
            <w:r>
              <w:rPr>
                <w:color w:val="000000"/>
              </w:rPr>
              <w:t>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w:t>
            </w:r>
          </w:p>
          <w:p w:rsidR="00F73B3D" w:rsidRDefault="00B808D0">
            <w:pPr>
              <w:spacing w:after="120"/>
              <w:contextualSpacing/>
              <w:jc w:val="center"/>
              <w:rPr>
                <w:color w:val="000000"/>
              </w:rPr>
            </w:pPr>
            <w:r>
              <w:rPr>
                <w:color w:val="000000"/>
              </w:rPr>
              <w:t>для подключения к</w:t>
            </w:r>
          </w:p>
          <w:p w:rsidR="00F73B3D" w:rsidRDefault="00B808D0">
            <w:pPr>
              <w:spacing w:after="120"/>
              <w:contextualSpacing/>
              <w:jc w:val="center"/>
              <w:rPr>
                <w:color w:val="000000"/>
              </w:rPr>
            </w:pPr>
            <w:r>
              <w:rPr>
                <w:color w:val="000000"/>
              </w:rPr>
              <w:t>сети 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(для</w:t>
            </w:r>
          </w:p>
          <w:p w:rsidR="00F73B3D" w:rsidRDefault="00B808D0">
            <w:pPr>
              <w:spacing w:after="120"/>
              <w:contextualSpacing/>
              <w:jc w:val="center"/>
              <w:rPr>
                <w:color w:val="000000"/>
              </w:rPr>
            </w:pPr>
            <w:r>
              <w:rPr>
                <w:color w:val="000000"/>
              </w:rPr>
              <w:t>МФУ)</w:t>
            </w:r>
          </w:p>
        </w:tc>
        <w:tc>
          <w:tcPr>
            <w:tcW w:w="1983" w:type="dxa"/>
          </w:tcPr>
          <w:p w:rsidR="00F73B3D" w:rsidRDefault="00B808D0">
            <w:pPr>
              <w:spacing w:after="120"/>
              <w:contextualSpacing/>
              <w:jc w:val="center"/>
              <w:rPr>
                <w:color w:val="000000"/>
              </w:rPr>
            </w:pPr>
            <w:r>
              <w:rPr>
                <w:color w:val="000000"/>
              </w:rPr>
              <w:lastRenderedPageBreak/>
              <w:t>Характеристики</w:t>
            </w:r>
          </w:p>
          <w:p w:rsidR="00F73B3D" w:rsidRDefault="00B808D0">
            <w:pPr>
              <w:spacing w:after="120"/>
              <w:contextualSpacing/>
              <w:jc w:val="center"/>
              <w:rPr>
                <w:color w:val="000000"/>
              </w:rPr>
            </w:pPr>
            <w:r>
              <w:rPr>
                <w:color w:val="000000"/>
              </w:rPr>
              <w:t>для принтера,</w:t>
            </w:r>
          </w:p>
          <w:p w:rsidR="00F73B3D" w:rsidRDefault="00B808D0">
            <w:pPr>
              <w:spacing w:after="120"/>
              <w:contextualSpacing/>
              <w:jc w:val="center"/>
              <w:rPr>
                <w:color w:val="000000"/>
              </w:rPr>
            </w:pPr>
            <w:r>
              <w:rPr>
                <w:color w:val="000000"/>
              </w:rPr>
              <w:t>многофункционал</w:t>
            </w:r>
          </w:p>
          <w:p w:rsidR="00F73B3D" w:rsidRDefault="00B808D0">
            <w:pPr>
              <w:spacing w:after="120"/>
              <w:contextualSpacing/>
              <w:jc w:val="center"/>
              <w:rPr>
                <w:color w:val="000000"/>
              </w:rPr>
            </w:pPr>
            <w:r>
              <w:rPr>
                <w:color w:val="000000"/>
              </w:rPr>
              <w:t>ьного устройства</w:t>
            </w:r>
          </w:p>
          <w:p w:rsidR="00F73B3D" w:rsidRDefault="00B808D0">
            <w:pPr>
              <w:spacing w:after="120"/>
              <w:contextualSpacing/>
              <w:jc w:val="center"/>
              <w:rPr>
                <w:color w:val="000000"/>
              </w:rPr>
            </w:pPr>
            <w:r>
              <w:rPr>
                <w:color w:val="000000"/>
              </w:rPr>
              <w:t>(МФУ): Цветность</w:t>
            </w:r>
          </w:p>
          <w:p w:rsidR="00F73B3D" w:rsidRDefault="00B808D0">
            <w:pPr>
              <w:spacing w:after="120"/>
              <w:contextualSpacing/>
              <w:jc w:val="center"/>
              <w:rPr>
                <w:color w:val="000000"/>
              </w:rPr>
            </w:pPr>
            <w:r>
              <w:rPr>
                <w:color w:val="000000"/>
              </w:rPr>
              <w:t>печати черно-белая</w:t>
            </w:r>
          </w:p>
          <w:p w:rsidR="00F73B3D" w:rsidRDefault="00B808D0">
            <w:pPr>
              <w:spacing w:after="120"/>
              <w:contextualSpacing/>
              <w:jc w:val="center"/>
              <w:rPr>
                <w:color w:val="000000"/>
              </w:rPr>
            </w:pPr>
            <w:r>
              <w:rPr>
                <w:color w:val="000000"/>
              </w:rPr>
              <w:t>или цветная, формат</w:t>
            </w:r>
          </w:p>
          <w:p w:rsidR="00F73B3D" w:rsidRDefault="00B808D0">
            <w:pPr>
              <w:spacing w:after="120"/>
              <w:contextualSpacing/>
              <w:jc w:val="center"/>
              <w:rPr>
                <w:color w:val="000000"/>
              </w:rPr>
            </w:pPr>
            <w:r>
              <w:rPr>
                <w:color w:val="000000"/>
              </w:rPr>
              <w:t>печати не менее А4,</w:t>
            </w:r>
          </w:p>
          <w:p w:rsidR="00F73B3D" w:rsidRDefault="00B808D0">
            <w:pPr>
              <w:spacing w:after="120"/>
              <w:contextualSpacing/>
              <w:jc w:val="center"/>
              <w:rPr>
                <w:color w:val="000000"/>
              </w:rPr>
            </w:pPr>
            <w:r>
              <w:rPr>
                <w:color w:val="000000"/>
              </w:rPr>
              <w:t>способ</w:t>
            </w:r>
          </w:p>
          <w:p w:rsidR="00F73B3D" w:rsidRDefault="00B808D0">
            <w:pPr>
              <w:spacing w:after="120"/>
              <w:contextualSpacing/>
              <w:jc w:val="center"/>
              <w:rPr>
                <w:color w:val="000000"/>
              </w:rPr>
            </w:pPr>
            <w:r>
              <w:rPr>
                <w:color w:val="000000"/>
              </w:rPr>
              <w:t xml:space="preserve">подключения </w:t>
            </w:r>
            <w:r>
              <w:rPr>
                <w:color w:val="000000"/>
              </w:rPr>
              <w:lastRenderedPageBreak/>
              <w:t>USB,тип сканирования</w:t>
            </w:r>
          </w:p>
          <w:p w:rsidR="00F73B3D" w:rsidRDefault="00B808D0">
            <w:pPr>
              <w:spacing w:after="120"/>
              <w:contextualSpacing/>
              <w:jc w:val="center"/>
              <w:rPr>
                <w:color w:val="000000"/>
              </w:rPr>
            </w:pPr>
            <w:r>
              <w:rPr>
                <w:color w:val="000000"/>
              </w:rPr>
              <w:t>планшетный (для</w:t>
            </w:r>
          </w:p>
          <w:p w:rsidR="00F73B3D" w:rsidRDefault="00B808D0">
            <w:pPr>
              <w:spacing w:after="120"/>
              <w:contextualSpacing/>
              <w:jc w:val="center"/>
              <w:rPr>
                <w:color w:val="000000"/>
              </w:rPr>
            </w:pPr>
            <w:r>
              <w:rPr>
                <w:color w:val="000000"/>
              </w:rPr>
              <w:t>МФУ), скорость</w:t>
            </w:r>
          </w:p>
          <w:p w:rsidR="00F73B3D" w:rsidRDefault="00B808D0">
            <w:pPr>
              <w:spacing w:after="120"/>
              <w:contextualSpacing/>
              <w:jc w:val="center"/>
              <w:rPr>
                <w:color w:val="000000"/>
              </w:rPr>
            </w:pPr>
            <w:r>
              <w:rPr>
                <w:color w:val="000000"/>
              </w:rPr>
              <w:t>печати в формате не</w:t>
            </w:r>
          </w:p>
          <w:p w:rsidR="00F73B3D" w:rsidRDefault="00B808D0">
            <w:pPr>
              <w:spacing w:after="120"/>
              <w:contextualSpacing/>
              <w:jc w:val="center"/>
              <w:rPr>
                <w:color w:val="000000"/>
              </w:rPr>
            </w:pPr>
            <w:r>
              <w:rPr>
                <w:color w:val="000000"/>
              </w:rPr>
              <w:t>менее 20 стр/мин,</w:t>
            </w:r>
          </w:p>
          <w:p w:rsidR="00F73B3D" w:rsidRDefault="00B808D0">
            <w:pPr>
              <w:spacing w:after="120"/>
              <w:contextualSpacing/>
              <w:jc w:val="center"/>
              <w:rPr>
                <w:color w:val="000000"/>
              </w:rPr>
            </w:pPr>
            <w:r>
              <w:rPr>
                <w:color w:val="000000"/>
              </w:rPr>
              <w:t>скорость</w:t>
            </w:r>
          </w:p>
          <w:p w:rsidR="00F73B3D" w:rsidRDefault="00B808D0">
            <w:pPr>
              <w:spacing w:after="120"/>
              <w:contextualSpacing/>
              <w:jc w:val="center"/>
              <w:rPr>
                <w:color w:val="000000"/>
              </w:rPr>
            </w:pPr>
            <w:r>
              <w:rPr>
                <w:color w:val="000000"/>
              </w:rPr>
              <w:t>копирования не</w:t>
            </w:r>
          </w:p>
          <w:p w:rsidR="00F73B3D" w:rsidRDefault="00B808D0">
            <w:pPr>
              <w:spacing w:after="120"/>
              <w:contextualSpacing/>
              <w:jc w:val="center"/>
              <w:rPr>
                <w:color w:val="000000"/>
              </w:rPr>
            </w:pPr>
            <w:r>
              <w:rPr>
                <w:color w:val="000000"/>
              </w:rPr>
              <w:t>менее 20 стр/мин</w:t>
            </w:r>
          </w:p>
          <w:p w:rsidR="00F73B3D" w:rsidRDefault="00B808D0">
            <w:pPr>
              <w:spacing w:after="120"/>
              <w:contextualSpacing/>
              <w:jc w:val="center"/>
              <w:rPr>
                <w:color w:val="000000"/>
              </w:rPr>
            </w:pPr>
            <w:r>
              <w:rPr>
                <w:color w:val="000000"/>
              </w:rPr>
              <w:t>(для МФУ), наличие</w:t>
            </w:r>
          </w:p>
          <w:p w:rsidR="00F73B3D" w:rsidRDefault="00B808D0">
            <w:pPr>
              <w:spacing w:after="120"/>
              <w:contextualSpacing/>
              <w:jc w:val="center"/>
              <w:rPr>
                <w:color w:val="000000"/>
              </w:rPr>
            </w:pPr>
            <w:r>
              <w:rPr>
                <w:color w:val="000000"/>
              </w:rPr>
              <w:t>устройства</w:t>
            </w:r>
          </w:p>
          <w:p w:rsidR="00F73B3D" w:rsidRDefault="00B808D0">
            <w:pPr>
              <w:spacing w:after="120"/>
              <w:contextualSpacing/>
              <w:jc w:val="center"/>
              <w:rPr>
                <w:color w:val="000000"/>
              </w:rPr>
            </w:pPr>
            <w:r>
              <w:rPr>
                <w:color w:val="000000"/>
              </w:rPr>
              <w:t>автоподачи сканера</w:t>
            </w:r>
          </w:p>
          <w:p w:rsidR="00F73B3D" w:rsidRDefault="00B808D0">
            <w:pPr>
              <w:spacing w:after="120"/>
              <w:contextualSpacing/>
              <w:jc w:val="center"/>
              <w:rPr>
                <w:color w:val="000000"/>
              </w:rPr>
            </w:pPr>
            <w:r>
              <w:rPr>
                <w:color w:val="000000"/>
              </w:rPr>
              <w:t>(для МФУ), наличие</w:t>
            </w:r>
          </w:p>
          <w:p w:rsidR="00F73B3D" w:rsidRDefault="00B808D0">
            <w:pPr>
              <w:spacing w:after="120"/>
              <w:contextualSpacing/>
              <w:jc w:val="center"/>
              <w:rPr>
                <w:color w:val="000000"/>
              </w:rPr>
            </w:pPr>
            <w:r>
              <w:rPr>
                <w:color w:val="000000"/>
              </w:rPr>
              <w:t>ЖК-дисплея,</w:t>
            </w:r>
          </w:p>
          <w:p w:rsidR="00F73B3D" w:rsidRDefault="00B808D0">
            <w:pPr>
              <w:spacing w:after="120"/>
              <w:contextualSpacing/>
              <w:jc w:val="center"/>
              <w:rPr>
                <w:color w:val="000000"/>
              </w:rPr>
            </w:pPr>
            <w:r>
              <w:rPr>
                <w:color w:val="000000"/>
              </w:rPr>
              <w:t>наличие кабеля</w:t>
            </w:r>
          </w:p>
          <w:p w:rsidR="00F73B3D" w:rsidRDefault="00B808D0">
            <w:pPr>
              <w:spacing w:after="120"/>
              <w:contextualSpacing/>
              <w:jc w:val="center"/>
              <w:rPr>
                <w:color w:val="000000"/>
              </w:rPr>
            </w:pPr>
            <w:r>
              <w:rPr>
                <w:color w:val="000000"/>
              </w:rPr>
              <w:t>электропитания для</w:t>
            </w:r>
          </w:p>
          <w:p w:rsidR="00F73B3D" w:rsidRDefault="00B808D0">
            <w:pPr>
              <w:spacing w:after="120"/>
              <w:contextualSpacing/>
              <w:jc w:val="center"/>
              <w:rPr>
                <w:color w:val="000000"/>
              </w:rPr>
            </w:pPr>
            <w:r>
              <w:rPr>
                <w:color w:val="000000"/>
              </w:rPr>
              <w:t>подключения к сети</w:t>
            </w:r>
          </w:p>
          <w:p w:rsidR="00F73B3D" w:rsidRDefault="00B808D0">
            <w:pPr>
              <w:spacing w:after="120"/>
              <w:contextualSpacing/>
              <w:jc w:val="center"/>
              <w:rPr>
                <w:color w:val="000000"/>
              </w:rPr>
            </w:pPr>
            <w:r>
              <w:rPr>
                <w:color w:val="000000"/>
              </w:rPr>
              <w:t>220В, наличие</w:t>
            </w:r>
          </w:p>
          <w:p w:rsidR="00F73B3D" w:rsidRDefault="00B808D0">
            <w:pPr>
              <w:spacing w:after="120"/>
              <w:contextualSpacing/>
              <w:jc w:val="center"/>
              <w:rPr>
                <w:color w:val="000000"/>
              </w:rPr>
            </w:pPr>
            <w:r>
              <w:rPr>
                <w:color w:val="000000"/>
              </w:rPr>
              <w:t>интерфейсного</w:t>
            </w:r>
          </w:p>
          <w:p w:rsidR="00F73B3D" w:rsidRDefault="00B808D0">
            <w:pPr>
              <w:spacing w:after="120"/>
              <w:contextualSpacing/>
              <w:jc w:val="center"/>
              <w:rPr>
                <w:color w:val="000000"/>
              </w:rPr>
            </w:pPr>
            <w:r>
              <w:rPr>
                <w:color w:val="000000"/>
              </w:rPr>
              <w:t>кабеля для</w:t>
            </w:r>
          </w:p>
          <w:p w:rsidR="00F73B3D" w:rsidRDefault="00B808D0">
            <w:pPr>
              <w:spacing w:after="120"/>
              <w:contextualSpacing/>
              <w:jc w:val="center"/>
              <w:rPr>
                <w:color w:val="000000"/>
              </w:rPr>
            </w:pPr>
            <w:r>
              <w:rPr>
                <w:color w:val="000000"/>
              </w:rPr>
              <w:t>подключения к</w:t>
            </w:r>
          </w:p>
          <w:p w:rsidR="00F73B3D" w:rsidRDefault="00B808D0">
            <w:pPr>
              <w:spacing w:after="120"/>
              <w:contextualSpacing/>
              <w:jc w:val="center"/>
              <w:rPr>
                <w:color w:val="000000"/>
              </w:rPr>
            </w:pPr>
            <w:r>
              <w:rPr>
                <w:color w:val="000000"/>
              </w:rPr>
              <w:t>компьютеру,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 черно-</w:t>
            </w:r>
          </w:p>
          <w:p w:rsidR="00F73B3D" w:rsidRDefault="00B808D0">
            <w:pPr>
              <w:spacing w:after="120"/>
              <w:contextualSpacing/>
              <w:jc w:val="center"/>
              <w:rPr>
                <w:color w:val="000000"/>
              </w:rPr>
            </w:pPr>
            <w:r>
              <w:rPr>
                <w:color w:val="000000"/>
              </w:rPr>
              <w:t>белой печати по</w:t>
            </w:r>
          </w:p>
          <w:p w:rsidR="00F73B3D" w:rsidRDefault="00B808D0">
            <w:pPr>
              <w:spacing w:after="120"/>
              <w:contextualSpacing/>
              <w:jc w:val="center"/>
              <w:rPr>
                <w:color w:val="000000"/>
              </w:rPr>
            </w:pPr>
            <w:r>
              <w:rPr>
                <w:color w:val="000000"/>
              </w:rPr>
              <w:t>горизонтали не</w:t>
            </w:r>
          </w:p>
          <w:p w:rsidR="00F73B3D" w:rsidRDefault="00B808D0">
            <w:pPr>
              <w:spacing w:after="120"/>
              <w:contextualSpacing/>
              <w:jc w:val="center"/>
              <w:rPr>
                <w:color w:val="000000"/>
              </w:rPr>
            </w:pPr>
            <w:r>
              <w:rPr>
                <w:color w:val="000000"/>
              </w:rPr>
              <w:t>менее 1200 dpi,</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горизонтали не</w:t>
            </w:r>
          </w:p>
          <w:p w:rsidR="00F73B3D" w:rsidRDefault="00B808D0">
            <w:pPr>
              <w:spacing w:after="120"/>
              <w:contextualSpacing/>
              <w:jc w:val="center"/>
              <w:rPr>
                <w:color w:val="000000"/>
              </w:rPr>
            </w:pPr>
            <w:r>
              <w:rPr>
                <w:color w:val="000000"/>
              </w:rPr>
              <w:t>менее 1200 dpi (для</w:t>
            </w:r>
          </w:p>
          <w:p w:rsidR="00F73B3D" w:rsidRDefault="00B808D0">
            <w:pPr>
              <w:spacing w:after="120"/>
              <w:contextualSpacing/>
              <w:jc w:val="center"/>
              <w:rPr>
                <w:color w:val="000000"/>
              </w:rPr>
            </w:pPr>
            <w:r>
              <w:rPr>
                <w:color w:val="000000"/>
              </w:rPr>
              <w:t>МФУ),</w:t>
            </w:r>
          </w:p>
          <w:p w:rsidR="00F73B3D" w:rsidRDefault="00B808D0">
            <w:pPr>
              <w:spacing w:after="120"/>
              <w:contextualSpacing/>
              <w:jc w:val="center"/>
              <w:rPr>
                <w:color w:val="000000"/>
              </w:rPr>
            </w:pPr>
            <w:r>
              <w:rPr>
                <w:color w:val="000000"/>
              </w:rPr>
              <w:t>максимальное</w:t>
            </w:r>
          </w:p>
          <w:p w:rsidR="00F73B3D" w:rsidRDefault="00B808D0">
            <w:pPr>
              <w:spacing w:after="120"/>
              <w:contextualSpacing/>
              <w:jc w:val="center"/>
              <w:rPr>
                <w:color w:val="000000"/>
              </w:rPr>
            </w:pPr>
            <w:r>
              <w:rPr>
                <w:color w:val="000000"/>
              </w:rPr>
              <w:t>разрешение</w:t>
            </w:r>
          </w:p>
          <w:p w:rsidR="00F73B3D" w:rsidRDefault="00B808D0">
            <w:pPr>
              <w:spacing w:after="120"/>
              <w:contextualSpacing/>
              <w:jc w:val="center"/>
              <w:rPr>
                <w:color w:val="000000"/>
              </w:rPr>
            </w:pPr>
            <w:r>
              <w:rPr>
                <w:color w:val="000000"/>
              </w:rPr>
              <w:t>сканирования по</w:t>
            </w:r>
          </w:p>
          <w:p w:rsidR="00F73B3D" w:rsidRDefault="00B808D0">
            <w:pPr>
              <w:spacing w:after="120"/>
              <w:contextualSpacing/>
              <w:jc w:val="center"/>
              <w:rPr>
                <w:color w:val="000000"/>
              </w:rPr>
            </w:pPr>
            <w:r>
              <w:rPr>
                <w:color w:val="000000"/>
              </w:rPr>
              <w:t>вертикали не менее</w:t>
            </w:r>
          </w:p>
          <w:p w:rsidR="00F73B3D" w:rsidRDefault="00B808D0">
            <w:pPr>
              <w:spacing w:after="120"/>
              <w:contextualSpacing/>
              <w:jc w:val="center"/>
              <w:rPr>
                <w:color w:val="000000"/>
              </w:rPr>
            </w:pPr>
            <w:r>
              <w:rPr>
                <w:color w:val="000000"/>
              </w:rPr>
              <w:t xml:space="preserve">1200 dpi (для МФУ)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val="restart"/>
          </w:tcPr>
          <w:p w:rsidR="00F73B3D" w:rsidRDefault="00B808D0">
            <w:pPr>
              <w:jc w:val="center"/>
            </w:pPr>
            <w:r>
              <w:t>8.</w:t>
            </w: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34" w:type="dxa"/>
            <w:vMerge w:val="restart"/>
          </w:tcPr>
          <w:p w:rsidR="00F73B3D" w:rsidRDefault="00B808D0">
            <w:pPr>
              <w:jc w:val="center"/>
            </w:pPr>
            <w:r>
              <w:lastRenderedPageBreak/>
              <w:t>26.20.40</w:t>
            </w: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2127" w:type="dxa"/>
            <w:vMerge w:val="restart"/>
          </w:tcPr>
          <w:p w:rsidR="00F73B3D" w:rsidRDefault="00B808D0">
            <w:pPr>
              <w:jc w:val="center"/>
            </w:pPr>
            <w:r>
              <w:lastRenderedPageBreak/>
              <w:t>Блоки, части и</w:t>
            </w:r>
          </w:p>
          <w:p w:rsidR="00F73B3D" w:rsidRDefault="00B808D0">
            <w:pPr>
              <w:jc w:val="center"/>
            </w:pPr>
            <w:r>
              <w:lastRenderedPageBreak/>
              <w:t>принадлежности</w:t>
            </w:r>
          </w:p>
          <w:p w:rsidR="00F73B3D" w:rsidRDefault="00B808D0">
            <w:pPr>
              <w:jc w:val="center"/>
            </w:pPr>
            <w:r>
              <w:t>вычислительных</w:t>
            </w:r>
          </w:p>
          <w:p w:rsidR="00F73B3D" w:rsidRDefault="00B808D0">
            <w:pPr>
              <w:jc w:val="center"/>
            </w:pPr>
            <w:r>
              <w:t>машин</w:t>
            </w:r>
          </w:p>
          <w:p w:rsidR="00F73B3D" w:rsidRDefault="00F73B3D">
            <w:pPr>
              <w:jc w:val="center"/>
            </w:pP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Полная выходная</w:t>
            </w:r>
          </w:p>
          <w:p w:rsidR="00F73B3D" w:rsidRDefault="00B808D0">
            <w:pPr>
              <w:spacing w:after="120"/>
              <w:contextualSpacing/>
              <w:jc w:val="center"/>
            </w:pPr>
            <w:r>
              <w:rPr>
                <w:color w:val="000000"/>
              </w:rPr>
              <w:t>мощность, мин.</w:t>
            </w:r>
          </w:p>
          <w:p w:rsidR="00F73B3D" w:rsidRDefault="00B808D0">
            <w:pPr>
              <w:spacing w:after="120"/>
              <w:contextualSpacing/>
              <w:jc w:val="center"/>
            </w:pPr>
            <w:r>
              <w:rPr>
                <w:color w:val="000000"/>
              </w:rPr>
              <w:t>входное</w:t>
            </w:r>
          </w:p>
          <w:p w:rsidR="00F73B3D" w:rsidRDefault="00B808D0">
            <w:pPr>
              <w:spacing w:after="120"/>
              <w:contextualSpacing/>
              <w:jc w:val="center"/>
            </w:pPr>
            <w:r>
              <w:rPr>
                <w:color w:val="000000"/>
              </w:rPr>
              <w:t>напряжение, макс.</w:t>
            </w:r>
          </w:p>
          <w:p w:rsidR="00F73B3D" w:rsidRDefault="00B808D0">
            <w:pPr>
              <w:spacing w:after="120"/>
              <w:contextualSpacing/>
              <w:jc w:val="center"/>
            </w:pPr>
            <w:r>
              <w:rPr>
                <w:color w:val="000000"/>
              </w:rPr>
              <w:t>входное</w:t>
            </w:r>
          </w:p>
          <w:p w:rsidR="00F73B3D" w:rsidRDefault="00B808D0">
            <w:pPr>
              <w:spacing w:after="120"/>
              <w:contextualSpacing/>
              <w:jc w:val="center"/>
            </w:pPr>
            <w:r>
              <w:rPr>
                <w:color w:val="000000"/>
              </w:rPr>
              <w:t>напряжение, мин.</w:t>
            </w:r>
          </w:p>
          <w:p w:rsidR="00F73B3D" w:rsidRDefault="00B808D0">
            <w:pPr>
              <w:spacing w:after="120"/>
              <w:contextualSpacing/>
              <w:jc w:val="center"/>
            </w:pPr>
            <w:r>
              <w:rPr>
                <w:color w:val="000000"/>
              </w:rPr>
              <w:t>входная частота,</w:t>
            </w:r>
          </w:p>
          <w:p w:rsidR="00F73B3D" w:rsidRDefault="00B808D0">
            <w:pPr>
              <w:spacing w:after="120"/>
              <w:contextualSpacing/>
              <w:jc w:val="center"/>
            </w:pPr>
            <w:r>
              <w:rPr>
                <w:color w:val="000000"/>
              </w:rPr>
              <w:t>макс. входная</w:t>
            </w:r>
          </w:p>
          <w:p w:rsidR="00F73B3D" w:rsidRDefault="00B808D0">
            <w:pPr>
              <w:spacing w:after="120"/>
              <w:contextualSpacing/>
              <w:jc w:val="center"/>
            </w:pPr>
            <w:r>
              <w:rPr>
                <w:color w:val="000000"/>
              </w:rPr>
              <w:t>частота, форм-</w:t>
            </w:r>
          </w:p>
          <w:p w:rsidR="00F73B3D" w:rsidRDefault="00B808D0">
            <w:pPr>
              <w:spacing w:after="120"/>
              <w:contextualSpacing/>
              <w:jc w:val="center"/>
            </w:pPr>
            <w:r>
              <w:rPr>
                <w:color w:val="000000"/>
              </w:rPr>
              <w:t>фактор, количество</w:t>
            </w:r>
          </w:p>
          <w:p w:rsidR="00F73B3D" w:rsidRDefault="00B808D0">
            <w:pPr>
              <w:spacing w:after="120"/>
              <w:contextualSpacing/>
              <w:jc w:val="center"/>
            </w:pPr>
            <w:r>
              <w:rPr>
                <w:color w:val="000000"/>
              </w:rPr>
              <w:t>и тип выходных</w:t>
            </w:r>
          </w:p>
          <w:p w:rsidR="00F73B3D" w:rsidRDefault="00B808D0">
            <w:pPr>
              <w:spacing w:after="120"/>
              <w:contextualSpacing/>
              <w:jc w:val="center"/>
            </w:pPr>
            <w:r>
              <w:rPr>
                <w:color w:val="000000"/>
              </w:rPr>
              <w:t>разъемов питания,</w:t>
            </w:r>
          </w:p>
          <w:p w:rsidR="00F73B3D" w:rsidRDefault="00B808D0">
            <w:pPr>
              <w:spacing w:after="120"/>
              <w:contextualSpacing/>
              <w:jc w:val="center"/>
            </w:pPr>
            <w:r>
              <w:rPr>
                <w:color w:val="000000"/>
              </w:rPr>
              <w:t>расположение</w:t>
            </w:r>
          </w:p>
          <w:p w:rsidR="00F73B3D" w:rsidRDefault="00B808D0">
            <w:pPr>
              <w:spacing w:after="120"/>
              <w:contextualSpacing/>
              <w:jc w:val="center"/>
            </w:pPr>
            <w:r>
              <w:rPr>
                <w:color w:val="000000"/>
              </w:rPr>
              <w:t>разъемов на</w:t>
            </w:r>
          </w:p>
          <w:p w:rsidR="00F73B3D" w:rsidRDefault="00B808D0">
            <w:pPr>
              <w:spacing w:after="120"/>
              <w:contextualSpacing/>
              <w:jc w:val="center"/>
            </w:pPr>
            <w:r>
              <w:rPr>
                <w:color w:val="000000"/>
              </w:rPr>
              <w:t>корпусе, тип</w:t>
            </w:r>
          </w:p>
          <w:p w:rsidR="00F73B3D" w:rsidRDefault="00B808D0">
            <w:pPr>
              <w:spacing w:after="120"/>
              <w:contextualSpacing/>
              <w:jc w:val="center"/>
            </w:pPr>
            <w:r>
              <w:rPr>
                <w:color w:val="000000"/>
              </w:rPr>
              <w:t>батареи, время</w:t>
            </w:r>
          </w:p>
          <w:p w:rsidR="00F73B3D" w:rsidRDefault="00B808D0">
            <w:pPr>
              <w:spacing w:after="120"/>
              <w:contextualSpacing/>
              <w:jc w:val="center"/>
            </w:pPr>
            <w:r>
              <w:rPr>
                <w:color w:val="000000"/>
              </w:rPr>
              <w:t>зарядки,</w:t>
            </w:r>
          </w:p>
          <w:p w:rsidR="00F73B3D" w:rsidRDefault="00B808D0">
            <w:pPr>
              <w:spacing w:after="120"/>
              <w:contextualSpacing/>
              <w:jc w:val="center"/>
            </w:pPr>
            <w:r>
              <w:rPr>
                <w:color w:val="000000"/>
              </w:rPr>
              <w:t>напряжение и</w:t>
            </w:r>
          </w:p>
          <w:p w:rsidR="00F73B3D" w:rsidRDefault="00B808D0">
            <w:pPr>
              <w:spacing w:after="120"/>
              <w:contextualSpacing/>
              <w:jc w:val="center"/>
            </w:pPr>
            <w:r>
              <w:rPr>
                <w:color w:val="000000"/>
              </w:rPr>
              <w:t>емкость батарей,</w:t>
            </w:r>
          </w:p>
          <w:p w:rsidR="00F73B3D" w:rsidRDefault="00B808D0">
            <w:pPr>
              <w:spacing w:after="120"/>
              <w:contextualSpacing/>
              <w:jc w:val="center"/>
            </w:pPr>
            <w:r>
              <w:rPr>
                <w:color w:val="000000"/>
              </w:rPr>
              <w:t>напряжение и</w:t>
            </w:r>
          </w:p>
          <w:p w:rsidR="00F73B3D" w:rsidRDefault="00B808D0">
            <w:pPr>
              <w:spacing w:after="120"/>
              <w:contextualSpacing/>
              <w:jc w:val="center"/>
            </w:pPr>
            <w:r>
              <w:rPr>
                <w:color w:val="000000"/>
              </w:rPr>
              <w:t>емкость батарей,</w:t>
            </w:r>
          </w:p>
          <w:p w:rsidR="00F73B3D" w:rsidRDefault="00B808D0">
            <w:pPr>
              <w:spacing w:after="120"/>
              <w:contextualSpacing/>
              <w:jc w:val="center"/>
            </w:pPr>
            <w:r>
              <w:rPr>
                <w:color w:val="000000"/>
              </w:rPr>
              <w:t>функции и</w:t>
            </w:r>
          </w:p>
          <w:p w:rsidR="00F73B3D" w:rsidRDefault="00B808D0">
            <w:pPr>
              <w:spacing w:after="120"/>
              <w:contextualSpacing/>
              <w:jc w:val="center"/>
            </w:pPr>
            <w:r>
              <w:rPr>
                <w:color w:val="000000"/>
              </w:rPr>
              <w:t>режимы, холодный</w:t>
            </w:r>
          </w:p>
          <w:p w:rsidR="00F73B3D" w:rsidRDefault="00B808D0">
            <w:pPr>
              <w:spacing w:after="120"/>
              <w:contextualSpacing/>
              <w:jc w:val="center"/>
            </w:pPr>
            <w:r>
              <w:rPr>
                <w:color w:val="000000"/>
              </w:rPr>
              <w:t>старт,</w:t>
            </w:r>
          </w:p>
          <w:p w:rsidR="00F73B3D" w:rsidRDefault="00B808D0">
            <w:pPr>
              <w:spacing w:after="120"/>
              <w:contextualSpacing/>
              <w:jc w:val="center"/>
            </w:pPr>
            <w:r>
              <w:rPr>
                <w:color w:val="000000"/>
              </w:rPr>
              <w:t>светодиодные</w:t>
            </w:r>
          </w:p>
          <w:p w:rsidR="00F73B3D" w:rsidRDefault="00B808D0">
            <w:pPr>
              <w:spacing w:after="120"/>
              <w:contextualSpacing/>
              <w:jc w:val="center"/>
            </w:pPr>
            <w:r>
              <w:rPr>
                <w:color w:val="000000"/>
              </w:rPr>
              <w:t>индикаторы,</w:t>
            </w:r>
          </w:p>
          <w:p w:rsidR="00F73B3D" w:rsidRDefault="00B808D0">
            <w:pPr>
              <w:spacing w:after="120"/>
              <w:contextualSpacing/>
              <w:jc w:val="center"/>
            </w:pPr>
            <w:r>
              <w:rPr>
                <w:color w:val="000000"/>
              </w:rPr>
              <w:t>дисплей, звуковые</w:t>
            </w:r>
          </w:p>
          <w:p w:rsidR="00F73B3D" w:rsidRDefault="00B808D0">
            <w:pPr>
              <w:spacing w:after="120"/>
              <w:contextualSpacing/>
              <w:jc w:val="center"/>
              <w:rPr>
                <w:color w:val="000000"/>
              </w:rPr>
            </w:pPr>
            <w:r>
              <w:rPr>
                <w:color w:val="000000"/>
              </w:rPr>
              <w:t>сигналы</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pPr>
            <w:r>
              <w:rPr>
                <w:color w:val="000000"/>
              </w:rPr>
              <w:t>Полная выходная</w:t>
            </w:r>
          </w:p>
          <w:p w:rsidR="00F73B3D" w:rsidRDefault="00B808D0">
            <w:pPr>
              <w:spacing w:after="120"/>
              <w:contextualSpacing/>
              <w:jc w:val="center"/>
            </w:pPr>
            <w:r>
              <w:rPr>
                <w:color w:val="000000"/>
              </w:rPr>
              <w:t>мощность, мин.</w:t>
            </w:r>
          </w:p>
          <w:p w:rsidR="00F73B3D" w:rsidRDefault="00B808D0">
            <w:pPr>
              <w:spacing w:after="120"/>
              <w:contextualSpacing/>
              <w:jc w:val="center"/>
            </w:pPr>
            <w:r>
              <w:rPr>
                <w:color w:val="000000"/>
              </w:rPr>
              <w:t>входное</w:t>
            </w:r>
          </w:p>
          <w:p w:rsidR="00F73B3D" w:rsidRDefault="00B808D0">
            <w:pPr>
              <w:spacing w:after="120"/>
              <w:contextualSpacing/>
              <w:jc w:val="center"/>
            </w:pPr>
            <w:r>
              <w:rPr>
                <w:color w:val="000000"/>
              </w:rPr>
              <w:t>напряжение, макс.</w:t>
            </w:r>
          </w:p>
          <w:p w:rsidR="00F73B3D" w:rsidRDefault="00B808D0">
            <w:pPr>
              <w:spacing w:after="120"/>
              <w:contextualSpacing/>
              <w:jc w:val="center"/>
            </w:pPr>
            <w:r>
              <w:rPr>
                <w:color w:val="000000"/>
              </w:rPr>
              <w:t>входное</w:t>
            </w:r>
          </w:p>
          <w:p w:rsidR="00F73B3D" w:rsidRDefault="00B808D0">
            <w:pPr>
              <w:spacing w:after="120"/>
              <w:contextualSpacing/>
              <w:jc w:val="center"/>
            </w:pPr>
            <w:r>
              <w:rPr>
                <w:color w:val="000000"/>
              </w:rPr>
              <w:t>напряжение, мин.</w:t>
            </w:r>
          </w:p>
          <w:p w:rsidR="00F73B3D" w:rsidRDefault="00B808D0">
            <w:pPr>
              <w:spacing w:after="120"/>
              <w:contextualSpacing/>
              <w:jc w:val="center"/>
            </w:pPr>
            <w:r>
              <w:rPr>
                <w:color w:val="000000"/>
              </w:rPr>
              <w:t>входная частота,</w:t>
            </w:r>
          </w:p>
          <w:p w:rsidR="00F73B3D" w:rsidRDefault="00B808D0">
            <w:pPr>
              <w:spacing w:after="120"/>
              <w:contextualSpacing/>
              <w:jc w:val="center"/>
            </w:pPr>
            <w:r>
              <w:rPr>
                <w:color w:val="000000"/>
              </w:rPr>
              <w:t>макс. входная</w:t>
            </w:r>
          </w:p>
          <w:p w:rsidR="00F73B3D" w:rsidRDefault="00B808D0">
            <w:pPr>
              <w:spacing w:after="120"/>
              <w:contextualSpacing/>
              <w:jc w:val="center"/>
            </w:pPr>
            <w:r>
              <w:rPr>
                <w:color w:val="000000"/>
              </w:rPr>
              <w:t>частота, форм-</w:t>
            </w:r>
          </w:p>
          <w:p w:rsidR="00F73B3D" w:rsidRDefault="00B808D0">
            <w:pPr>
              <w:spacing w:after="120"/>
              <w:contextualSpacing/>
              <w:jc w:val="center"/>
            </w:pPr>
            <w:r>
              <w:rPr>
                <w:color w:val="000000"/>
              </w:rPr>
              <w:t>фактор, количество</w:t>
            </w:r>
          </w:p>
          <w:p w:rsidR="00F73B3D" w:rsidRDefault="00B808D0">
            <w:pPr>
              <w:spacing w:after="120"/>
              <w:contextualSpacing/>
              <w:jc w:val="center"/>
            </w:pPr>
            <w:r>
              <w:rPr>
                <w:color w:val="000000"/>
              </w:rPr>
              <w:t>и тип выходных</w:t>
            </w:r>
          </w:p>
          <w:p w:rsidR="00F73B3D" w:rsidRDefault="00B808D0">
            <w:pPr>
              <w:spacing w:after="120"/>
              <w:contextualSpacing/>
              <w:jc w:val="center"/>
            </w:pPr>
            <w:r>
              <w:rPr>
                <w:color w:val="000000"/>
              </w:rPr>
              <w:t>разъемов питания,</w:t>
            </w:r>
          </w:p>
          <w:p w:rsidR="00F73B3D" w:rsidRDefault="00B808D0">
            <w:pPr>
              <w:spacing w:after="120"/>
              <w:contextualSpacing/>
              <w:jc w:val="center"/>
            </w:pPr>
            <w:r>
              <w:rPr>
                <w:color w:val="000000"/>
              </w:rPr>
              <w:t>расположение</w:t>
            </w:r>
          </w:p>
          <w:p w:rsidR="00F73B3D" w:rsidRDefault="00B808D0">
            <w:pPr>
              <w:spacing w:after="120"/>
              <w:contextualSpacing/>
              <w:jc w:val="center"/>
            </w:pPr>
            <w:r>
              <w:rPr>
                <w:color w:val="000000"/>
              </w:rPr>
              <w:t>разъемов на</w:t>
            </w:r>
          </w:p>
          <w:p w:rsidR="00F73B3D" w:rsidRDefault="00B808D0">
            <w:pPr>
              <w:spacing w:after="120"/>
              <w:contextualSpacing/>
              <w:jc w:val="center"/>
            </w:pPr>
            <w:r>
              <w:rPr>
                <w:color w:val="000000"/>
              </w:rPr>
              <w:t>корпусе, тип</w:t>
            </w:r>
          </w:p>
          <w:p w:rsidR="00F73B3D" w:rsidRDefault="00B808D0">
            <w:pPr>
              <w:spacing w:after="120"/>
              <w:contextualSpacing/>
              <w:jc w:val="center"/>
            </w:pPr>
            <w:r>
              <w:rPr>
                <w:color w:val="000000"/>
              </w:rPr>
              <w:t>батареи, время</w:t>
            </w:r>
          </w:p>
          <w:p w:rsidR="00F73B3D" w:rsidRDefault="00B808D0">
            <w:pPr>
              <w:spacing w:after="120"/>
              <w:contextualSpacing/>
              <w:jc w:val="center"/>
            </w:pPr>
            <w:r>
              <w:rPr>
                <w:color w:val="000000"/>
              </w:rPr>
              <w:t>зарядки,</w:t>
            </w:r>
          </w:p>
          <w:p w:rsidR="00F73B3D" w:rsidRDefault="00B808D0">
            <w:pPr>
              <w:spacing w:after="120"/>
              <w:contextualSpacing/>
              <w:jc w:val="center"/>
            </w:pPr>
            <w:r>
              <w:rPr>
                <w:color w:val="000000"/>
              </w:rPr>
              <w:t>напряжение и</w:t>
            </w:r>
          </w:p>
          <w:p w:rsidR="00F73B3D" w:rsidRDefault="00B808D0">
            <w:pPr>
              <w:spacing w:after="120"/>
              <w:contextualSpacing/>
              <w:jc w:val="center"/>
            </w:pPr>
            <w:r>
              <w:rPr>
                <w:color w:val="000000"/>
              </w:rPr>
              <w:t>емкость батарей,</w:t>
            </w:r>
          </w:p>
          <w:p w:rsidR="00F73B3D" w:rsidRDefault="00B808D0">
            <w:pPr>
              <w:spacing w:after="120"/>
              <w:contextualSpacing/>
              <w:jc w:val="center"/>
            </w:pPr>
            <w:r>
              <w:rPr>
                <w:color w:val="000000"/>
              </w:rPr>
              <w:t>напряжение и</w:t>
            </w:r>
          </w:p>
          <w:p w:rsidR="00F73B3D" w:rsidRDefault="00B808D0">
            <w:pPr>
              <w:spacing w:after="120"/>
              <w:contextualSpacing/>
              <w:jc w:val="center"/>
            </w:pPr>
            <w:r>
              <w:rPr>
                <w:color w:val="000000"/>
              </w:rPr>
              <w:t>емкость батарей,</w:t>
            </w:r>
          </w:p>
          <w:p w:rsidR="00F73B3D" w:rsidRDefault="00B808D0">
            <w:pPr>
              <w:spacing w:after="120"/>
              <w:contextualSpacing/>
              <w:jc w:val="center"/>
            </w:pPr>
            <w:r>
              <w:rPr>
                <w:color w:val="000000"/>
              </w:rPr>
              <w:t>функции и</w:t>
            </w:r>
          </w:p>
          <w:p w:rsidR="00F73B3D" w:rsidRDefault="00B808D0">
            <w:pPr>
              <w:spacing w:after="120"/>
              <w:contextualSpacing/>
              <w:jc w:val="center"/>
            </w:pPr>
            <w:r>
              <w:rPr>
                <w:color w:val="000000"/>
              </w:rPr>
              <w:t>режимы, холодный</w:t>
            </w:r>
          </w:p>
          <w:p w:rsidR="00F73B3D" w:rsidRDefault="00B808D0">
            <w:pPr>
              <w:spacing w:after="120"/>
              <w:contextualSpacing/>
              <w:jc w:val="center"/>
            </w:pPr>
            <w:r>
              <w:rPr>
                <w:color w:val="000000"/>
              </w:rPr>
              <w:t>старт,</w:t>
            </w:r>
          </w:p>
          <w:p w:rsidR="00F73B3D" w:rsidRDefault="00B808D0">
            <w:pPr>
              <w:spacing w:after="120"/>
              <w:contextualSpacing/>
              <w:jc w:val="center"/>
            </w:pPr>
            <w:r>
              <w:rPr>
                <w:color w:val="000000"/>
              </w:rPr>
              <w:t>светодиодные</w:t>
            </w:r>
          </w:p>
          <w:p w:rsidR="00F73B3D" w:rsidRDefault="00B808D0">
            <w:pPr>
              <w:spacing w:after="120"/>
              <w:contextualSpacing/>
              <w:jc w:val="center"/>
            </w:pPr>
            <w:r>
              <w:rPr>
                <w:color w:val="000000"/>
              </w:rPr>
              <w:t>индикаторы,</w:t>
            </w:r>
          </w:p>
          <w:p w:rsidR="00F73B3D" w:rsidRDefault="00B808D0">
            <w:pPr>
              <w:spacing w:after="120"/>
              <w:contextualSpacing/>
              <w:jc w:val="center"/>
            </w:pPr>
            <w:r>
              <w:rPr>
                <w:color w:val="000000"/>
              </w:rPr>
              <w:t>дисплей, звуковые</w:t>
            </w:r>
          </w:p>
          <w:p w:rsidR="00F73B3D" w:rsidRDefault="00B808D0">
            <w:pPr>
              <w:spacing w:after="120"/>
              <w:contextualSpacing/>
              <w:jc w:val="center"/>
              <w:rPr>
                <w:color w:val="000000"/>
              </w:rPr>
            </w:pPr>
            <w:r>
              <w:rPr>
                <w:color w:val="000000"/>
              </w:rPr>
              <w:t>сигналы</w:t>
            </w:r>
          </w:p>
        </w:tc>
        <w:tc>
          <w:tcPr>
            <w:tcW w:w="1983" w:type="dxa"/>
          </w:tcPr>
          <w:p w:rsidR="00F73B3D" w:rsidRDefault="00B808D0">
            <w:pPr>
              <w:spacing w:after="120"/>
              <w:contextualSpacing/>
              <w:jc w:val="center"/>
            </w:pPr>
            <w:r>
              <w:rPr>
                <w:color w:val="000000"/>
              </w:rPr>
              <w:t>Характеристики</w:t>
            </w:r>
          </w:p>
          <w:p w:rsidR="00F73B3D" w:rsidRDefault="00B808D0">
            <w:pPr>
              <w:spacing w:after="120"/>
              <w:contextualSpacing/>
              <w:jc w:val="center"/>
            </w:pPr>
            <w:r>
              <w:rPr>
                <w:color w:val="000000"/>
              </w:rPr>
              <w:t>для источника</w:t>
            </w:r>
          </w:p>
          <w:p w:rsidR="00F73B3D" w:rsidRDefault="00B808D0">
            <w:pPr>
              <w:spacing w:after="120"/>
              <w:contextualSpacing/>
              <w:jc w:val="center"/>
            </w:pPr>
            <w:r>
              <w:rPr>
                <w:color w:val="000000"/>
              </w:rPr>
              <w:t>бесперебойного</w:t>
            </w:r>
          </w:p>
          <w:p w:rsidR="00F73B3D" w:rsidRDefault="00B808D0">
            <w:pPr>
              <w:spacing w:after="120"/>
              <w:contextualSpacing/>
              <w:jc w:val="center"/>
            </w:pPr>
            <w:r>
              <w:rPr>
                <w:color w:val="000000"/>
              </w:rPr>
              <w:t>питания: Полная</w:t>
            </w:r>
          </w:p>
          <w:p w:rsidR="00F73B3D" w:rsidRDefault="00B808D0">
            <w:pPr>
              <w:spacing w:after="120"/>
              <w:contextualSpacing/>
              <w:jc w:val="center"/>
            </w:pPr>
            <w:r>
              <w:rPr>
                <w:color w:val="000000"/>
              </w:rPr>
              <w:t>выходная мощность</w:t>
            </w:r>
          </w:p>
          <w:p w:rsidR="00F73B3D" w:rsidRDefault="00B808D0">
            <w:pPr>
              <w:spacing w:after="120"/>
              <w:contextualSpacing/>
              <w:jc w:val="center"/>
            </w:pPr>
            <w:r>
              <w:rPr>
                <w:color w:val="000000"/>
              </w:rPr>
              <w:t>не менее 3000 ВА,</w:t>
            </w:r>
          </w:p>
          <w:p w:rsidR="00F73B3D" w:rsidRDefault="00B808D0">
            <w:pPr>
              <w:spacing w:after="120"/>
              <w:contextualSpacing/>
              <w:jc w:val="center"/>
            </w:pPr>
            <w:r>
              <w:rPr>
                <w:color w:val="000000"/>
              </w:rPr>
              <w:t>мин. входное</w:t>
            </w:r>
          </w:p>
          <w:p w:rsidR="00F73B3D" w:rsidRDefault="00B808D0">
            <w:pPr>
              <w:spacing w:after="120"/>
              <w:contextualSpacing/>
              <w:jc w:val="center"/>
            </w:pPr>
            <w:r>
              <w:rPr>
                <w:color w:val="000000"/>
              </w:rPr>
              <w:t>напряжение не</w:t>
            </w:r>
          </w:p>
          <w:p w:rsidR="00F73B3D" w:rsidRDefault="00B808D0">
            <w:pPr>
              <w:spacing w:after="120"/>
              <w:contextualSpacing/>
              <w:jc w:val="center"/>
            </w:pPr>
            <w:r>
              <w:rPr>
                <w:color w:val="000000"/>
              </w:rPr>
              <w:t>менее 120 В, макс.</w:t>
            </w:r>
          </w:p>
          <w:p w:rsidR="00F73B3D" w:rsidRDefault="00B808D0">
            <w:pPr>
              <w:spacing w:after="120"/>
              <w:contextualSpacing/>
              <w:jc w:val="center"/>
            </w:pPr>
            <w:r>
              <w:rPr>
                <w:color w:val="000000"/>
              </w:rPr>
              <w:t>входное напряжение</w:t>
            </w:r>
          </w:p>
          <w:p w:rsidR="00F73B3D" w:rsidRDefault="00B808D0">
            <w:pPr>
              <w:spacing w:after="120"/>
              <w:contextualSpacing/>
              <w:jc w:val="center"/>
            </w:pPr>
            <w:r>
              <w:rPr>
                <w:color w:val="000000"/>
              </w:rPr>
              <w:t>не более 300 В, мин.</w:t>
            </w:r>
          </w:p>
          <w:p w:rsidR="00F73B3D" w:rsidRDefault="00B808D0">
            <w:pPr>
              <w:spacing w:after="120"/>
              <w:contextualSpacing/>
              <w:jc w:val="center"/>
            </w:pPr>
            <w:r>
              <w:rPr>
                <w:color w:val="000000"/>
              </w:rPr>
              <w:t>входная частота 50</w:t>
            </w:r>
          </w:p>
          <w:p w:rsidR="00F73B3D" w:rsidRDefault="00B808D0">
            <w:pPr>
              <w:spacing w:after="120"/>
              <w:contextualSpacing/>
              <w:jc w:val="center"/>
            </w:pPr>
            <w:r>
              <w:rPr>
                <w:color w:val="000000"/>
              </w:rPr>
              <w:t>Гц, макс. входная</w:t>
            </w:r>
          </w:p>
          <w:p w:rsidR="00F73B3D" w:rsidRDefault="00B808D0">
            <w:pPr>
              <w:spacing w:after="120"/>
              <w:contextualSpacing/>
              <w:jc w:val="center"/>
            </w:pPr>
            <w:r>
              <w:rPr>
                <w:color w:val="000000"/>
              </w:rPr>
              <w:t>частота 60 Гц,</w:t>
            </w:r>
          </w:p>
          <w:p w:rsidR="00F73B3D" w:rsidRDefault="00B808D0">
            <w:pPr>
              <w:spacing w:after="120"/>
              <w:contextualSpacing/>
              <w:jc w:val="center"/>
            </w:pPr>
            <w:r>
              <w:rPr>
                <w:color w:val="000000"/>
              </w:rPr>
              <w:t>форм-фактор в</w:t>
            </w:r>
          </w:p>
          <w:p w:rsidR="00F73B3D" w:rsidRDefault="00B808D0">
            <w:pPr>
              <w:spacing w:after="120"/>
              <w:contextualSpacing/>
              <w:jc w:val="center"/>
            </w:pPr>
            <w:r>
              <w:rPr>
                <w:color w:val="000000"/>
              </w:rPr>
              <w:t>серверную стойку,</w:t>
            </w:r>
          </w:p>
          <w:p w:rsidR="00F73B3D" w:rsidRDefault="00B808D0">
            <w:pPr>
              <w:spacing w:after="120"/>
              <w:contextualSpacing/>
              <w:jc w:val="center"/>
            </w:pPr>
            <w:r>
              <w:rPr>
                <w:color w:val="000000"/>
              </w:rPr>
              <w:t>количество и тип</w:t>
            </w:r>
          </w:p>
          <w:p w:rsidR="00F73B3D" w:rsidRDefault="00B808D0">
            <w:pPr>
              <w:spacing w:after="120"/>
              <w:contextualSpacing/>
              <w:jc w:val="center"/>
            </w:pPr>
            <w:r>
              <w:rPr>
                <w:color w:val="000000"/>
              </w:rPr>
              <w:t>выходных разъемов</w:t>
            </w:r>
          </w:p>
          <w:p w:rsidR="00F73B3D" w:rsidRDefault="00B808D0">
            <w:pPr>
              <w:spacing w:after="120"/>
              <w:contextualSpacing/>
              <w:jc w:val="center"/>
            </w:pPr>
            <w:r>
              <w:rPr>
                <w:color w:val="000000"/>
              </w:rPr>
              <w:t>питания не менее 1</w:t>
            </w:r>
          </w:p>
          <w:p w:rsidR="00F73B3D" w:rsidRDefault="00B808D0">
            <w:pPr>
              <w:spacing w:after="120"/>
              <w:contextualSpacing/>
              <w:jc w:val="center"/>
            </w:pPr>
            <w:r>
              <w:rPr>
                <w:color w:val="000000"/>
              </w:rPr>
              <w:t>х IEC 320 C19</w:t>
            </w:r>
          </w:p>
          <w:p w:rsidR="00F73B3D" w:rsidRDefault="00B808D0">
            <w:pPr>
              <w:spacing w:after="120"/>
              <w:contextualSpacing/>
              <w:jc w:val="center"/>
            </w:pPr>
            <w:r>
              <w:rPr>
                <w:color w:val="000000"/>
              </w:rPr>
              <w:t>(компьютерная), не</w:t>
            </w:r>
          </w:p>
          <w:p w:rsidR="00F73B3D" w:rsidRDefault="00B808D0">
            <w:pPr>
              <w:spacing w:after="120"/>
              <w:contextualSpacing/>
              <w:jc w:val="center"/>
            </w:pPr>
            <w:r>
              <w:rPr>
                <w:color w:val="000000"/>
              </w:rPr>
              <w:t>менее 8 х IEC 320</w:t>
            </w:r>
          </w:p>
          <w:p w:rsidR="00F73B3D" w:rsidRDefault="00B808D0">
            <w:pPr>
              <w:spacing w:after="120"/>
              <w:contextualSpacing/>
              <w:jc w:val="center"/>
            </w:pPr>
            <w:r>
              <w:rPr>
                <w:color w:val="000000"/>
              </w:rPr>
              <w:t>C13</w:t>
            </w:r>
          </w:p>
          <w:p w:rsidR="00F73B3D" w:rsidRDefault="00B808D0">
            <w:pPr>
              <w:spacing w:after="120"/>
              <w:contextualSpacing/>
              <w:jc w:val="center"/>
            </w:pPr>
            <w:r>
              <w:rPr>
                <w:color w:val="000000"/>
              </w:rPr>
              <w:t>(компьютерная),</w:t>
            </w:r>
          </w:p>
          <w:p w:rsidR="00F73B3D" w:rsidRDefault="00B808D0">
            <w:pPr>
              <w:spacing w:after="120"/>
              <w:contextualSpacing/>
              <w:jc w:val="center"/>
            </w:pPr>
            <w:r>
              <w:rPr>
                <w:color w:val="000000"/>
              </w:rPr>
              <w:t>расположение</w:t>
            </w:r>
          </w:p>
          <w:p w:rsidR="00F73B3D" w:rsidRDefault="00B808D0">
            <w:pPr>
              <w:spacing w:after="120"/>
              <w:contextualSpacing/>
              <w:jc w:val="center"/>
            </w:pPr>
            <w:r>
              <w:rPr>
                <w:color w:val="000000"/>
              </w:rPr>
              <w:t>разъемов на корпусе</w:t>
            </w:r>
          </w:p>
          <w:p w:rsidR="00F73B3D" w:rsidRDefault="00B808D0">
            <w:pPr>
              <w:spacing w:after="120"/>
              <w:contextualSpacing/>
              <w:jc w:val="center"/>
            </w:pPr>
            <w:r>
              <w:rPr>
                <w:color w:val="000000"/>
              </w:rPr>
              <w:t>в стойку, тип</w:t>
            </w:r>
          </w:p>
          <w:p w:rsidR="00F73B3D" w:rsidRDefault="00B808D0">
            <w:pPr>
              <w:spacing w:after="120"/>
              <w:contextualSpacing/>
              <w:jc w:val="center"/>
            </w:pPr>
            <w:r>
              <w:rPr>
                <w:color w:val="000000"/>
              </w:rPr>
              <w:t>батареи свинцово-</w:t>
            </w:r>
          </w:p>
          <w:p w:rsidR="00F73B3D" w:rsidRDefault="00B808D0">
            <w:pPr>
              <w:spacing w:after="120"/>
              <w:contextualSpacing/>
              <w:jc w:val="center"/>
            </w:pPr>
            <w:r>
              <w:rPr>
                <w:color w:val="000000"/>
              </w:rPr>
              <w:t>кислотная, время арядки не более 3</w:t>
            </w:r>
          </w:p>
          <w:p w:rsidR="00F73B3D" w:rsidRDefault="00B808D0">
            <w:pPr>
              <w:spacing w:after="120"/>
              <w:contextualSpacing/>
              <w:jc w:val="center"/>
            </w:pPr>
            <w:r>
              <w:rPr>
                <w:color w:val="000000"/>
              </w:rPr>
              <w:t>ч., напряжение и</w:t>
            </w:r>
          </w:p>
          <w:p w:rsidR="00F73B3D" w:rsidRDefault="00B808D0">
            <w:pPr>
              <w:spacing w:after="120"/>
              <w:contextualSpacing/>
              <w:jc w:val="center"/>
            </w:pPr>
            <w:r>
              <w:rPr>
                <w:color w:val="000000"/>
              </w:rPr>
              <w:t>емкость батарей</w:t>
            </w:r>
          </w:p>
          <w:p w:rsidR="00F73B3D" w:rsidRDefault="00B808D0">
            <w:pPr>
              <w:spacing w:after="120"/>
              <w:contextualSpacing/>
              <w:jc w:val="center"/>
            </w:pPr>
            <w:r>
              <w:rPr>
                <w:color w:val="000000"/>
              </w:rPr>
              <w:t>12V/7Ah, функции и</w:t>
            </w:r>
          </w:p>
          <w:p w:rsidR="00F73B3D" w:rsidRDefault="00B808D0">
            <w:pPr>
              <w:spacing w:after="120"/>
              <w:contextualSpacing/>
              <w:jc w:val="center"/>
            </w:pPr>
            <w:r>
              <w:rPr>
                <w:color w:val="000000"/>
              </w:rPr>
              <w:t>режимы наличие</w:t>
            </w:r>
          </w:p>
          <w:p w:rsidR="00F73B3D" w:rsidRDefault="00B808D0">
            <w:pPr>
              <w:spacing w:after="120"/>
              <w:contextualSpacing/>
              <w:jc w:val="center"/>
            </w:pPr>
            <w:r>
              <w:rPr>
                <w:color w:val="000000"/>
              </w:rPr>
              <w:t>аварийного</w:t>
            </w:r>
          </w:p>
          <w:p w:rsidR="00F73B3D" w:rsidRDefault="00B808D0">
            <w:pPr>
              <w:spacing w:after="120"/>
              <w:contextualSpacing/>
              <w:jc w:val="center"/>
            </w:pPr>
            <w:r>
              <w:rPr>
                <w:color w:val="000000"/>
              </w:rPr>
              <w:t>отключения</w:t>
            </w:r>
          </w:p>
          <w:p w:rsidR="00F73B3D" w:rsidRDefault="00B808D0">
            <w:pPr>
              <w:spacing w:after="120"/>
              <w:contextualSpacing/>
              <w:jc w:val="center"/>
            </w:pPr>
            <w:r>
              <w:rPr>
                <w:color w:val="000000"/>
              </w:rPr>
              <w:t>питания, наличие</w:t>
            </w:r>
          </w:p>
          <w:p w:rsidR="00F73B3D" w:rsidRDefault="00B808D0">
            <w:pPr>
              <w:spacing w:after="120"/>
              <w:contextualSpacing/>
              <w:jc w:val="center"/>
            </w:pPr>
            <w:r>
              <w:rPr>
                <w:color w:val="000000"/>
              </w:rPr>
              <w:t>холодного старта,</w:t>
            </w:r>
          </w:p>
          <w:p w:rsidR="00F73B3D" w:rsidRDefault="00B808D0">
            <w:pPr>
              <w:spacing w:after="120"/>
              <w:contextualSpacing/>
              <w:jc w:val="center"/>
            </w:pPr>
            <w:r>
              <w:rPr>
                <w:color w:val="000000"/>
              </w:rPr>
              <w:t>наличие</w:t>
            </w:r>
          </w:p>
          <w:p w:rsidR="00F73B3D" w:rsidRDefault="00B808D0">
            <w:pPr>
              <w:spacing w:after="120"/>
              <w:contextualSpacing/>
              <w:jc w:val="center"/>
            </w:pPr>
            <w:r>
              <w:rPr>
                <w:color w:val="000000"/>
              </w:rPr>
              <w:t>светодиодных</w:t>
            </w:r>
          </w:p>
          <w:p w:rsidR="00F73B3D" w:rsidRDefault="00B808D0">
            <w:pPr>
              <w:spacing w:after="120"/>
              <w:contextualSpacing/>
              <w:jc w:val="center"/>
            </w:pPr>
            <w:r>
              <w:rPr>
                <w:color w:val="000000"/>
              </w:rPr>
              <w:t>индикаторов,</w:t>
            </w:r>
          </w:p>
          <w:p w:rsidR="00F73B3D" w:rsidRDefault="00B808D0">
            <w:pPr>
              <w:spacing w:after="120"/>
              <w:contextualSpacing/>
              <w:jc w:val="center"/>
            </w:pPr>
            <w:r>
              <w:rPr>
                <w:color w:val="000000"/>
              </w:rPr>
              <w:lastRenderedPageBreak/>
              <w:t>наличие дисплея,</w:t>
            </w:r>
          </w:p>
          <w:p w:rsidR="00F73B3D" w:rsidRDefault="00B808D0">
            <w:pPr>
              <w:spacing w:after="120"/>
              <w:contextualSpacing/>
              <w:jc w:val="center"/>
            </w:pPr>
            <w:r>
              <w:rPr>
                <w:color w:val="000000"/>
              </w:rPr>
              <w:t>наличие звуковых</w:t>
            </w:r>
          </w:p>
          <w:p w:rsidR="00F73B3D" w:rsidRDefault="00B808D0">
            <w:pPr>
              <w:spacing w:after="120"/>
              <w:contextualSpacing/>
              <w:jc w:val="center"/>
              <w:rPr>
                <w:color w:val="000000"/>
              </w:rPr>
            </w:pPr>
            <w:r>
              <w:rPr>
                <w:color w:val="000000"/>
              </w:rPr>
              <w:t xml:space="preserve">сигналов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Полная выходная</w:t>
            </w:r>
          </w:p>
          <w:p w:rsidR="00F73B3D" w:rsidRDefault="00B808D0">
            <w:pPr>
              <w:spacing w:after="120"/>
              <w:contextualSpacing/>
              <w:jc w:val="center"/>
              <w:rPr>
                <w:color w:val="000000"/>
              </w:rPr>
            </w:pPr>
            <w:r>
              <w:rPr>
                <w:color w:val="000000"/>
              </w:rPr>
              <w:t>мощность, мин.</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макс.</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мин.</w:t>
            </w:r>
          </w:p>
          <w:p w:rsidR="00F73B3D" w:rsidRDefault="00B808D0">
            <w:pPr>
              <w:spacing w:after="120"/>
              <w:contextualSpacing/>
              <w:jc w:val="center"/>
              <w:rPr>
                <w:color w:val="000000"/>
              </w:rPr>
            </w:pPr>
            <w:r>
              <w:rPr>
                <w:color w:val="000000"/>
              </w:rPr>
              <w:t>входная частота,</w:t>
            </w:r>
          </w:p>
          <w:p w:rsidR="00F73B3D" w:rsidRDefault="00B808D0">
            <w:pPr>
              <w:spacing w:after="120"/>
              <w:contextualSpacing/>
              <w:jc w:val="center"/>
              <w:rPr>
                <w:color w:val="000000"/>
              </w:rPr>
            </w:pPr>
            <w:r>
              <w:rPr>
                <w:color w:val="000000"/>
              </w:rPr>
              <w:t>макс. входная</w:t>
            </w:r>
          </w:p>
          <w:p w:rsidR="00F73B3D" w:rsidRDefault="00B808D0">
            <w:pPr>
              <w:spacing w:after="120"/>
              <w:contextualSpacing/>
              <w:jc w:val="center"/>
              <w:rPr>
                <w:color w:val="000000"/>
              </w:rPr>
            </w:pPr>
            <w:r>
              <w:rPr>
                <w:color w:val="000000"/>
              </w:rPr>
              <w:t>частота, форм-</w:t>
            </w:r>
          </w:p>
          <w:p w:rsidR="00F73B3D" w:rsidRDefault="00B808D0">
            <w:pPr>
              <w:spacing w:after="120"/>
              <w:contextualSpacing/>
              <w:jc w:val="center"/>
              <w:rPr>
                <w:color w:val="000000"/>
              </w:rPr>
            </w:pPr>
            <w:r>
              <w:rPr>
                <w:color w:val="000000"/>
              </w:rPr>
              <w:t>фактор, количество</w:t>
            </w:r>
          </w:p>
          <w:p w:rsidR="00F73B3D" w:rsidRDefault="00B808D0">
            <w:pPr>
              <w:spacing w:after="120"/>
              <w:contextualSpacing/>
              <w:jc w:val="center"/>
              <w:rPr>
                <w:color w:val="000000"/>
              </w:rPr>
            </w:pPr>
            <w:r>
              <w:rPr>
                <w:color w:val="000000"/>
              </w:rPr>
              <w:t>и тип выходных</w:t>
            </w:r>
          </w:p>
          <w:p w:rsidR="00F73B3D" w:rsidRDefault="00B808D0">
            <w:pPr>
              <w:spacing w:after="120"/>
              <w:contextualSpacing/>
              <w:jc w:val="center"/>
              <w:rPr>
                <w:color w:val="000000"/>
              </w:rPr>
            </w:pPr>
            <w:r>
              <w:rPr>
                <w:color w:val="000000"/>
              </w:rPr>
              <w:t>разъемов питания,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w:t>
            </w:r>
          </w:p>
          <w:p w:rsidR="00F73B3D" w:rsidRDefault="00B808D0">
            <w:pPr>
              <w:spacing w:after="120"/>
              <w:contextualSpacing/>
              <w:jc w:val="center"/>
              <w:rPr>
                <w:color w:val="000000"/>
              </w:rPr>
            </w:pPr>
            <w:r>
              <w:rPr>
                <w:color w:val="000000"/>
              </w:rPr>
              <w:t>корпусе, тип</w:t>
            </w:r>
          </w:p>
          <w:p w:rsidR="00F73B3D" w:rsidRDefault="00B808D0">
            <w:pPr>
              <w:spacing w:after="120"/>
              <w:contextualSpacing/>
              <w:jc w:val="center"/>
              <w:rPr>
                <w:color w:val="000000"/>
              </w:rPr>
            </w:pPr>
            <w:r>
              <w:rPr>
                <w:color w:val="000000"/>
              </w:rPr>
              <w:t>батареи, время</w:t>
            </w:r>
          </w:p>
          <w:p w:rsidR="00F73B3D" w:rsidRDefault="00B808D0">
            <w:pPr>
              <w:spacing w:after="120"/>
              <w:contextualSpacing/>
              <w:jc w:val="center"/>
              <w:rPr>
                <w:color w:val="000000"/>
              </w:rPr>
            </w:pPr>
            <w:r>
              <w:rPr>
                <w:color w:val="000000"/>
              </w:rPr>
              <w:t>зарядки,</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функции и</w:t>
            </w:r>
          </w:p>
          <w:p w:rsidR="00F73B3D" w:rsidRDefault="00B808D0">
            <w:pPr>
              <w:spacing w:after="120"/>
              <w:contextualSpacing/>
              <w:jc w:val="center"/>
              <w:rPr>
                <w:color w:val="000000"/>
              </w:rPr>
            </w:pPr>
            <w:r>
              <w:rPr>
                <w:color w:val="000000"/>
              </w:rPr>
              <w:t>режимы, холодный</w:t>
            </w:r>
          </w:p>
          <w:p w:rsidR="00F73B3D" w:rsidRDefault="00B808D0">
            <w:pPr>
              <w:spacing w:after="120"/>
              <w:contextualSpacing/>
              <w:jc w:val="center"/>
              <w:rPr>
                <w:color w:val="000000"/>
              </w:rPr>
            </w:pPr>
            <w:r>
              <w:rPr>
                <w:color w:val="000000"/>
              </w:rPr>
              <w:t>старт,</w:t>
            </w:r>
          </w:p>
          <w:p w:rsidR="00F73B3D" w:rsidRDefault="00B808D0">
            <w:pPr>
              <w:spacing w:after="120"/>
              <w:contextualSpacing/>
              <w:jc w:val="center"/>
              <w:rPr>
                <w:color w:val="000000"/>
              </w:rPr>
            </w:pPr>
            <w:r>
              <w:rPr>
                <w:color w:val="000000"/>
              </w:rPr>
              <w:t>светодиодные</w:t>
            </w:r>
          </w:p>
          <w:p w:rsidR="00F73B3D" w:rsidRDefault="00B808D0">
            <w:pPr>
              <w:spacing w:after="120"/>
              <w:contextualSpacing/>
              <w:jc w:val="center"/>
              <w:rPr>
                <w:color w:val="000000"/>
              </w:rPr>
            </w:pPr>
            <w:r>
              <w:rPr>
                <w:color w:val="000000"/>
              </w:rPr>
              <w:t>индикаторы,</w:t>
            </w:r>
          </w:p>
          <w:p w:rsidR="00F73B3D" w:rsidRDefault="00B808D0">
            <w:pPr>
              <w:spacing w:after="120"/>
              <w:contextualSpacing/>
              <w:jc w:val="center"/>
              <w:rPr>
                <w:color w:val="000000"/>
              </w:rPr>
            </w:pPr>
            <w:r>
              <w:rPr>
                <w:color w:val="000000"/>
              </w:rPr>
              <w:t>дисплей, звуковые</w:t>
            </w:r>
          </w:p>
          <w:p w:rsidR="00F73B3D" w:rsidRDefault="00B808D0">
            <w:pPr>
              <w:spacing w:after="120"/>
              <w:contextualSpacing/>
              <w:jc w:val="center"/>
              <w:rPr>
                <w:color w:val="000000"/>
              </w:rPr>
            </w:pPr>
            <w:r>
              <w:rPr>
                <w:color w:val="000000"/>
              </w:rPr>
              <w:t>сигналы</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Полная выходная</w:t>
            </w:r>
          </w:p>
          <w:p w:rsidR="00F73B3D" w:rsidRDefault="00B808D0">
            <w:pPr>
              <w:spacing w:after="120"/>
              <w:contextualSpacing/>
              <w:jc w:val="center"/>
              <w:rPr>
                <w:color w:val="000000"/>
              </w:rPr>
            </w:pPr>
            <w:r>
              <w:rPr>
                <w:color w:val="000000"/>
              </w:rPr>
              <w:t>мощность, мин.</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макс.</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мин.</w:t>
            </w:r>
          </w:p>
          <w:p w:rsidR="00F73B3D" w:rsidRDefault="00B808D0">
            <w:pPr>
              <w:spacing w:after="120"/>
              <w:contextualSpacing/>
              <w:jc w:val="center"/>
              <w:rPr>
                <w:color w:val="000000"/>
              </w:rPr>
            </w:pPr>
            <w:r>
              <w:rPr>
                <w:color w:val="000000"/>
              </w:rPr>
              <w:t>входная частота,</w:t>
            </w:r>
          </w:p>
          <w:p w:rsidR="00F73B3D" w:rsidRDefault="00B808D0">
            <w:pPr>
              <w:spacing w:after="120"/>
              <w:contextualSpacing/>
              <w:jc w:val="center"/>
              <w:rPr>
                <w:color w:val="000000"/>
              </w:rPr>
            </w:pPr>
            <w:r>
              <w:rPr>
                <w:color w:val="000000"/>
              </w:rPr>
              <w:t>макс. входная</w:t>
            </w:r>
          </w:p>
          <w:p w:rsidR="00F73B3D" w:rsidRDefault="00B808D0">
            <w:pPr>
              <w:spacing w:after="120"/>
              <w:contextualSpacing/>
              <w:jc w:val="center"/>
              <w:rPr>
                <w:color w:val="000000"/>
              </w:rPr>
            </w:pPr>
            <w:r>
              <w:rPr>
                <w:color w:val="000000"/>
              </w:rPr>
              <w:t>частота, форм-</w:t>
            </w:r>
          </w:p>
          <w:p w:rsidR="00F73B3D" w:rsidRDefault="00B808D0">
            <w:pPr>
              <w:spacing w:after="120"/>
              <w:contextualSpacing/>
              <w:jc w:val="center"/>
              <w:rPr>
                <w:color w:val="000000"/>
              </w:rPr>
            </w:pPr>
            <w:r>
              <w:rPr>
                <w:color w:val="000000"/>
              </w:rPr>
              <w:t>фактор, количество</w:t>
            </w:r>
          </w:p>
          <w:p w:rsidR="00F73B3D" w:rsidRDefault="00B808D0">
            <w:pPr>
              <w:spacing w:after="120"/>
              <w:contextualSpacing/>
              <w:jc w:val="center"/>
              <w:rPr>
                <w:color w:val="000000"/>
              </w:rPr>
            </w:pPr>
            <w:r>
              <w:rPr>
                <w:color w:val="000000"/>
              </w:rPr>
              <w:t>и тип выходных</w:t>
            </w:r>
          </w:p>
          <w:p w:rsidR="00F73B3D" w:rsidRDefault="00B808D0">
            <w:pPr>
              <w:spacing w:after="120"/>
              <w:contextualSpacing/>
              <w:jc w:val="center"/>
              <w:rPr>
                <w:color w:val="000000"/>
              </w:rPr>
            </w:pPr>
            <w:r>
              <w:rPr>
                <w:color w:val="000000"/>
              </w:rPr>
              <w:t>разъемов питания,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w:t>
            </w:r>
          </w:p>
          <w:p w:rsidR="00F73B3D" w:rsidRDefault="00B808D0">
            <w:pPr>
              <w:spacing w:after="120"/>
              <w:contextualSpacing/>
              <w:jc w:val="center"/>
              <w:rPr>
                <w:color w:val="000000"/>
              </w:rPr>
            </w:pPr>
            <w:r>
              <w:rPr>
                <w:color w:val="000000"/>
              </w:rPr>
              <w:t>корпусе, тип</w:t>
            </w:r>
          </w:p>
          <w:p w:rsidR="00F73B3D" w:rsidRDefault="00B808D0">
            <w:pPr>
              <w:spacing w:after="120"/>
              <w:contextualSpacing/>
              <w:jc w:val="center"/>
              <w:rPr>
                <w:color w:val="000000"/>
              </w:rPr>
            </w:pPr>
            <w:r>
              <w:rPr>
                <w:color w:val="000000"/>
              </w:rPr>
              <w:t>батареи, время</w:t>
            </w:r>
          </w:p>
          <w:p w:rsidR="00F73B3D" w:rsidRDefault="00B808D0">
            <w:pPr>
              <w:spacing w:after="120"/>
              <w:contextualSpacing/>
              <w:jc w:val="center"/>
              <w:rPr>
                <w:color w:val="000000"/>
              </w:rPr>
            </w:pPr>
            <w:r>
              <w:rPr>
                <w:color w:val="000000"/>
              </w:rPr>
              <w:t>зарядки,</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функции и</w:t>
            </w:r>
          </w:p>
          <w:p w:rsidR="00F73B3D" w:rsidRDefault="00B808D0">
            <w:pPr>
              <w:spacing w:after="120"/>
              <w:contextualSpacing/>
              <w:jc w:val="center"/>
              <w:rPr>
                <w:color w:val="000000"/>
              </w:rPr>
            </w:pPr>
            <w:r>
              <w:rPr>
                <w:color w:val="000000"/>
              </w:rPr>
              <w:t>режимы, холодный</w:t>
            </w:r>
          </w:p>
          <w:p w:rsidR="00F73B3D" w:rsidRDefault="00B808D0">
            <w:pPr>
              <w:spacing w:after="120"/>
              <w:contextualSpacing/>
              <w:jc w:val="center"/>
              <w:rPr>
                <w:color w:val="000000"/>
              </w:rPr>
            </w:pPr>
            <w:r>
              <w:rPr>
                <w:color w:val="000000"/>
              </w:rPr>
              <w:t>старт,</w:t>
            </w:r>
          </w:p>
          <w:p w:rsidR="00F73B3D" w:rsidRDefault="00B808D0">
            <w:pPr>
              <w:spacing w:after="120"/>
              <w:contextualSpacing/>
              <w:jc w:val="center"/>
              <w:rPr>
                <w:color w:val="000000"/>
              </w:rPr>
            </w:pPr>
            <w:r>
              <w:rPr>
                <w:color w:val="000000"/>
              </w:rPr>
              <w:t>светодиодные</w:t>
            </w:r>
          </w:p>
          <w:p w:rsidR="00F73B3D" w:rsidRDefault="00B808D0">
            <w:pPr>
              <w:spacing w:after="120"/>
              <w:contextualSpacing/>
              <w:jc w:val="center"/>
              <w:rPr>
                <w:color w:val="000000"/>
              </w:rPr>
            </w:pPr>
            <w:r>
              <w:rPr>
                <w:color w:val="000000"/>
              </w:rPr>
              <w:t>индикаторы,</w:t>
            </w:r>
          </w:p>
          <w:p w:rsidR="00F73B3D" w:rsidRDefault="00B808D0">
            <w:pPr>
              <w:spacing w:after="120"/>
              <w:contextualSpacing/>
              <w:jc w:val="center"/>
              <w:rPr>
                <w:color w:val="000000"/>
              </w:rPr>
            </w:pPr>
            <w:r>
              <w:rPr>
                <w:color w:val="000000"/>
              </w:rPr>
              <w:t>дисплей, звуковые</w:t>
            </w:r>
          </w:p>
          <w:p w:rsidR="00F73B3D" w:rsidRDefault="00B808D0">
            <w:pPr>
              <w:spacing w:after="120"/>
              <w:contextualSpacing/>
              <w:jc w:val="center"/>
              <w:rPr>
                <w:color w:val="000000"/>
              </w:rPr>
            </w:pPr>
            <w:r>
              <w:rPr>
                <w:color w:val="000000"/>
              </w:rPr>
              <w:t>сигналы</w:t>
            </w:r>
          </w:p>
        </w:tc>
        <w:tc>
          <w:tcPr>
            <w:tcW w:w="1983" w:type="dxa"/>
          </w:tcPr>
          <w:p w:rsidR="00F73B3D" w:rsidRDefault="00B808D0">
            <w:pPr>
              <w:spacing w:after="120"/>
              <w:contextualSpacing/>
              <w:jc w:val="center"/>
              <w:rPr>
                <w:color w:val="000000"/>
              </w:rPr>
            </w:pPr>
            <w:r>
              <w:rPr>
                <w:color w:val="000000"/>
              </w:rPr>
              <w:t>Характеристики</w:t>
            </w:r>
          </w:p>
          <w:p w:rsidR="00F73B3D" w:rsidRDefault="00B808D0">
            <w:pPr>
              <w:spacing w:after="120"/>
              <w:contextualSpacing/>
              <w:jc w:val="center"/>
              <w:rPr>
                <w:color w:val="000000"/>
              </w:rPr>
            </w:pPr>
            <w:r>
              <w:rPr>
                <w:color w:val="000000"/>
              </w:rPr>
              <w:t>для источника</w:t>
            </w:r>
          </w:p>
          <w:p w:rsidR="00F73B3D" w:rsidRDefault="00B808D0">
            <w:pPr>
              <w:spacing w:after="120"/>
              <w:contextualSpacing/>
              <w:jc w:val="center"/>
              <w:rPr>
                <w:color w:val="000000"/>
              </w:rPr>
            </w:pPr>
            <w:r>
              <w:rPr>
                <w:color w:val="000000"/>
              </w:rPr>
              <w:t>бесперебойного</w:t>
            </w:r>
          </w:p>
          <w:p w:rsidR="00F73B3D" w:rsidRDefault="00B808D0">
            <w:pPr>
              <w:spacing w:after="120"/>
              <w:contextualSpacing/>
              <w:jc w:val="center"/>
              <w:rPr>
                <w:color w:val="000000"/>
              </w:rPr>
            </w:pPr>
            <w:r>
              <w:rPr>
                <w:color w:val="000000"/>
              </w:rPr>
              <w:t>питания: Полная</w:t>
            </w:r>
          </w:p>
          <w:p w:rsidR="00F73B3D" w:rsidRDefault="00B808D0">
            <w:pPr>
              <w:spacing w:after="120"/>
              <w:contextualSpacing/>
              <w:jc w:val="center"/>
              <w:rPr>
                <w:color w:val="000000"/>
              </w:rPr>
            </w:pPr>
            <w:r>
              <w:rPr>
                <w:color w:val="000000"/>
              </w:rPr>
              <w:t>выходная мощность</w:t>
            </w:r>
          </w:p>
          <w:p w:rsidR="00F73B3D" w:rsidRDefault="00B808D0">
            <w:pPr>
              <w:spacing w:after="120"/>
              <w:contextualSpacing/>
              <w:jc w:val="center"/>
              <w:rPr>
                <w:color w:val="000000"/>
              </w:rPr>
            </w:pPr>
            <w:r>
              <w:rPr>
                <w:color w:val="000000"/>
              </w:rPr>
              <w:t>не менее 3000 ВА,</w:t>
            </w:r>
          </w:p>
          <w:p w:rsidR="00F73B3D" w:rsidRDefault="00B808D0">
            <w:pPr>
              <w:spacing w:after="120"/>
              <w:contextualSpacing/>
              <w:jc w:val="center"/>
              <w:rPr>
                <w:color w:val="000000"/>
              </w:rPr>
            </w:pPr>
            <w:r>
              <w:rPr>
                <w:color w:val="000000"/>
              </w:rPr>
              <w:t>мин. входное</w:t>
            </w:r>
          </w:p>
          <w:p w:rsidR="00F73B3D" w:rsidRDefault="00B808D0">
            <w:pPr>
              <w:spacing w:after="120"/>
              <w:contextualSpacing/>
              <w:jc w:val="center"/>
              <w:rPr>
                <w:color w:val="000000"/>
              </w:rPr>
            </w:pPr>
            <w:r>
              <w:rPr>
                <w:color w:val="000000"/>
              </w:rPr>
              <w:t>напряжение не</w:t>
            </w:r>
          </w:p>
          <w:p w:rsidR="00F73B3D" w:rsidRDefault="00B808D0">
            <w:pPr>
              <w:spacing w:after="120"/>
              <w:contextualSpacing/>
              <w:jc w:val="center"/>
              <w:rPr>
                <w:color w:val="000000"/>
              </w:rPr>
            </w:pPr>
            <w:r>
              <w:rPr>
                <w:color w:val="000000"/>
              </w:rPr>
              <w:t>менее 120 В, макс.</w:t>
            </w:r>
          </w:p>
          <w:p w:rsidR="00F73B3D" w:rsidRDefault="00B808D0">
            <w:pPr>
              <w:spacing w:after="120"/>
              <w:contextualSpacing/>
              <w:jc w:val="center"/>
              <w:rPr>
                <w:color w:val="000000"/>
              </w:rPr>
            </w:pPr>
            <w:r>
              <w:rPr>
                <w:color w:val="000000"/>
              </w:rPr>
              <w:t>входное напряжение</w:t>
            </w:r>
          </w:p>
          <w:p w:rsidR="00F73B3D" w:rsidRDefault="00B808D0">
            <w:pPr>
              <w:spacing w:after="120"/>
              <w:contextualSpacing/>
              <w:jc w:val="center"/>
              <w:rPr>
                <w:color w:val="000000"/>
              </w:rPr>
            </w:pPr>
            <w:r>
              <w:rPr>
                <w:color w:val="000000"/>
              </w:rPr>
              <w:t>не более 300 В, мин.</w:t>
            </w:r>
          </w:p>
          <w:p w:rsidR="00F73B3D" w:rsidRDefault="00B808D0">
            <w:pPr>
              <w:spacing w:after="120"/>
              <w:contextualSpacing/>
              <w:jc w:val="center"/>
              <w:rPr>
                <w:color w:val="000000"/>
              </w:rPr>
            </w:pPr>
            <w:r>
              <w:rPr>
                <w:color w:val="000000"/>
              </w:rPr>
              <w:t>входная частота 50</w:t>
            </w:r>
          </w:p>
          <w:p w:rsidR="00F73B3D" w:rsidRDefault="00B808D0">
            <w:pPr>
              <w:spacing w:after="120"/>
              <w:contextualSpacing/>
              <w:jc w:val="center"/>
              <w:rPr>
                <w:color w:val="000000"/>
              </w:rPr>
            </w:pPr>
            <w:r>
              <w:rPr>
                <w:color w:val="000000"/>
              </w:rPr>
              <w:t>Гц, макс. входная</w:t>
            </w:r>
          </w:p>
          <w:p w:rsidR="00F73B3D" w:rsidRDefault="00B808D0">
            <w:pPr>
              <w:spacing w:after="120"/>
              <w:contextualSpacing/>
              <w:jc w:val="center"/>
              <w:rPr>
                <w:color w:val="000000"/>
              </w:rPr>
            </w:pPr>
            <w:r>
              <w:rPr>
                <w:color w:val="000000"/>
              </w:rPr>
              <w:t>частота 60 Гц,</w:t>
            </w:r>
          </w:p>
          <w:p w:rsidR="00F73B3D" w:rsidRDefault="00B808D0">
            <w:pPr>
              <w:spacing w:after="120"/>
              <w:contextualSpacing/>
              <w:jc w:val="center"/>
              <w:rPr>
                <w:color w:val="000000"/>
              </w:rPr>
            </w:pPr>
            <w:r>
              <w:rPr>
                <w:color w:val="000000"/>
              </w:rPr>
              <w:t>форм-фактор в</w:t>
            </w:r>
          </w:p>
          <w:p w:rsidR="00F73B3D" w:rsidRDefault="00B808D0">
            <w:pPr>
              <w:spacing w:after="120"/>
              <w:contextualSpacing/>
              <w:jc w:val="center"/>
              <w:rPr>
                <w:color w:val="000000"/>
              </w:rPr>
            </w:pPr>
            <w:r>
              <w:rPr>
                <w:color w:val="000000"/>
              </w:rPr>
              <w:t>серверную стойку,</w:t>
            </w:r>
          </w:p>
          <w:p w:rsidR="00F73B3D" w:rsidRDefault="00B808D0">
            <w:pPr>
              <w:spacing w:after="120"/>
              <w:contextualSpacing/>
              <w:jc w:val="center"/>
              <w:rPr>
                <w:color w:val="000000"/>
              </w:rPr>
            </w:pPr>
            <w:r>
              <w:rPr>
                <w:color w:val="000000"/>
              </w:rPr>
              <w:t>количество и тип</w:t>
            </w:r>
          </w:p>
          <w:p w:rsidR="00F73B3D" w:rsidRDefault="00B808D0">
            <w:pPr>
              <w:spacing w:after="120"/>
              <w:contextualSpacing/>
              <w:jc w:val="center"/>
              <w:rPr>
                <w:color w:val="000000"/>
              </w:rPr>
            </w:pPr>
            <w:r>
              <w:rPr>
                <w:color w:val="000000"/>
              </w:rPr>
              <w:t>выходных разъемов</w:t>
            </w:r>
          </w:p>
          <w:p w:rsidR="00F73B3D" w:rsidRDefault="00B808D0">
            <w:pPr>
              <w:spacing w:after="120"/>
              <w:contextualSpacing/>
              <w:jc w:val="center"/>
              <w:rPr>
                <w:color w:val="000000"/>
              </w:rPr>
            </w:pPr>
            <w:r>
              <w:rPr>
                <w:color w:val="000000"/>
              </w:rPr>
              <w:t>питания не менее 1</w:t>
            </w:r>
          </w:p>
          <w:p w:rsidR="00F73B3D" w:rsidRDefault="00B808D0">
            <w:pPr>
              <w:spacing w:after="120"/>
              <w:contextualSpacing/>
              <w:jc w:val="center"/>
              <w:rPr>
                <w:color w:val="000000"/>
              </w:rPr>
            </w:pPr>
            <w:r>
              <w:rPr>
                <w:color w:val="000000"/>
              </w:rPr>
              <w:t>х IEC 320 C19</w:t>
            </w:r>
          </w:p>
          <w:p w:rsidR="00F73B3D" w:rsidRDefault="00B808D0">
            <w:pPr>
              <w:spacing w:after="120"/>
              <w:contextualSpacing/>
              <w:jc w:val="center"/>
              <w:rPr>
                <w:color w:val="000000"/>
              </w:rPr>
            </w:pPr>
            <w:r>
              <w:rPr>
                <w:color w:val="000000"/>
              </w:rPr>
              <w:t>(компьютерная), не</w:t>
            </w:r>
          </w:p>
          <w:p w:rsidR="00F73B3D" w:rsidRDefault="00B808D0">
            <w:pPr>
              <w:spacing w:after="120"/>
              <w:contextualSpacing/>
              <w:jc w:val="center"/>
              <w:rPr>
                <w:color w:val="000000"/>
              </w:rPr>
            </w:pPr>
            <w:r>
              <w:rPr>
                <w:color w:val="000000"/>
              </w:rPr>
              <w:t>менее 8 х IEC 320</w:t>
            </w:r>
          </w:p>
          <w:p w:rsidR="00F73B3D" w:rsidRDefault="00B808D0">
            <w:pPr>
              <w:spacing w:after="120"/>
              <w:contextualSpacing/>
              <w:jc w:val="center"/>
              <w:rPr>
                <w:color w:val="000000"/>
              </w:rPr>
            </w:pPr>
            <w:r>
              <w:rPr>
                <w:color w:val="000000"/>
              </w:rPr>
              <w:t>C13</w:t>
            </w:r>
          </w:p>
          <w:p w:rsidR="00F73B3D" w:rsidRDefault="00B808D0">
            <w:pPr>
              <w:spacing w:after="120"/>
              <w:contextualSpacing/>
              <w:jc w:val="center"/>
              <w:rPr>
                <w:color w:val="000000"/>
              </w:rPr>
            </w:pPr>
            <w:r>
              <w:rPr>
                <w:color w:val="000000"/>
              </w:rPr>
              <w:t>(компьютерная),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 корпусе</w:t>
            </w:r>
          </w:p>
          <w:p w:rsidR="00F73B3D" w:rsidRDefault="00B808D0">
            <w:pPr>
              <w:spacing w:after="120"/>
              <w:contextualSpacing/>
              <w:jc w:val="center"/>
              <w:rPr>
                <w:color w:val="000000"/>
              </w:rPr>
            </w:pPr>
            <w:r>
              <w:rPr>
                <w:color w:val="000000"/>
              </w:rPr>
              <w:t>в стойку, тип</w:t>
            </w:r>
          </w:p>
          <w:p w:rsidR="00F73B3D" w:rsidRDefault="00B808D0">
            <w:pPr>
              <w:spacing w:after="120"/>
              <w:contextualSpacing/>
              <w:jc w:val="center"/>
              <w:rPr>
                <w:color w:val="000000"/>
              </w:rPr>
            </w:pPr>
            <w:r>
              <w:rPr>
                <w:color w:val="000000"/>
              </w:rPr>
              <w:t>батареи свинцово-</w:t>
            </w:r>
          </w:p>
          <w:p w:rsidR="00F73B3D" w:rsidRDefault="00B808D0">
            <w:pPr>
              <w:spacing w:after="120"/>
              <w:contextualSpacing/>
              <w:jc w:val="center"/>
              <w:rPr>
                <w:color w:val="000000"/>
              </w:rPr>
            </w:pPr>
            <w:r>
              <w:rPr>
                <w:color w:val="000000"/>
              </w:rPr>
              <w:t>кислотная, время арядки не более 3</w:t>
            </w:r>
          </w:p>
          <w:p w:rsidR="00F73B3D" w:rsidRDefault="00B808D0">
            <w:pPr>
              <w:spacing w:after="120"/>
              <w:contextualSpacing/>
              <w:jc w:val="center"/>
              <w:rPr>
                <w:color w:val="000000"/>
              </w:rPr>
            </w:pPr>
            <w:r>
              <w:rPr>
                <w:color w:val="000000"/>
              </w:rPr>
              <w:t>ч., 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12V/7Ah, функции и</w:t>
            </w:r>
          </w:p>
          <w:p w:rsidR="00F73B3D" w:rsidRDefault="00B808D0">
            <w:pPr>
              <w:spacing w:after="120"/>
              <w:contextualSpacing/>
              <w:jc w:val="center"/>
              <w:rPr>
                <w:color w:val="000000"/>
              </w:rPr>
            </w:pPr>
            <w:r>
              <w:rPr>
                <w:color w:val="000000"/>
              </w:rPr>
              <w:t>режимы наличие</w:t>
            </w:r>
          </w:p>
          <w:p w:rsidR="00F73B3D" w:rsidRDefault="00B808D0">
            <w:pPr>
              <w:spacing w:after="120"/>
              <w:contextualSpacing/>
              <w:jc w:val="center"/>
              <w:rPr>
                <w:color w:val="000000"/>
              </w:rPr>
            </w:pPr>
            <w:r>
              <w:rPr>
                <w:color w:val="000000"/>
              </w:rPr>
              <w:t>аварийного</w:t>
            </w:r>
          </w:p>
          <w:p w:rsidR="00F73B3D" w:rsidRDefault="00B808D0">
            <w:pPr>
              <w:spacing w:after="120"/>
              <w:contextualSpacing/>
              <w:jc w:val="center"/>
              <w:rPr>
                <w:color w:val="000000"/>
              </w:rPr>
            </w:pPr>
            <w:r>
              <w:rPr>
                <w:color w:val="000000"/>
              </w:rPr>
              <w:lastRenderedPageBreak/>
              <w:t>отключения</w:t>
            </w:r>
          </w:p>
          <w:p w:rsidR="00F73B3D" w:rsidRDefault="00B808D0">
            <w:pPr>
              <w:spacing w:after="120"/>
              <w:contextualSpacing/>
              <w:jc w:val="center"/>
              <w:rPr>
                <w:color w:val="000000"/>
              </w:rPr>
            </w:pPr>
            <w:r>
              <w:rPr>
                <w:color w:val="000000"/>
              </w:rPr>
              <w:t>питания, наличие</w:t>
            </w:r>
          </w:p>
          <w:p w:rsidR="00F73B3D" w:rsidRDefault="00B808D0">
            <w:pPr>
              <w:spacing w:after="120"/>
              <w:contextualSpacing/>
              <w:jc w:val="center"/>
              <w:rPr>
                <w:color w:val="000000"/>
              </w:rPr>
            </w:pPr>
            <w:r>
              <w:rPr>
                <w:color w:val="000000"/>
              </w:rPr>
              <w:t>холодного старта,</w:t>
            </w:r>
          </w:p>
          <w:p w:rsidR="00F73B3D" w:rsidRDefault="00B808D0">
            <w:pPr>
              <w:spacing w:after="120"/>
              <w:contextualSpacing/>
              <w:jc w:val="center"/>
              <w:rPr>
                <w:color w:val="000000"/>
              </w:rPr>
            </w:pPr>
            <w:r>
              <w:rPr>
                <w:color w:val="000000"/>
              </w:rPr>
              <w:t>наличие</w:t>
            </w:r>
          </w:p>
          <w:p w:rsidR="00F73B3D" w:rsidRDefault="00B808D0">
            <w:pPr>
              <w:spacing w:after="120"/>
              <w:contextualSpacing/>
              <w:jc w:val="center"/>
              <w:rPr>
                <w:color w:val="000000"/>
              </w:rPr>
            </w:pPr>
            <w:r>
              <w:rPr>
                <w:color w:val="000000"/>
              </w:rPr>
              <w:t>светодиодных</w:t>
            </w:r>
          </w:p>
          <w:p w:rsidR="00F73B3D" w:rsidRDefault="00B808D0">
            <w:pPr>
              <w:spacing w:after="120"/>
              <w:contextualSpacing/>
              <w:jc w:val="center"/>
              <w:rPr>
                <w:color w:val="000000"/>
              </w:rPr>
            </w:pPr>
            <w:r>
              <w:rPr>
                <w:color w:val="000000"/>
              </w:rPr>
              <w:t>индикаторов,</w:t>
            </w:r>
          </w:p>
          <w:p w:rsidR="00F73B3D" w:rsidRDefault="00B808D0">
            <w:pPr>
              <w:spacing w:after="120"/>
              <w:contextualSpacing/>
              <w:jc w:val="center"/>
              <w:rPr>
                <w:color w:val="000000"/>
              </w:rPr>
            </w:pPr>
            <w:r>
              <w:rPr>
                <w:color w:val="000000"/>
              </w:rPr>
              <w:t>наличие дисплея,</w:t>
            </w:r>
          </w:p>
          <w:p w:rsidR="00F73B3D" w:rsidRDefault="00B808D0">
            <w:pPr>
              <w:spacing w:after="120"/>
              <w:contextualSpacing/>
              <w:jc w:val="center"/>
              <w:rPr>
                <w:color w:val="000000"/>
              </w:rPr>
            </w:pPr>
            <w:r>
              <w:rPr>
                <w:color w:val="000000"/>
              </w:rPr>
              <w:t>наличие звуковых</w:t>
            </w:r>
          </w:p>
          <w:p w:rsidR="00F73B3D" w:rsidRDefault="00B808D0">
            <w:pPr>
              <w:spacing w:after="120"/>
              <w:contextualSpacing/>
              <w:jc w:val="center"/>
              <w:rPr>
                <w:color w:val="000000"/>
              </w:rPr>
            </w:pPr>
            <w:r>
              <w:rPr>
                <w:color w:val="000000"/>
              </w:rPr>
              <w:t xml:space="preserve">сигналов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Полная выходная</w:t>
            </w:r>
          </w:p>
          <w:p w:rsidR="00F73B3D" w:rsidRDefault="00B808D0">
            <w:pPr>
              <w:spacing w:after="120"/>
              <w:contextualSpacing/>
              <w:jc w:val="center"/>
              <w:rPr>
                <w:color w:val="000000"/>
              </w:rPr>
            </w:pPr>
            <w:r>
              <w:rPr>
                <w:color w:val="000000"/>
              </w:rPr>
              <w:t>мощность, мин.</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макс.</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мин.</w:t>
            </w:r>
          </w:p>
          <w:p w:rsidR="00F73B3D" w:rsidRDefault="00B808D0">
            <w:pPr>
              <w:spacing w:after="120"/>
              <w:contextualSpacing/>
              <w:jc w:val="center"/>
              <w:rPr>
                <w:color w:val="000000"/>
              </w:rPr>
            </w:pPr>
            <w:r>
              <w:rPr>
                <w:color w:val="000000"/>
              </w:rPr>
              <w:t>входная частота,</w:t>
            </w:r>
          </w:p>
          <w:p w:rsidR="00F73B3D" w:rsidRDefault="00B808D0">
            <w:pPr>
              <w:spacing w:after="120"/>
              <w:contextualSpacing/>
              <w:jc w:val="center"/>
              <w:rPr>
                <w:color w:val="000000"/>
              </w:rPr>
            </w:pPr>
            <w:r>
              <w:rPr>
                <w:color w:val="000000"/>
              </w:rPr>
              <w:t>макс. входная</w:t>
            </w:r>
          </w:p>
          <w:p w:rsidR="00F73B3D" w:rsidRDefault="00B808D0">
            <w:pPr>
              <w:spacing w:after="120"/>
              <w:contextualSpacing/>
              <w:jc w:val="center"/>
              <w:rPr>
                <w:color w:val="000000"/>
              </w:rPr>
            </w:pPr>
            <w:r>
              <w:rPr>
                <w:color w:val="000000"/>
              </w:rPr>
              <w:t>частота, форм-</w:t>
            </w:r>
          </w:p>
          <w:p w:rsidR="00F73B3D" w:rsidRDefault="00B808D0">
            <w:pPr>
              <w:spacing w:after="120"/>
              <w:contextualSpacing/>
              <w:jc w:val="center"/>
              <w:rPr>
                <w:color w:val="000000"/>
              </w:rPr>
            </w:pPr>
            <w:r>
              <w:rPr>
                <w:color w:val="000000"/>
              </w:rPr>
              <w:t>фактор, количество</w:t>
            </w:r>
          </w:p>
          <w:p w:rsidR="00F73B3D" w:rsidRDefault="00B808D0">
            <w:pPr>
              <w:spacing w:after="120"/>
              <w:contextualSpacing/>
              <w:jc w:val="center"/>
              <w:rPr>
                <w:color w:val="000000"/>
              </w:rPr>
            </w:pPr>
            <w:r>
              <w:rPr>
                <w:color w:val="000000"/>
              </w:rPr>
              <w:t>и тип выходных</w:t>
            </w:r>
          </w:p>
          <w:p w:rsidR="00F73B3D" w:rsidRDefault="00B808D0">
            <w:pPr>
              <w:spacing w:after="120"/>
              <w:contextualSpacing/>
              <w:jc w:val="center"/>
              <w:rPr>
                <w:color w:val="000000"/>
              </w:rPr>
            </w:pPr>
            <w:r>
              <w:rPr>
                <w:color w:val="000000"/>
              </w:rPr>
              <w:t>разъемов питания,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w:t>
            </w:r>
          </w:p>
          <w:p w:rsidR="00F73B3D" w:rsidRDefault="00B808D0">
            <w:pPr>
              <w:spacing w:after="120"/>
              <w:contextualSpacing/>
              <w:jc w:val="center"/>
              <w:rPr>
                <w:color w:val="000000"/>
              </w:rPr>
            </w:pPr>
            <w:r>
              <w:rPr>
                <w:color w:val="000000"/>
              </w:rPr>
              <w:t>корпусе, тип</w:t>
            </w:r>
          </w:p>
          <w:p w:rsidR="00F73B3D" w:rsidRDefault="00B808D0">
            <w:pPr>
              <w:spacing w:after="120"/>
              <w:contextualSpacing/>
              <w:jc w:val="center"/>
              <w:rPr>
                <w:color w:val="000000"/>
              </w:rPr>
            </w:pPr>
            <w:r>
              <w:rPr>
                <w:color w:val="000000"/>
              </w:rPr>
              <w:t>батареи, время</w:t>
            </w:r>
          </w:p>
          <w:p w:rsidR="00F73B3D" w:rsidRDefault="00B808D0">
            <w:pPr>
              <w:spacing w:after="120"/>
              <w:contextualSpacing/>
              <w:jc w:val="center"/>
              <w:rPr>
                <w:color w:val="000000"/>
              </w:rPr>
            </w:pPr>
            <w:r>
              <w:rPr>
                <w:color w:val="000000"/>
              </w:rPr>
              <w:t>зарядки,</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функции и</w:t>
            </w:r>
          </w:p>
          <w:p w:rsidR="00F73B3D" w:rsidRDefault="00B808D0">
            <w:pPr>
              <w:spacing w:after="120"/>
              <w:contextualSpacing/>
              <w:jc w:val="center"/>
              <w:rPr>
                <w:color w:val="000000"/>
              </w:rPr>
            </w:pPr>
            <w:r>
              <w:rPr>
                <w:color w:val="000000"/>
              </w:rPr>
              <w:t>режимы, холодный</w:t>
            </w:r>
          </w:p>
          <w:p w:rsidR="00F73B3D" w:rsidRDefault="00B808D0">
            <w:pPr>
              <w:spacing w:after="120"/>
              <w:contextualSpacing/>
              <w:jc w:val="center"/>
              <w:rPr>
                <w:color w:val="000000"/>
              </w:rPr>
            </w:pPr>
            <w:r>
              <w:rPr>
                <w:color w:val="000000"/>
              </w:rPr>
              <w:t>старт,</w:t>
            </w:r>
          </w:p>
          <w:p w:rsidR="00F73B3D" w:rsidRDefault="00B808D0">
            <w:pPr>
              <w:spacing w:after="120"/>
              <w:contextualSpacing/>
              <w:jc w:val="center"/>
              <w:rPr>
                <w:color w:val="000000"/>
              </w:rPr>
            </w:pPr>
            <w:r>
              <w:rPr>
                <w:color w:val="000000"/>
              </w:rPr>
              <w:t>светодиодные</w:t>
            </w:r>
          </w:p>
          <w:p w:rsidR="00F73B3D" w:rsidRDefault="00B808D0">
            <w:pPr>
              <w:spacing w:after="120"/>
              <w:contextualSpacing/>
              <w:jc w:val="center"/>
              <w:rPr>
                <w:color w:val="000000"/>
              </w:rPr>
            </w:pPr>
            <w:r>
              <w:rPr>
                <w:color w:val="000000"/>
              </w:rPr>
              <w:t>индикаторы,</w:t>
            </w:r>
          </w:p>
          <w:p w:rsidR="00F73B3D" w:rsidRDefault="00B808D0">
            <w:pPr>
              <w:spacing w:after="120"/>
              <w:contextualSpacing/>
              <w:jc w:val="center"/>
              <w:rPr>
                <w:color w:val="000000"/>
              </w:rPr>
            </w:pPr>
            <w:r>
              <w:rPr>
                <w:color w:val="000000"/>
              </w:rPr>
              <w:t>дисплей, звуковые</w:t>
            </w:r>
          </w:p>
          <w:p w:rsidR="00F73B3D" w:rsidRDefault="00B808D0">
            <w:pPr>
              <w:spacing w:after="120"/>
              <w:contextualSpacing/>
              <w:jc w:val="center"/>
              <w:rPr>
                <w:color w:val="000000"/>
              </w:rPr>
            </w:pPr>
            <w:r>
              <w:rPr>
                <w:color w:val="000000"/>
              </w:rPr>
              <w:t>сигналы</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Полная выходная</w:t>
            </w:r>
          </w:p>
          <w:p w:rsidR="00F73B3D" w:rsidRDefault="00B808D0">
            <w:pPr>
              <w:spacing w:after="120"/>
              <w:contextualSpacing/>
              <w:jc w:val="center"/>
              <w:rPr>
                <w:color w:val="000000"/>
              </w:rPr>
            </w:pPr>
            <w:r>
              <w:rPr>
                <w:color w:val="000000"/>
              </w:rPr>
              <w:t>мощность, мин.</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макс.</w:t>
            </w:r>
          </w:p>
          <w:p w:rsidR="00F73B3D" w:rsidRDefault="00B808D0">
            <w:pPr>
              <w:spacing w:after="120"/>
              <w:contextualSpacing/>
              <w:jc w:val="center"/>
              <w:rPr>
                <w:color w:val="000000"/>
              </w:rPr>
            </w:pPr>
            <w:r>
              <w:rPr>
                <w:color w:val="000000"/>
              </w:rPr>
              <w:t>входное</w:t>
            </w:r>
          </w:p>
          <w:p w:rsidR="00F73B3D" w:rsidRDefault="00B808D0">
            <w:pPr>
              <w:spacing w:after="120"/>
              <w:contextualSpacing/>
              <w:jc w:val="center"/>
              <w:rPr>
                <w:color w:val="000000"/>
              </w:rPr>
            </w:pPr>
            <w:r>
              <w:rPr>
                <w:color w:val="000000"/>
              </w:rPr>
              <w:t>напряжение, мин.</w:t>
            </w:r>
          </w:p>
          <w:p w:rsidR="00F73B3D" w:rsidRDefault="00B808D0">
            <w:pPr>
              <w:spacing w:after="120"/>
              <w:contextualSpacing/>
              <w:jc w:val="center"/>
              <w:rPr>
                <w:color w:val="000000"/>
              </w:rPr>
            </w:pPr>
            <w:r>
              <w:rPr>
                <w:color w:val="000000"/>
              </w:rPr>
              <w:t>входная частота,</w:t>
            </w:r>
          </w:p>
          <w:p w:rsidR="00F73B3D" w:rsidRDefault="00B808D0">
            <w:pPr>
              <w:spacing w:after="120"/>
              <w:contextualSpacing/>
              <w:jc w:val="center"/>
              <w:rPr>
                <w:color w:val="000000"/>
              </w:rPr>
            </w:pPr>
            <w:r>
              <w:rPr>
                <w:color w:val="000000"/>
              </w:rPr>
              <w:t>макс. входная</w:t>
            </w:r>
          </w:p>
          <w:p w:rsidR="00F73B3D" w:rsidRDefault="00B808D0">
            <w:pPr>
              <w:spacing w:after="120"/>
              <w:contextualSpacing/>
              <w:jc w:val="center"/>
              <w:rPr>
                <w:color w:val="000000"/>
              </w:rPr>
            </w:pPr>
            <w:r>
              <w:rPr>
                <w:color w:val="000000"/>
              </w:rPr>
              <w:t>частота, форм-</w:t>
            </w:r>
          </w:p>
          <w:p w:rsidR="00F73B3D" w:rsidRDefault="00B808D0">
            <w:pPr>
              <w:spacing w:after="120"/>
              <w:contextualSpacing/>
              <w:jc w:val="center"/>
              <w:rPr>
                <w:color w:val="000000"/>
              </w:rPr>
            </w:pPr>
            <w:r>
              <w:rPr>
                <w:color w:val="000000"/>
              </w:rPr>
              <w:t>фактор, количество</w:t>
            </w:r>
          </w:p>
          <w:p w:rsidR="00F73B3D" w:rsidRDefault="00B808D0">
            <w:pPr>
              <w:spacing w:after="120"/>
              <w:contextualSpacing/>
              <w:jc w:val="center"/>
              <w:rPr>
                <w:color w:val="000000"/>
              </w:rPr>
            </w:pPr>
            <w:r>
              <w:rPr>
                <w:color w:val="000000"/>
              </w:rPr>
              <w:t>и тип выходных</w:t>
            </w:r>
          </w:p>
          <w:p w:rsidR="00F73B3D" w:rsidRDefault="00B808D0">
            <w:pPr>
              <w:spacing w:after="120"/>
              <w:contextualSpacing/>
              <w:jc w:val="center"/>
              <w:rPr>
                <w:color w:val="000000"/>
              </w:rPr>
            </w:pPr>
            <w:r>
              <w:rPr>
                <w:color w:val="000000"/>
              </w:rPr>
              <w:t>разъемов питания,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w:t>
            </w:r>
          </w:p>
          <w:p w:rsidR="00F73B3D" w:rsidRDefault="00B808D0">
            <w:pPr>
              <w:spacing w:after="120"/>
              <w:contextualSpacing/>
              <w:jc w:val="center"/>
              <w:rPr>
                <w:color w:val="000000"/>
              </w:rPr>
            </w:pPr>
            <w:r>
              <w:rPr>
                <w:color w:val="000000"/>
              </w:rPr>
              <w:t>корпусе, тип</w:t>
            </w:r>
          </w:p>
          <w:p w:rsidR="00F73B3D" w:rsidRDefault="00B808D0">
            <w:pPr>
              <w:spacing w:after="120"/>
              <w:contextualSpacing/>
              <w:jc w:val="center"/>
              <w:rPr>
                <w:color w:val="000000"/>
              </w:rPr>
            </w:pPr>
            <w:r>
              <w:rPr>
                <w:color w:val="000000"/>
              </w:rPr>
              <w:t>батареи, время</w:t>
            </w:r>
          </w:p>
          <w:p w:rsidR="00F73B3D" w:rsidRDefault="00B808D0">
            <w:pPr>
              <w:spacing w:after="120"/>
              <w:contextualSpacing/>
              <w:jc w:val="center"/>
              <w:rPr>
                <w:color w:val="000000"/>
              </w:rPr>
            </w:pPr>
            <w:r>
              <w:rPr>
                <w:color w:val="000000"/>
              </w:rPr>
              <w:t>зарядки,</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функции и</w:t>
            </w:r>
          </w:p>
          <w:p w:rsidR="00F73B3D" w:rsidRDefault="00B808D0">
            <w:pPr>
              <w:spacing w:after="120"/>
              <w:contextualSpacing/>
              <w:jc w:val="center"/>
              <w:rPr>
                <w:color w:val="000000"/>
              </w:rPr>
            </w:pPr>
            <w:r>
              <w:rPr>
                <w:color w:val="000000"/>
              </w:rPr>
              <w:t>режимы, холодный</w:t>
            </w:r>
          </w:p>
          <w:p w:rsidR="00F73B3D" w:rsidRDefault="00B808D0">
            <w:pPr>
              <w:spacing w:after="120"/>
              <w:contextualSpacing/>
              <w:jc w:val="center"/>
              <w:rPr>
                <w:color w:val="000000"/>
              </w:rPr>
            </w:pPr>
            <w:r>
              <w:rPr>
                <w:color w:val="000000"/>
              </w:rPr>
              <w:t>старт,</w:t>
            </w:r>
          </w:p>
          <w:p w:rsidR="00F73B3D" w:rsidRDefault="00B808D0">
            <w:pPr>
              <w:spacing w:after="120"/>
              <w:contextualSpacing/>
              <w:jc w:val="center"/>
              <w:rPr>
                <w:color w:val="000000"/>
              </w:rPr>
            </w:pPr>
            <w:r>
              <w:rPr>
                <w:color w:val="000000"/>
              </w:rPr>
              <w:t>светодиодные</w:t>
            </w:r>
          </w:p>
          <w:p w:rsidR="00F73B3D" w:rsidRDefault="00B808D0">
            <w:pPr>
              <w:spacing w:after="120"/>
              <w:contextualSpacing/>
              <w:jc w:val="center"/>
              <w:rPr>
                <w:color w:val="000000"/>
              </w:rPr>
            </w:pPr>
            <w:r>
              <w:rPr>
                <w:color w:val="000000"/>
              </w:rPr>
              <w:t>индикаторы,</w:t>
            </w:r>
          </w:p>
          <w:p w:rsidR="00F73B3D" w:rsidRDefault="00B808D0">
            <w:pPr>
              <w:spacing w:after="120"/>
              <w:contextualSpacing/>
              <w:jc w:val="center"/>
              <w:rPr>
                <w:color w:val="000000"/>
              </w:rPr>
            </w:pPr>
            <w:r>
              <w:rPr>
                <w:color w:val="000000"/>
              </w:rPr>
              <w:t>дисплей, звуковые</w:t>
            </w:r>
          </w:p>
          <w:p w:rsidR="00F73B3D" w:rsidRDefault="00B808D0">
            <w:pPr>
              <w:spacing w:after="120"/>
              <w:contextualSpacing/>
              <w:jc w:val="center"/>
              <w:rPr>
                <w:color w:val="000000"/>
              </w:rPr>
            </w:pPr>
            <w:r>
              <w:rPr>
                <w:color w:val="000000"/>
              </w:rPr>
              <w:lastRenderedPageBreak/>
              <w:t>сигналы</w:t>
            </w:r>
          </w:p>
        </w:tc>
        <w:tc>
          <w:tcPr>
            <w:tcW w:w="1983" w:type="dxa"/>
          </w:tcPr>
          <w:p w:rsidR="00F73B3D" w:rsidRDefault="00B808D0">
            <w:pPr>
              <w:spacing w:after="120"/>
              <w:contextualSpacing/>
              <w:jc w:val="center"/>
              <w:rPr>
                <w:color w:val="000000"/>
              </w:rPr>
            </w:pPr>
            <w:r>
              <w:rPr>
                <w:color w:val="000000"/>
              </w:rPr>
              <w:lastRenderedPageBreak/>
              <w:t>Характеристики</w:t>
            </w:r>
          </w:p>
          <w:p w:rsidR="00F73B3D" w:rsidRDefault="00B808D0">
            <w:pPr>
              <w:spacing w:after="120"/>
              <w:contextualSpacing/>
              <w:jc w:val="center"/>
              <w:rPr>
                <w:color w:val="000000"/>
              </w:rPr>
            </w:pPr>
            <w:r>
              <w:rPr>
                <w:color w:val="000000"/>
              </w:rPr>
              <w:t>для источника</w:t>
            </w:r>
          </w:p>
          <w:p w:rsidR="00F73B3D" w:rsidRDefault="00B808D0">
            <w:pPr>
              <w:spacing w:after="120"/>
              <w:contextualSpacing/>
              <w:jc w:val="center"/>
              <w:rPr>
                <w:color w:val="000000"/>
              </w:rPr>
            </w:pPr>
            <w:r>
              <w:rPr>
                <w:color w:val="000000"/>
              </w:rPr>
              <w:t>бесперебойного</w:t>
            </w:r>
          </w:p>
          <w:p w:rsidR="00F73B3D" w:rsidRDefault="00B808D0">
            <w:pPr>
              <w:spacing w:after="120"/>
              <w:contextualSpacing/>
              <w:jc w:val="center"/>
              <w:rPr>
                <w:color w:val="000000"/>
              </w:rPr>
            </w:pPr>
            <w:r>
              <w:rPr>
                <w:color w:val="000000"/>
              </w:rPr>
              <w:t>питания: Полная</w:t>
            </w:r>
          </w:p>
          <w:p w:rsidR="00F73B3D" w:rsidRDefault="00B808D0">
            <w:pPr>
              <w:spacing w:after="120"/>
              <w:contextualSpacing/>
              <w:jc w:val="center"/>
              <w:rPr>
                <w:color w:val="000000"/>
              </w:rPr>
            </w:pPr>
            <w:r>
              <w:rPr>
                <w:color w:val="000000"/>
              </w:rPr>
              <w:t>выходная мощность</w:t>
            </w:r>
          </w:p>
          <w:p w:rsidR="00F73B3D" w:rsidRDefault="00B808D0">
            <w:pPr>
              <w:spacing w:after="120"/>
              <w:contextualSpacing/>
              <w:jc w:val="center"/>
              <w:rPr>
                <w:color w:val="000000"/>
              </w:rPr>
            </w:pPr>
            <w:r>
              <w:rPr>
                <w:color w:val="000000"/>
              </w:rPr>
              <w:t>не менее 3000 ВА,</w:t>
            </w:r>
          </w:p>
          <w:p w:rsidR="00F73B3D" w:rsidRDefault="00B808D0">
            <w:pPr>
              <w:spacing w:after="120"/>
              <w:contextualSpacing/>
              <w:jc w:val="center"/>
              <w:rPr>
                <w:color w:val="000000"/>
              </w:rPr>
            </w:pPr>
            <w:r>
              <w:rPr>
                <w:color w:val="000000"/>
              </w:rPr>
              <w:t>мин. входное</w:t>
            </w:r>
          </w:p>
          <w:p w:rsidR="00F73B3D" w:rsidRDefault="00B808D0">
            <w:pPr>
              <w:spacing w:after="120"/>
              <w:contextualSpacing/>
              <w:jc w:val="center"/>
              <w:rPr>
                <w:color w:val="000000"/>
              </w:rPr>
            </w:pPr>
            <w:r>
              <w:rPr>
                <w:color w:val="000000"/>
              </w:rPr>
              <w:t>напряжение не</w:t>
            </w:r>
          </w:p>
          <w:p w:rsidR="00F73B3D" w:rsidRDefault="00B808D0">
            <w:pPr>
              <w:spacing w:after="120"/>
              <w:contextualSpacing/>
              <w:jc w:val="center"/>
              <w:rPr>
                <w:color w:val="000000"/>
              </w:rPr>
            </w:pPr>
            <w:r>
              <w:rPr>
                <w:color w:val="000000"/>
              </w:rPr>
              <w:t>менее 120 В, макс.</w:t>
            </w:r>
          </w:p>
          <w:p w:rsidR="00F73B3D" w:rsidRDefault="00B808D0">
            <w:pPr>
              <w:spacing w:after="120"/>
              <w:contextualSpacing/>
              <w:jc w:val="center"/>
              <w:rPr>
                <w:color w:val="000000"/>
              </w:rPr>
            </w:pPr>
            <w:r>
              <w:rPr>
                <w:color w:val="000000"/>
              </w:rPr>
              <w:t>входное напряжение</w:t>
            </w:r>
          </w:p>
          <w:p w:rsidR="00F73B3D" w:rsidRDefault="00B808D0">
            <w:pPr>
              <w:spacing w:after="120"/>
              <w:contextualSpacing/>
              <w:jc w:val="center"/>
              <w:rPr>
                <w:color w:val="000000"/>
              </w:rPr>
            </w:pPr>
            <w:r>
              <w:rPr>
                <w:color w:val="000000"/>
              </w:rPr>
              <w:t>не более 300 В, мин.</w:t>
            </w:r>
          </w:p>
          <w:p w:rsidR="00F73B3D" w:rsidRDefault="00B808D0">
            <w:pPr>
              <w:spacing w:after="120"/>
              <w:contextualSpacing/>
              <w:jc w:val="center"/>
              <w:rPr>
                <w:color w:val="000000"/>
              </w:rPr>
            </w:pPr>
            <w:r>
              <w:rPr>
                <w:color w:val="000000"/>
              </w:rPr>
              <w:t>входная частота 50</w:t>
            </w:r>
          </w:p>
          <w:p w:rsidR="00F73B3D" w:rsidRDefault="00B808D0">
            <w:pPr>
              <w:spacing w:after="120"/>
              <w:contextualSpacing/>
              <w:jc w:val="center"/>
              <w:rPr>
                <w:color w:val="000000"/>
              </w:rPr>
            </w:pPr>
            <w:r>
              <w:rPr>
                <w:color w:val="000000"/>
              </w:rPr>
              <w:t>Гц, макс. входная</w:t>
            </w:r>
          </w:p>
          <w:p w:rsidR="00F73B3D" w:rsidRDefault="00B808D0">
            <w:pPr>
              <w:spacing w:after="120"/>
              <w:contextualSpacing/>
              <w:jc w:val="center"/>
              <w:rPr>
                <w:color w:val="000000"/>
              </w:rPr>
            </w:pPr>
            <w:r>
              <w:rPr>
                <w:color w:val="000000"/>
              </w:rPr>
              <w:t>частота 60 Гц,</w:t>
            </w:r>
          </w:p>
          <w:p w:rsidR="00F73B3D" w:rsidRDefault="00B808D0">
            <w:pPr>
              <w:spacing w:after="120"/>
              <w:contextualSpacing/>
              <w:jc w:val="center"/>
              <w:rPr>
                <w:color w:val="000000"/>
              </w:rPr>
            </w:pPr>
            <w:r>
              <w:rPr>
                <w:color w:val="000000"/>
              </w:rPr>
              <w:t>форм-фактор в</w:t>
            </w:r>
          </w:p>
          <w:p w:rsidR="00F73B3D" w:rsidRDefault="00B808D0">
            <w:pPr>
              <w:spacing w:after="120"/>
              <w:contextualSpacing/>
              <w:jc w:val="center"/>
              <w:rPr>
                <w:color w:val="000000"/>
              </w:rPr>
            </w:pPr>
            <w:r>
              <w:rPr>
                <w:color w:val="000000"/>
              </w:rPr>
              <w:t>серверную стойку,</w:t>
            </w:r>
          </w:p>
          <w:p w:rsidR="00F73B3D" w:rsidRDefault="00B808D0">
            <w:pPr>
              <w:spacing w:after="120"/>
              <w:contextualSpacing/>
              <w:jc w:val="center"/>
              <w:rPr>
                <w:color w:val="000000"/>
              </w:rPr>
            </w:pPr>
            <w:r>
              <w:rPr>
                <w:color w:val="000000"/>
              </w:rPr>
              <w:t>количество и тип</w:t>
            </w:r>
          </w:p>
          <w:p w:rsidR="00F73B3D" w:rsidRDefault="00B808D0">
            <w:pPr>
              <w:spacing w:after="120"/>
              <w:contextualSpacing/>
              <w:jc w:val="center"/>
              <w:rPr>
                <w:color w:val="000000"/>
              </w:rPr>
            </w:pPr>
            <w:r>
              <w:rPr>
                <w:color w:val="000000"/>
              </w:rPr>
              <w:t>выходных разъемов</w:t>
            </w:r>
          </w:p>
          <w:p w:rsidR="00F73B3D" w:rsidRDefault="00B808D0">
            <w:pPr>
              <w:spacing w:after="120"/>
              <w:contextualSpacing/>
              <w:jc w:val="center"/>
              <w:rPr>
                <w:color w:val="000000"/>
              </w:rPr>
            </w:pPr>
            <w:r>
              <w:rPr>
                <w:color w:val="000000"/>
              </w:rPr>
              <w:t>питания не менее 1</w:t>
            </w:r>
          </w:p>
          <w:p w:rsidR="00F73B3D" w:rsidRDefault="00B808D0">
            <w:pPr>
              <w:spacing w:after="120"/>
              <w:contextualSpacing/>
              <w:jc w:val="center"/>
              <w:rPr>
                <w:color w:val="000000"/>
              </w:rPr>
            </w:pPr>
            <w:r>
              <w:rPr>
                <w:color w:val="000000"/>
              </w:rPr>
              <w:t>х IEC 320 C19</w:t>
            </w:r>
          </w:p>
          <w:p w:rsidR="00F73B3D" w:rsidRDefault="00B808D0">
            <w:pPr>
              <w:spacing w:after="120"/>
              <w:contextualSpacing/>
              <w:jc w:val="center"/>
              <w:rPr>
                <w:color w:val="000000"/>
              </w:rPr>
            </w:pPr>
            <w:r>
              <w:rPr>
                <w:color w:val="000000"/>
              </w:rPr>
              <w:t>(компьютерная), не</w:t>
            </w:r>
          </w:p>
          <w:p w:rsidR="00F73B3D" w:rsidRDefault="00B808D0">
            <w:pPr>
              <w:spacing w:after="120"/>
              <w:contextualSpacing/>
              <w:jc w:val="center"/>
              <w:rPr>
                <w:color w:val="000000"/>
              </w:rPr>
            </w:pPr>
            <w:r>
              <w:rPr>
                <w:color w:val="000000"/>
              </w:rPr>
              <w:t>менее 8 х IEC 320</w:t>
            </w:r>
          </w:p>
          <w:p w:rsidR="00F73B3D" w:rsidRDefault="00B808D0">
            <w:pPr>
              <w:spacing w:after="120"/>
              <w:contextualSpacing/>
              <w:jc w:val="center"/>
              <w:rPr>
                <w:color w:val="000000"/>
              </w:rPr>
            </w:pPr>
            <w:r>
              <w:rPr>
                <w:color w:val="000000"/>
              </w:rPr>
              <w:t>C13</w:t>
            </w:r>
          </w:p>
          <w:p w:rsidR="00F73B3D" w:rsidRDefault="00B808D0">
            <w:pPr>
              <w:spacing w:after="120"/>
              <w:contextualSpacing/>
              <w:jc w:val="center"/>
              <w:rPr>
                <w:color w:val="000000"/>
              </w:rPr>
            </w:pPr>
            <w:r>
              <w:rPr>
                <w:color w:val="000000"/>
              </w:rPr>
              <w:t>(компьютерная),</w:t>
            </w:r>
          </w:p>
          <w:p w:rsidR="00F73B3D" w:rsidRDefault="00B808D0">
            <w:pPr>
              <w:spacing w:after="120"/>
              <w:contextualSpacing/>
              <w:jc w:val="center"/>
              <w:rPr>
                <w:color w:val="000000"/>
              </w:rPr>
            </w:pPr>
            <w:r>
              <w:rPr>
                <w:color w:val="000000"/>
              </w:rPr>
              <w:t>расположение</w:t>
            </w:r>
          </w:p>
          <w:p w:rsidR="00F73B3D" w:rsidRDefault="00B808D0">
            <w:pPr>
              <w:spacing w:after="120"/>
              <w:contextualSpacing/>
              <w:jc w:val="center"/>
              <w:rPr>
                <w:color w:val="000000"/>
              </w:rPr>
            </w:pPr>
            <w:r>
              <w:rPr>
                <w:color w:val="000000"/>
              </w:rPr>
              <w:t>разъемов на корпусе</w:t>
            </w:r>
          </w:p>
          <w:p w:rsidR="00F73B3D" w:rsidRDefault="00B808D0">
            <w:pPr>
              <w:spacing w:after="120"/>
              <w:contextualSpacing/>
              <w:jc w:val="center"/>
              <w:rPr>
                <w:color w:val="000000"/>
              </w:rPr>
            </w:pPr>
            <w:r>
              <w:rPr>
                <w:color w:val="000000"/>
              </w:rPr>
              <w:t>в стойку, тип</w:t>
            </w:r>
          </w:p>
          <w:p w:rsidR="00F73B3D" w:rsidRDefault="00B808D0">
            <w:pPr>
              <w:spacing w:after="120"/>
              <w:contextualSpacing/>
              <w:jc w:val="center"/>
              <w:rPr>
                <w:color w:val="000000"/>
              </w:rPr>
            </w:pPr>
            <w:r>
              <w:rPr>
                <w:color w:val="000000"/>
              </w:rPr>
              <w:t>батареи свинцово-</w:t>
            </w:r>
          </w:p>
          <w:p w:rsidR="00F73B3D" w:rsidRDefault="00B808D0">
            <w:pPr>
              <w:spacing w:after="120"/>
              <w:contextualSpacing/>
              <w:jc w:val="center"/>
              <w:rPr>
                <w:color w:val="000000"/>
              </w:rPr>
            </w:pPr>
            <w:r>
              <w:rPr>
                <w:color w:val="000000"/>
              </w:rPr>
              <w:t xml:space="preserve">кислотная, время </w:t>
            </w:r>
            <w:r>
              <w:rPr>
                <w:color w:val="000000"/>
              </w:rPr>
              <w:lastRenderedPageBreak/>
              <w:t>арядки не более 3</w:t>
            </w:r>
          </w:p>
          <w:p w:rsidR="00F73B3D" w:rsidRDefault="00B808D0">
            <w:pPr>
              <w:spacing w:after="120"/>
              <w:contextualSpacing/>
              <w:jc w:val="center"/>
              <w:rPr>
                <w:color w:val="000000"/>
              </w:rPr>
            </w:pPr>
            <w:r>
              <w:rPr>
                <w:color w:val="000000"/>
              </w:rPr>
              <w:t>ч., напряжение и</w:t>
            </w:r>
          </w:p>
          <w:p w:rsidR="00F73B3D" w:rsidRDefault="00B808D0">
            <w:pPr>
              <w:spacing w:after="120"/>
              <w:contextualSpacing/>
              <w:jc w:val="center"/>
              <w:rPr>
                <w:color w:val="000000"/>
              </w:rPr>
            </w:pPr>
            <w:r>
              <w:rPr>
                <w:color w:val="000000"/>
              </w:rPr>
              <w:t>емкость батарей</w:t>
            </w:r>
          </w:p>
          <w:p w:rsidR="00F73B3D" w:rsidRDefault="00B808D0">
            <w:pPr>
              <w:spacing w:after="120"/>
              <w:contextualSpacing/>
              <w:jc w:val="center"/>
              <w:rPr>
                <w:color w:val="000000"/>
              </w:rPr>
            </w:pPr>
            <w:r>
              <w:rPr>
                <w:color w:val="000000"/>
              </w:rPr>
              <w:t>12V/7Ah, функции и</w:t>
            </w:r>
          </w:p>
          <w:p w:rsidR="00F73B3D" w:rsidRDefault="00B808D0">
            <w:pPr>
              <w:spacing w:after="120"/>
              <w:contextualSpacing/>
              <w:jc w:val="center"/>
              <w:rPr>
                <w:color w:val="000000"/>
              </w:rPr>
            </w:pPr>
            <w:r>
              <w:rPr>
                <w:color w:val="000000"/>
              </w:rPr>
              <w:t>режимы наличие</w:t>
            </w:r>
          </w:p>
          <w:p w:rsidR="00F73B3D" w:rsidRDefault="00B808D0">
            <w:pPr>
              <w:spacing w:after="120"/>
              <w:contextualSpacing/>
              <w:jc w:val="center"/>
              <w:rPr>
                <w:color w:val="000000"/>
              </w:rPr>
            </w:pPr>
            <w:r>
              <w:rPr>
                <w:color w:val="000000"/>
              </w:rPr>
              <w:t>аварийного</w:t>
            </w:r>
          </w:p>
          <w:p w:rsidR="00F73B3D" w:rsidRDefault="00B808D0">
            <w:pPr>
              <w:spacing w:after="120"/>
              <w:contextualSpacing/>
              <w:jc w:val="center"/>
              <w:rPr>
                <w:color w:val="000000"/>
              </w:rPr>
            </w:pPr>
            <w:r>
              <w:rPr>
                <w:color w:val="000000"/>
              </w:rPr>
              <w:t>отключения</w:t>
            </w:r>
          </w:p>
          <w:p w:rsidR="00F73B3D" w:rsidRDefault="00B808D0">
            <w:pPr>
              <w:spacing w:after="120"/>
              <w:contextualSpacing/>
              <w:jc w:val="center"/>
              <w:rPr>
                <w:color w:val="000000"/>
              </w:rPr>
            </w:pPr>
            <w:r>
              <w:rPr>
                <w:color w:val="000000"/>
              </w:rPr>
              <w:t>питания, наличие</w:t>
            </w:r>
          </w:p>
          <w:p w:rsidR="00F73B3D" w:rsidRDefault="00B808D0">
            <w:pPr>
              <w:spacing w:after="120"/>
              <w:contextualSpacing/>
              <w:jc w:val="center"/>
              <w:rPr>
                <w:color w:val="000000"/>
              </w:rPr>
            </w:pPr>
            <w:r>
              <w:rPr>
                <w:color w:val="000000"/>
              </w:rPr>
              <w:t>холодного старта,</w:t>
            </w:r>
          </w:p>
          <w:p w:rsidR="00F73B3D" w:rsidRDefault="00B808D0">
            <w:pPr>
              <w:spacing w:after="120"/>
              <w:contextualSpacing/>
              <w:jc w:val="center"/>
              <w:rPr>
                <w:color w:val="000000"/>
              </w:rPr>
            </w:pPr>
            <w:r>
              <w:rPr>
                <w:color w:val="000000"/>
              </w:rPr>
              <w:t>наличие</w:t>
            </w:r>
          </w:p>
          <w:p w:rsidR="00F73B3D" w:rsidRDefault="00B808D0">
            <w:pPr>
              <w:spacing w:after="120"/>
              <w:contextualSpacing/>
              <w:jc w:val="center"/>
              <w:rPr>
                <w:color w:val="000000"/>
              </w:rPr>
            </w:pPr>
            <w:r>
              <w:rPr>
                <w:color w:val="000000"/>
              </w:rPr>
              <w:t>светодиодных</w:t>
            </w:r>
          </w:p>
          <w:p w:rsidR="00F73B3D" w:rsidRDefault="00B808D0">
            <w:pPr>
              <w:spacing w:after="120"/>
              <w:contextualSpacing/>
              <w:jc w:val="center"/>
              <w:rPr>
                <w:color w:val="000000"/>
              </w:rPr>
            </w:pPr>
            <w:r>
              <w:rPr>
                <w:color w:val="000000"/>
              </w:rPr>
              <w:t>индикаторов,</w:t>
            </w:r>
          </w:p>
          <w:p w:rsidR="00F73B3D" w:rsidRDefault="00B808D0">
            <w:pPr>
              <w:spacing w:after="120"/>
              <w:contextualSpacing/>
              <w:jc w:val="center"/>
              <w:rPr>
                <w:color w:val="000000"/>
              </w:rPr>
            </w:pPr>
            <w:r>
              <w:rPr>
                <w:color w:val="000000"/>
              </w:rPr>
              <w:t>наличие дисплея,</w:t>
            </w:r>
          </w:p>
          <w:p w:rsidR="00F73B3D" w:rsidRDefault="00B808D0">
            <w:pPr>
              <w:spacing w:after="120"/>
              <w:contextualSpacing/>
              <w:jc w:val="center"/>
              <w:rPr>
                <w:color w:val="000000"/>
              </w:rPr>
            </w:pPr>
            <w:r>
              <w:rPr>
                <w:color w:val="000000"/>
              </w:rPr>
              <w:t>наличие звуковых</w:t>
            </w:r>
          </w:p>
          <w:p w:rsidR="00F73B3D" w:rsidRDefault="00B808D0">
            <w:pPr>
              <w:spacing w:after="120"/>
              <w:contextualSpacing/>
              <w:jc w:val="center"/>
              <w:rPr>
                <w:color w:val="000000"/>
              </w:rPr>
            </w:pPr>
            <w:r>
              <w:rPr>
                <w:color w:val="000000"/>
              </w:rPr>
              <w:t xml:space="preserve">сигналов </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75 000,00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val="restart"/>
          </w:tcPr>
          <w:p w:rsidR="00F73B3D" w:rsidRDefault="00B808D0">
            <w:pPr>
              <w:jc w:val="center"/>
            </w:pPr>
            <w:r>
              <w:t>9.</w:t>
            </w:r>
          </w:p>
          <w:p w:rsidR="00F73B3D" w:rsidRDefault="00F73B3D">
            <w:pPr>
              <w:jc w:val="center"/>
            </w:pPr>
          </w:p>
        </w:tc>
        <w:tc>
          <w:tcPr>
            <w:tcW w:w="1134" w:type="dxa"/>
            <w:vMerge w:val="restart"/>
          </w:tcPr>
          <w:p w:rsidR="00F73B3D" w:rsidRDefault="00B808D0">
            <w:pPr>
              <w:jc w:val="center"/>
            </w:pPr>
            <w:r>
              <w:t>26.30.11</w:t>
            </w:r>
          </w:p>
          <w:p w:rsidR="00F73B3D" w:rsidRDefault="00F73B3D">
            <w:pPr>
              <w:jc w:val="center"/>
            </w:pPr>
          </w:p>
        </w:tc>
        <w:tc>
          <w:tcPr>
            <w:tcW w:w="2127" w:type="dxa"/>
            <w:vMerge w:val="restart"/>
          </w:tcPr>
          <w:p w:rsidR="00F73B3D" w:rsidRDefault="00B808D0">
            <w:pPr>
              <w:jc w:val="center"/>
            </w:pPr>
            <w:r>
              <w:t>Аппаратура</w:t>
            </w:r>
          </w:p>
          <w:p w:rsidR="00F73B3D" w:rsidRDefault="00B808D0">
            <w:pPr>
              <w:jc w:val="center"/>
            </w:pPr>
            <w:r>
              <w:t>коммуникационная</w:t>
            </w:r>
          </w:p>
          <w:p w:rsidR="00F73B3D" w:rsidRDefault="00B808D0">
            <w:pPr>
              <w:jc w:val="center"/>
            </w:pPr>
            <w:r>
              <w:t>передающая с</w:t>
            </w:r>
          </w:p>
          <w:p w:rsidR="00F73B3D" w:rsidRDefault="00B808D0">
            <w:pPr>
              <w:jc w:val="center"/>
            </w:pPr>
            <w:r>
              <w:t>приемными</w:t>
            </w:r>
          </w:p>
          <w:p w:rsidR="00F73B3D" w:rsidRDefault="00B808D0">
            <w:pPr>
              <w:jc w:val="center"/>
            </w:pPr>
            <w:r>
              <w:t>устройствами</w:t>
            </w:r>
          </w:p>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Тип, вид,</w:t>
            </w:r>
          </w:p>
          <w:p w:rsidR="00F73B3D" w:rsidRDefault="00B808D0">
            <w:pPr>
              <w:spacing w:after="120"/>
              <w:contextualSpacing/>
              <w:jc w:val="center"/>
            </w:pPr>
            <w:r>
              <w:rPr>
                <w:color w:val="000000"/>
              </w:rPr>
              <w:t>размещение,</w:t>
            </w:r>
          </w:p>
          <w:p w:rsidR="00F73B3D" w:rsidRDefault="00B808D0">
            <w:pPr>
              <w:spacing w:after="120"/>
              <w:contextualSpacing/>
              <w:jc w:val="center"/>
            </w:pPr>
            <w:r>
              <w:rPr>
                <w:color w:val="000000"/>
              </w:rPr>
              <w:t>процессор, уровень</w:t>
            </w:r>
          </w:p>
          <w:p w:rsidR="00F73B3D" w:rsidRDefault="00B808D0">
            <w:pPr>
              <w:spacing w:after="120"/>
              <w:contextualSpacing/>
              <w:jc w:val="center"/>
            </w:pPr>
            <w:r>
              <w:rPr>
                <w:color w:val="000000"/>
              </w:rPr>
              <w:t>коммутации,</w:t>
            </w:r>
          </w:p>
          <w:p w:rsidR="00F73B3D" w:rsidRDefault="00B808D0">
            <w:pPr>
              <w:spacing w:after="120"/>
              <w:contextualSpacing/>
              <w:jc w:val="center"/>
            </w:pPr>
            <w:r>
              <w:rPr>
                <w:color w:val="000000"/>
              </w:rPr>
              <w:t>количество портов</w:t>
            </w:r>
          </w:p>
          <w:p w:rsidR="00F73B3D" w:rsidRDefault="00B808D0">
            <w:pPr>
              <w:spacing w:after="120"/>
              <w:contextualSpacing/>
              <w:jc w:val="center"/>
            </w:pPr>
            <w:r>
              <w:rPr>
                <w:color w:val="000000"/>
              </w:rPr>
              <w:t>1 Гб, Интерфейс</w:t>
            </w:r>
          </w:p>
          <w:p w:rsidR="00F73B3D" w:rsidRDefault="00B808D0">
            <w:pPr>
              <w:spacing w:after="120"/>
              <w:contextualSpacing/>
              <w:jc w:val="center"/>
            </w:pPr>
            <w:r>
              <w:rPr>
                <w:color w:val="000000"/>
              </w:rPr>
              <w:t>Интернет,</w:t>
            </w:r>
          </w:p>
          <w:p w:rsidR="00F73B3D" w:rsidRDefault="00B808D0">
            <w:pPr>
              <w:spacing w:after="120"/>
              <w:contextualSpacing/>
              <w:jc w:val="center"/>
            </w:pPr>
            <w:r>
              <w:rPr>
                <w:color w:val="000000"/>
              </w:rPr>
              <w:t>количество портов</w:t>
            </w:r>
          </w:p>
          <w:p w:rsidR="00F73B3D" w:rsidRDefault="00B808D0">
            <w:pPr>
              <w:spacing w:after="120"/>
              <w:contextualSpacing/>
              <w:jc w:val="center"/>
            </w:pPr>
            <w:r>
              <w:rPr>
                <w:color w:val="000000"/>
              </w:rPr>
              <w:t>10 Гб, количество</w:t>
            </w:r>
          </w:p>
          <w:p w:rsidR="00F73B3D" w:rsidRDefault="00B808D0">
            <w:pPr>
              <w:spacing w:after="120"/>
              <w:contextualSpacing/>
              <w:jc w:val="center"/>
            </w:pPr>
            <w:r>
              <w:rPr>
                <w:color w:val="000000"/>
              </w:rPr>
              <w:t>SFP портов,</w:t>
            </w:r>
          </w:p>
          <w:p w:rsidR="00F73B3D" w:rsidRDefault="00B808D0">
            <w:pPr>
              <w:spacing w:after="120"/>
              <w:contextualSpacing/>
              <w:jc w:val="center"/>
            </w:pPr>
            <w:r>
              <w:rPr>
                <w:color w:val="000000"/>
              </w:rPr>
              <w:t>скорость SFP</w:t>
            </w:r>
          </w:p>
          <w:p w:rsidR="00F73B3D" w:rsidRDefault="00B808D0">
            <w:pPr>
              <w:spacing w:after="120"/>
              <w:contextualSpacing/>
              <w:jc w:val="center"/>
            </w:pPr>
            <w:r>
              <w:rPr>
                <w:color w:val="000000"/>
              </w:rPr>
              <w:t>портов, скорость</w:t>
            </w:r>
          </w:p>
          <w:p w:rsidR="00F73B3D" w:rsidRDefault="00B808D0">
            <w:pPr>
              <w:spacing w:after="120"/>
              <w:contextualSpacing/>
              <w:jc w:val="center"/>
            </w:pPr>
            <w:r>
              <w:rPr>
                <w:color w:val="000000"/>
              </w:rPr>
              <w:t>медных портов,</w:t>
            </w:r>
          </w:p>
          <w:p w:rsidR="00F73B3D" w:rsidRDefault="00B808D0">
            <w:pPr>
              <w:spacing w:after="120"/>
              <w:contextualSpacing/>
              <w:jc w:val="center"/>
            </w:pPr>
            <w:r>
              <w:rPr>
                <w:color w:val="000000"/>
              </w:rPr>
              <w:t>внутренняя пропускная</w:t>
            </w:r>
          </w:p>
          <w:p w:rsidR="00F73B3D" w:rsidRDefault="00B808D0">
            <w:pPr>
              <w:spacing w:after="120"/>
              <w:contextualSpacing/>
              <w:jc w:val="center"/>
            </w:pPr>
            <w:r>
              <w:rPr>
                <w:color w:val="000000"/>
              </w:rPr>
              <w:t>способность,</w:t>
            </w:r>
          </w:p>
          <w:p w:rsidR="00F73B3D" w:rsidRDefault="00B808D0">
            <w:pPr>
              <w:spacing w:after="120"/>
              <w:contextualSpacing/>
              <w:jc w:val="center"/>
            </w:pPr>
            <w:r>
              <w:rPr>
                <w:color w:val="000000"/>
              </w:rPr>
              <w:t>функции,</w:t>
            </w:r>
          </w:p>
          <w:p w:rsidR="00F73B3D" w:rsidRDefault="00B808D0">
            <w:pPr>
              <w:spacing w:after="120"/>
              <w:contextualSpacing/>
              <w:jc w:val="cente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Тип, вид,</w:t>
            </w:r>
          </w:p>
          <w:p w:rsidR="00F73B3D" w:rsidRDefault="00B808D0">
            <w:pPr>
              <w:spacing w:after="120"/>
              <w:contextualSpacing/>
              <w:jc w:val="center"/>
              <w:rPr>
                <w:color w:val="000000"/>
              </w:rPr>
            </w:pPr>
            <w:r>
              <w:rPr>
                <w:color w:val="000000"/>
              </w:rPr>
              <w:t>размещение,</w:t>
            </w:r>
          </w:p>
          <w:p w:rsidR="00F73B3D" w:rsidRDefault="00B808D0">
            <w:pPr>
              <w:spacing w:after="120"/>
              <w:contextualSpacing/>
              <w:jc w:val="center"/>
              <w:rPr>
                <w:color w:val="000000"/>
              </w:rPr>
            </w:pPr>
            <w:r>
              <w:rPr>
                <w:color w:val="000000"/>
              </w:rPr>
              <w:t>процессор, уровень</w:t>
            </w:r>
          </w:p>
          <w:p w:rsidR="00F73B3D" w:rsidRDefault="00B808D0">
            <w:pPr>
              <w:spacing w:after="120"/>
              <w:contextualSpacing/>
              <w:jc w:val="center"/>
              <w:rPr>
                <w:color w:val="000000"/>
              </w:rPr>
            </w:pPr>
            <w:r>
              <w:rPr>
                <w:color w:val="000000"/>
              </w:rPr>
              <w:t>коммутации,</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 Гб, Интерфейс</w:t>
            </w:r>
          </w:p>
          <w:p w:rsidR="00F73B3D" w:rsidRDefault="00B808D0">
            <w:pPr>
              <w:spacing w:after="120"/>
              <w:contextualSpacing/>
              <w:jc w:val="center"/>
              <w:rPr>
                <w:color w:val="000000"/>
              </w:rPr>
            </w:pPr>
            <w:r>
              <w:rPr>
                <w:color w:val="000000"/>
              </w:rPr>
              <w:t>Интернет,</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количество</w:t>
            </w:r>
          </w:p>
          <w:p w:rsidR="00F73B3D" w:rsidRDefault="00B808D0">
            <w:pPr>
              <w:spacing w:after="120"/>
              <w:contextualSpacing/>
              <w:jc w:val="center"/>
              <w:rPr>
                <w:color w:val="000000"/>
              </w:rPr>
            </w:pPr>
            <w:r>
              <w:rPr>
                <w:color w:val="000000"/>
              </w:rPr>
              <w:t>SFP портов,</w:t>
            </w:r>
          </w:p>
          <w:p w:rsidR="00F73B3D" w:rsidRDefault="00B808D0">
            <w:pPr>
              <w:spacing w:after="120"/>
              <w:contextualSpacing/>
              <w:jc w:val="center"/>
              <w:rPr>
                <w:color w:val="000000"/>
              </w:rPr>
            </w:pPr>
            <w:r>
              <w:rPr>
                <w:color w:val="000000"/>
              </w:rPr>
              <w:t>скорость SFP</w:t>
            </w:r>
          </w:p>
          <w:p w:rsidR="00F73B3D" w:rsidRDefault="00B808D0">
            <w:pPr>
              <w:spacing w:after="120"/>
              <w:contextualSpacing/>
              <w:jc w:val="center"/>
              <w:rPr>
                <w:color w:val="000000"/>
              </w:rPr>
            </w:pPr>
            <w:r>
              <w:rPr>
                <w:color w:val="000000"/>
              </w:rPr>
              <w:t>портов, скорость</w:t>
            </w:r>
          </w:p>
          <w:p w:rsidR="00F73B3D" w:rsidRDefault="00B808D0">
            <w:pPr>
              <w:spacing w:after="120"/>
              <w:contextualSpacing/>
              <w:jc w:val="center"/>
              <w:rPr>
                <w:color w:val="000000"/>
              </w:rPr>
            </w:pPr>
            <w:r>
              <w:rPr>
                <w:color w:val="000000"/>
              </w:rPr>
              <w:t>медных портов,</w:t>
            </w:r>
          </w:p>
          <w:p w:rsidR="00F73B3D" w:rsidRDefault="00B808D0">
            <w:pPr>
              <w:spacing w:after="120"/>
              <w:contextualSpacing/>
              <w:jc w:val="center"/>
              <w:rPr>
                <w:color w:val="000000"/>
              </w:rPr>
            </w:pPr>
            <w:r>
              <w:rPr>
                <w:color w:val="000000"/>
              </w:rPr>
              <w:t>внутренняя пропускная</w:t>
            </w:r>
          </w:p>
          <w:p w:rsidR="00F73B3D" w:rsidRDefault="00B808D0">
            <w:pPr>
              <w:spacing w:after="120"/>
              <w:contextualSpacing/>
              <w:jc w:val="center"/>
              <w:rPr>
                <w:color w:val="000000"/>
              </w:rPr>
            </w:pPr>
            <w:r>
              <w:rPr>
                <w:color w:val="000000"/>
              </w:rPr>
              <w:t>способность,</w:t>
            </w:r>
          </w:p>
          <w:p w:rsidR="00F73B3D" w:rsidRDefault="00B808D0">
            <w:pPr>
              <w:spacing w:after="120"/>
              <w:contextualSpacing/>
              <w:jc w:val="center"/>
              <w:rPr>
                <w:color w:val="000000"/>
              </w:rPr>
            </w:pPr>
            <w:r>
              <w:rPr>
                <w:color w:val="000000"/>
              </w:rPr>
              <w:t>функции,</w:t>
            </w:r>
          </w:p>
          <w:p w:rsidR="00F73B3D" w:rsidRDefault="00B808D0">
            <w:pPr>
              <w:spacing w:after="120"/>
              <w:contextualSpacing/>
              <w:jc w:val="center"/>
              <w:rPr>
                <w:color w:val="000000"/>
              </w:rP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983" w:type="dxa"/>
          </w:tcPr>
          <w:p w:rsidR="00F73B3D" w:rsidRDefault="00B808D0">
            <w:pPr>
              <w:spacing w:after="120"/>
              <w:contextualSpacing/>
              <w:jc w:val="center"/>
            </w:pPr>
            <w:r>
              <w:rPr>
                <w:color w:val="000000"/>
              </w:rPr>
              <w:t>Характеристики</w:t>
            </w:r>
          </w:p>
          <w:p w:rsidR="00F73B3D" w:rsidRDefault="00B808D0">
            <w:pPr>
              <w:spacing w:after="120"/>
              <w:contextualSpacing/>
              <w:jc w:val="center"/>
            </w:pPr>
            <w:r>
              <w:rPr>
                <w:color w:val="000000"/>
              </w:rPr>
              <w:t>для коммутатора:</w:t>
            </w:r>
          </w:p>
          <w:p w:rsidR="00F73B3D" w:rsidRDefault="00B808D0">
            <w:pPr>
              <w:spacing w:after="120"/>
              <w:contextualSpacing/>
              <w:jc w:val="center"/>
            </w:pPr>
            <w:r>
              <w:rPr>
                <w:color w:val="000000"/>
              </w:rPr>
              <w:t>Тип коммутатор,</w:t>
            </w:r>
          </w:p>
          <w:p w:rsidR="00F73B3D" w:rsidRDefault="00B808D0">
            <w:pPr>
              <w:spacing w:after="120"/>
              <w:contextualSpacing/>
              <w:jc w:val="center"/>
            </w:pPr>
            <w:r>
              <w:rPr>
                <w:color w:val="000000"/>
              </w:rPr>
              <w:t>вид - управляемый,</w:t>
            </w:r>
          </w:p>
          <w:p w:rsidR="00F73B3D" w:rsidRDefault="00B808D0">
            <w:pPr>
              <w:spacing w:after="120"/>
              <w:contextualSpacing/>
              <w:jc w:val="center"/>
            </w:pPr>
            <w:r>
              <w:rPr>
                <w:color w:val="000000"/>
              </w:rPr>
              <w:t>размещение в</w:t>
            </w:r>
          </w:p>
          <w:p w:rsidR="00F73B3D" w:rsidRDefault="00B808D0">
            <w:pPr>
              <w:spacing w:after="120"/>
              <w:contextualSpacing/>
              <w:jc w:val="center"/>
            </w:pPr>
            <w:r>
              <w:rPr>
                <w:color w:val="000000"/>
              </w:rPr>
              <w:t>серверную стойку,</w:t>
            </w:r>
          </w:p>
          <w:p w:rsidR="00F73B3D" w:rsidRDefault="00B808D0">
            <w:pPr>
              <w:spacing w:after="120"/>
              <w:contextualSpacing/>
              <w:jc w:val="center"/>
            </w:pPr>
            <w:r>
              <w:rPr>
                <w:color w:val="000000"/>
              </w:rPr>
              <w:t>процессор не менее</w:t>
            </w:r>
          </w:p>
          <w:p w:rsidR="00F73B3D" w:rsidRDefault="00B808D0">
            <w:pPr>
              <w:spacing w:after="120"/>
              <w:contextualSpacing/>
              <w:jc w:val="center"/>
            </w:pPr>
            <w:r>
              <w:rPr>
                <w:color w:val="000000"/>
              </w:rPr>
              <w:t>12501 МГц, уровень</w:t>
            </w:r>
          </w:p>
          <w:p w:rsidR="00F73B3D" w:rsidRDefault="00B808D0">
            <w:pPr>
              <w:spacing w:after="120"/>
              <w:contextualSpacing/>
              <w:jc w:val="center"/>
            </w:pPr>
            <w:r>
              <w:rPr>
                <w:color w:val="000000"/>
              </w:rPr>
              <w:t>коммутации – L3,</w:t>
            </w:r>
          </w:p>
          <w:p w:rsidR="00F73B3D" w:rsidRDefault="00B808D0">
            <w:pPr>
              <w:spacing w:after="120"/>
              <w:contextualSpacing/>
              <w:jc w:val="center"/>
            </w:pPr>
            <w:r>
              <w:rPr>
                <w:color w:val="000000"/>
              </w:rPr>
              <w:t>количество портов 1</w:t>
            </w:r>
          </w:p>
          <w:p w:rsidR="00F73B3D" w:rsidRDefault="00B808D0">
            <w:pPr>
              <w:spacing w:after="120"/>
              <w:contextualSpacing/>
              <w:jc w:val="center"/>
            </w:pPr>
            <w:r>
              <w:rPr>
                <w:color w:val="000000"/>
              </w:rPr>
              <w:t>Гб не менее 48 шт.,</w:t>
            </w:r>
          </w:p>
          <w:p w:rsidR="00F73B3D" w:rsidRDefault="00B808D0">
            <w:pPr>
              <w:spacing w:after="120"/>
              <w:contextualSpacing/>
              <w:jc w:val="center"/>
            </w:pPr>
            <w:r>
              <w:rPr>
                <w:color w:val="000000"/>
              </w:rPr>
              <w:t>Интерфейс</w:t>
            </w:r>
          </w:p>
          <w:p w:rsidR="00F73B3D" w:rsidRDefault="00B808D0">
            <w:pPr>
              <w:spacing w:after="120"/>
              <w:contextualSpacing/>
              <w:jc w:val="center"/>
            </w:pPr>
            <w:r>
              <w:rPr>
                <w:color w:val="000000"/>
              </w:rPr>
              <w:t>Интернет 10BASET,</w:t>
            </w:r>
          </w:p>
          <w:p w:rsidR="00F73B3D" w:rsidRDefault="00B808D0">
            <w:pPr>
              <w:spacing w:after="120"/>
              <w:contextualSpacing/>
              <w:jc w:val="center"/>
              <w:rPr>
                <w:color w:val="000000"/>
              </w:rPr>
            </w:pPr>
            <w:r>
              <w:rPr>
                <w:color w:val="000000"/>
              </w:rPr>
              <w:t xml:space="preserve">10GBASE-T, </w:t>
            </w:r>
          </w:p>
          <w:p w:rsidR="00F73B3D" w:rsidRPr="00B808D0" w:rsidRDefault="00B808D0">
            <w:pPr>
              <w:spacing w:after="120"/>
              <w:contextualSpacing/>
              <w:jc w:val="center"/>
              <w:rPr>
                <w:lang w:val="en-US"/>
              </w:rPr>
            </w:pPr>
            <w:r w:rsidRPr="00B808D0">
              <w:rPr>
                <w:color w:val="000000"/>
                <w:lang w:val="en-US"/>
              </w:rPr>
              <w:t>10GBASE-X,</w:t>
            </w:r>
          </w:p>
          <w:p w:rsidR="00F73B3D" w:rsidRPr="00B808D0" w:rsidRDefault="00B808D0">
            <w:pPr>
              <w:spacing w:after="120"/>
              <w:contextualSpacing/>
              <w:jc w:val="center"/>
              <w:rPr>
                <w:lang w:val="en-US"/>
              </w:rPr>
            </w:pPr>
            <w:r w:rsidRPr="00B808D0">
              <w:rPr>
                <w:color w:val="000000"/>
                <w:lang w:val="en-US"/>
              </w:rPr>
              <w:t>100BASE-TX,</w:t>
            </w:r>
          </w:p>
          <w:p w:rsidR="00F73B3D" w:rsidRPr="00B808D0" w:rsidRDefault="00B808D0">
            <w:pPr>
              <w:spacing w:after="120"/>
              <w:contextualSpacing/>
              <w:jc w:val="center"/>
              <w:rPr>
                <w:lang w:val="en-US"/>
              </w:rPr>
            </w:pPr>
            <w:r w:rsidRPr="00B808D0">
              <w:rPr>
                <w:color w:val="000000"/>
                <w:lang w:val="en-US"/>
              </w:rPr>
              <w:t>1000BASE-T,</w:t>
            </w:r>
          </w:p>
          <w:p w:rsidR="00F73B3D" w:rsidRDefault="00B808D0">
            <w:pPr>
              <w:spacing w:after="120"/>
              <w:contextualSpacing/>
              <w:jc w:val="center"/>
            </w:pPr>
            <w:r>
              <w:rPr>
                <w:color w:val="000000"/>
              </w:rPr>
              <w:t>количество портов</w:t>
            </w:r>
          </w:p>
          <w:p w:rsidR="00F73B3D" w:rsidRDefault="00B808D0">
            <w:pPr>
              <w:spacing w:after="120"/>
              <w:contextualSpacing/>
              <w:jc w:val="center"/>
            </w:pPr>
            <w:r>
              <w:rPr>
                <w:color w:val="000000"/>
              </w:rPr>
              <w:t>10 Гб не менее 6</w:t>
            </w:r>
          </w:p>
          <w:p w:rsidR="00F73B3D" w:rsidRDefault="00B808D0">
            <w:pPr>
              <w:spacing w:after="120"/>
              <w:contextualSpacing/>
              <w:jc w:val="center"/>
            </w:pPr>
            <w:r>
              <w:rPr>
                <w:color w:val="000000"/>
              </w:rPr>
              <w:t>шт., количество SFP</w:t>
            </w:r>
          </w:p>
          <w:p w:rsidR="00F73B3D" w:rsidRDefault="00B808D0">
            <w:pPr>
              <w:spacing w:after="120"/>
              <w:contextualSpacing/>
              <w:jc w:val="center"/>
            </w:pPr>
            <w:r>
              <w:rPr>
                <w:color w:val="000000"/>
              </w:rPr>
              <w:t>портов не менее 4</w:t>
            </w:r>
          </w:p>
          <w:p w:rsidR="00F73B3D" w:rsidRDefault="00B808D0">
            <w:pPr>
              <w:spacing w:after="120"/>
              <w:contextualSpacing/>
              <w:jc w:val="center"/>
            </w:pPr>
            <w:r>
              <w:rPr>
                <w:color w:val="000000"/>
              </w:rPr>
              <w:t>шт., скорость SFP</w:t>
            </w:r>
          </w:p>
          <w:p w:rsidR="00F73B3D" w:rsidRDefault="00B808D0">
            <w:pPr>
              <w:spacing w:after="120"/>
              <w:contextualSpacing/>
              <w:jc w:val="center"/>
            </w:pPr>
            <w:r>
              <w:rPr>
                <w:color w:val="000000"/>
              </w:rPr>
              <w:t>портов не менее 10</w:t>
            </w:r>
          </w:p>
          <w:p w:rsidR="00F73B3D" w:rsidRDefault="00B808D0">
            <w:pPr>
              <w:spacing w:after="120"/>
              <w:contextualSpacing/>
              <w:jc w:val="center"/>
            </w:pPr>
            <w:r>
              <w:rPr>
                <w:color w:val="000000"/>
              </w:rPr>
              <w:lastRenderedPageBreak/>
              <w:t>Гбит/с, скорость</w:t>
            </w:r>
          </w:p>
          <w:p w:rsidR="00F73B3D" w:rsidRDefault="00B808D0">
            <w:pPr>
              <w:spacing w:after="120"/>
              <w:contextualSpacing/>
              <w:jc w:val="center"/>
            </w:pPr>
            <w:r>
              <w:rPr>
                <w:color w:val="000000"/>
              </w:rPr>
              <w:t>медных портов не</w:t>
            </w:r>
          </w:p>
          <w:p w:rsidR="00F73B3D" w:rsidRDefault="00B808D0">
            <w:pPr>
              <w:spacing w:after="120"/>
              <w:contextualSpacing/>
              <w:jc w:val="center"/>
            </w:pPr>
            <w:r>
              <w:rPr>
                <w:color w:val="000000"/>
              </w:rPr>
              <w:t>менее 2 х 10</w:t>
            </w:r>
          </w:p>
          <w:p w:rsidR="00F73B3D" w:rsidRDefault="00B808D0">
            <w:pPr>
              <w:spacing w:after="120"/>
              <w:contextualSpacing/>
              <w:jc w:val="center"/>
            </w:pPr>
            <w:r>
              <w:rPr>
                <w:color w:val="000000"/>
              </w:rPr>
              <w:t>Гбит/сек, не менее</w:t>
            </w:r>
          </w:p>
          <w:p w:rsidR="00F73B3D" w:rsidRDefault="00B808D0">
            <w:pPr>
              <w:spacing w:after="120"/>
              <w:contextualSpacing/>
              <w:jc w:val="center"/>
            </w:pPr>
            <w:r>
              <w:rPr>
                <w:color w:val="000000"/>
              </w:rPr>
              <w:t>48 х 1000 Мбит/сек,</w:t>
            </w:r>
          </w:p>
          <w:p w:rsidR="00F73B3D" w:rsidRDefault="00B808D0">
            <w:pPr>
              <w:spacing w:after="120"/>
              <w:contextualSpacing/>
              <w:jc w:val="center"/>
            </w:pPr>
            <w:r>
              <w:rPr>
                <w:color w:val="000000"/>
              </w:rPr>
              <w:t>внутренняя</w:t>
            </w:r>
          </w:p>
          <w:p w:rsidR="00F73B3D" w:rsidRDefault="00B808D0">
            <w:pPr>
              <w:spacing w:after="120"/>
              <w:contextualSpacing/>
              <w:jc w:val="center"/>
            </w:pPr>
            <w:r>
              <w:rPr>
                <w:color w:val="000000"/>
              </w:rPr>
              <w:t>пропускная</w:t>
            </w:r>
          </w:p>
          <w:p w:rsidR="00F73B3D" w:rsidRDefault="00B808D0">
            <w:pPr>
              <w:spacing w:after="120"/>
              <w:contextualSpacing/>
              <w:jc w:val="center"/>
            </w:pPr>
            <w:r>
              <w:rPr>
                <w:color w:val="000000"/>
              </w:rPr>
              <w:t>способность не</w:t>
            </w:r>
          </w:p>
          <w:p w:rsidR="00F73B3D" w:rsidRDefault="00B808D0">
            <w:pPr>
              <w:spacing w:after="120"/>
              <w:contextualSpacing/>
              <w:jc w:val="center"/>
            </w:pPr>
            <w:r>
              <w:rPr>
                <w:color w:val="000000"/>
              </w:rPr>
              <w:t>менее 216 Гбит/с,</w:t>
            </w:r>
          </w:p>
          <w:p w:rsidR="00F73B3D" w:rsidRDefault="00B808D0">
            <w:pPr>
              <w:spacing w:after="120"/>
              <w:contextualSpacing/>
              <w:jc w:val="center"/>
            </w:pPr>
            <w:r>
              <w:rPr>
                <w:color w:val="000000"/>
              </w:rPr>
              <w:t>наличие функций</w:t>
            </w:r>
          </w:p>
          <w:p w:rsidR="00F73B3D" w:rsidRDefault="00B808D0">
            <w:pPr>
              <w:spacing w:after="120"/>
              <w:contextualSpacing/>
              <w:jc w:val="center"/>
            </w:pPr>
            <w:r>
              <w:rPr>
                <w:color w:val="000000"/>
              </w:rPr>
              <w:t>DHCP Snooping,</w:t>
            </w:r>
          </w:p>
          <w:p w:rsidR="00F73B3D" w:rsidRPr="00B808D0" w:rsidRDefault="00B808D0">
            <w:pPr>
              <w:spacing w:after="120"/>
              <w:contextualSpacing/>
              <w:jc w:val="center"/>
              <w:rPr>
                <w:lang w:val="en-US"/>
              </w:rPr>
            </w:pPr>
            <w:r w:rsidRPr="00B808D0">
              <w:rPr>
                <w:color w:val="000000"/>
                <w:lang w:val="en-US"/>
              </w:rPr>
              <w:t>IGMP Snooping,</w:t>
            </w:r>
          </w:p>
          <w:p w:rsidR="00F73B3D" w:rsidRPr="00B808D0" w:rsidRDefault="00B808D0">
            <w:pPr>
              <w:spacing w:after="120"/>
              <w:contextualSpacing/>
              <w:jc w:val="center"/>
              <w:rPr>
                <w:lang w:val="en-US"/>
              </w:rPr>
            </w:pPr>
            <w:r w:rsidRPr="00B808D0">
              <w:rPr>
                <w:color w:val="000000"/>
                <w:lang w:val="en-US"/>
              </w:rPr>
              <w:t>MLD Snooping, Q</w:t>
            </w:r>
          </w:p>
          <w:p w:rsidR="00F73B3D" w:rsidRPr="00B808D0" w:rsidRDefault="00B808D0">
            <w:pPr>
              <w:spacing w:after="120"/>
              <w:contextualSpacing/>
              <w:jc w:val="center"/>
              <w:rPr>
                <w:lang w:val="en-US"/>
              </w:rPr>
            </w:pPr>
            <w:r w:rsidRPr="00B808D0">
              <w:rPr>
                <w:color w:val="000000"/>
                <w:lang w:val="en-US"/>
              </w:rPr>
              <w:t>in-Q, VLAN,</w:t>
            </w:r>
          </w:p>
          <w:p w:rsidR="00F73B3D" w:rsidRDefault="00B808D0">
            <w:pPr>
              <w:spacing w:after="120"/>
              <w:contextualSpacing/>
              <w:jc w:val="center"/>
            </w:pPr>
            <w:r>
              <w:rPr>
                <w:color w:val="000000"/>
              </w:rPr>
              <w:t>агрегирование,</w:t>
            </w:r>
          </w:p>
          <w:p w:rsidR="00F73B3D" w:rsidRDefault="00B808D0">
            <w:pPr>
              <w:spacing w:after="120"/>
              <w:contextualSpacing/>
              <w:jc w:val="center"/>
            </w:pPr>
            <w:r>
              <w:rPr>
                <w:color w:val="000000"/>
              </w:rPr>
              <w:t>диагностика кабеля,</w:t>
            </w:r>
          </w:p>
          <w:p w:rsidR="00F73B3D" w:rsidRDefault="00B808D0">
            <w:pPr>
              <w:spacing w:after="120"/>
              <w:contextualSpacing/>
              <w:jc w:val="center"/>
            </w:pPr>
            <w:r>
              <w:rPr>
                <w:color w:val="000000"/>
              </w:rPr>
              <w:t>зеркалирование, обн</w:t>
            </w:r>
          </w:p>
          <w:p w:rsidR="00F73B3D" w:rsidRDefault="00B808D0">
            <w:pPr>
              <w:spacing w:after="120"/>
              <w:contextualSpacing/>
              <w:jc w:val="center"/>
            </w:pPr>
            <w:r>
              <w:rPr>
                <w:color w:val="000000"/>
              </w:rPr>
              <w:t>аружение петель,</w:t>
            </w:r>
          </w:p>
          <w:p w:rsidR="00F73B3D" w:rsidRDefault="00B808D0">
            <w:pPr>
              <w:spacing w:after="120"/>
              <w:contextualSpacing/>
              <w:jc w:val="center"/>
            </w:pPr>
            <w:r>
              <w:rPr>
                <w:color w:val="000000"/>
              </w:rPr>
              <w:t>наличие управления</w:t>
            </w:r>
          </w:p>
          <w:p w:rsidR="00F73B3D" w:rsidRDefault="00B808D0">
            <w:pPr>
              <w:spacing w:after="120"/>
              <w:contextualSpacing/>
              <w:jc w:val="center"/>
            </w:pPr>
            <w:r>
              <w:rPr>
                <w:color w:val="000000"/>
              </w:rPr>
              <w:t>CLI, SNMP, Telnet,</w:t>
            </w:r>
          </w:p>
          <w:p w:rsidR="00F73B3D" w:rsidRDefault="00B808D0">
            <w:pPr>
              <w:spacing w:after="120"/>
              <w:contextualSpacing/>
              <w:jc w:val="center"/>
            </w:pPr>
            <w:r>
              <w:rPr>
                <w:color w:val="000000"/>
              </w:rPr>
              <w:t>web-интерфейс,</w:t>
            </w:r>
          </w:p>
          <w:p w:rsidR="00F73B3D" w:rsidRDefault="00B808D0">
            <w:pPr>
              <w:spacing w:after="120"/>
              <w:contextualSpacing/>
              <w:jc w:val="center"/>
            </w:pPr>
            <w:r>
              <w:rPr>
                <w:color w:val="000000"/>
              </w:rPr>
              <w:t>наличие</w:t>
            </w:r>
          </w:p>
          <w:p w:rsidR="00F73B3D" w:rsidRDefault="00B808D0">
            <w:pPr>
              <w:spacing w:after="120"/>
              <w:contextualSpacing/>
              <w:jc w:val="center"/>
            </w:pPr>
            <w:r>
              <w:rPr>
                <w:color w:val="000000"/>
              </w:rPr>
              <w:t>индикаторов Fan</w:t>
            </w:r>
          </w:p>
          <w:p w:rsidR="00F73B3D" w:rsidRDefault="00B808D0">
            <w:pPr>
              <w:spacing w:after="120"/>
              <w:contextualSpacing/>
              <w:jc w:val="center"/>
            </w:pPr>
            <w:r>
              <w:rPr>
                <w:color w:val="000000"/>
              </w:rPr>
              <w:t>Error, RPS, Stack ID,</w:t>
            </w:r>
          </w:p>
          <w:p w:rsidR="00F73B3D" w:rsidRDefault="00B808D0">
            <w:pPr>
              <w:spacing w:after="120"/>
              <w:contextualSpacing/>
              <w:jc w:val="center"/>
            </w:pPr>
            <w:r>
              <w:rPr>
                <w:color w:val="000000"/>
              </w:rPr>
              <w:t>USB, активность,</w:t>
            </w:r>
          </w:p>
          <w:p w:rsidR="00F73B3D" w:rsidRDefault="00B808D0">
            <w:pPr>
              <w:spacing w:after="120"/>
              <w:contextualSpacing/>
              <w:jc w:val="center"/>
            </w:pPr>
            <w:r>
              <w:rPr>
                <w:color w:val="000000"/>
              </w:rPr>
              <w:t>консоль, питание,</w:t>
            </w:r>
          </w:p>
          <w:p w:rsidR="00F73B3D" w:rsidRDefault="00B808D0">
            <w:pPr>
              <w:spacing w:after="120"/>
              <w:contextualSpacing/>
              <w:jc w:val="center"/>
              <w:rPr>
                <w:color w:val="000000"/>
              </w:rPr>
            </w:pPr>
            <w:r>
              <w:rPr>
                <w:color w:val="000000"/>
              </w:rPr>
              <w:t>скорость</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val="restart"/>
          </w:tcPr>
          <w:p w:rsidR="00F73B3D" w:rsidRDefault="00F73B3D"/>
        </w:tc>
        <w:tc>
          <w:tcPr>
            <w:tcW w:w="1134" w:type="dxa"/>
            <w:vMerge w:val="restart"/>
          </w:tcPr>
          <w:p w:rsidR="00F73B3D" w:rsidRDefault="00F73B3D"/>
        </w:tc>
        <w:tc>
          <w:tcPr>
            <w:tcW w:w="2127" w:type="dxa"/>
            <w:vMerge w:val="restart"/>
          </w:tcPr>
          <w:p w:rsidR="00F73B3D" w:rsidRDefault="00F73B3D">
            <w:pPr>
              <w:jc w:val="cente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Тип, вид,</w:t>
            </w:r>
          </w:p>
          <w:p w:rsidR="00F73B3D" w:rsidRDefault="00B808D0">
            <w:pPr>
              <w:spacing w:after="120"/>
              <w:contextualSpacing/>
              <w:jc w:val="center"/>
              <w:rPr>
                <w:color w:val="000000"/>
              </w:rPr>
            </w:pPr>
            <w:r>
              <w:rPr>
                <w:color w:val="000000"/>
              </w:rPr>
              <w:t>размещение,</w:t>
            </w:r>
          </w:p>
          <w:p w:rsidR="00F73B3D" w:rsidRDefault="00B808D0">
            <w:pPr>
              <w:spacing w:after="120"/>
              <w:contextualSpacing/>
              <w:jc w:val="center"/>
              <w:rPr>
                <w:color w:val="000000"/>
              </w:rPr>
            </w:pPr>
            <w:r>
              <w:rPr>
                <w:color w:val="000000"/>
              </w:rPr>
              <w:t>процессор, уровень</w:t>
            </w:r>
          </w:p>
          <w:p w:rsidR="00F73B3D" w:rsidRDefault="00B808D0">
            <w:pPr>
              <w:spacing w:after="120"/>
              <w:contextualSpacing/>
              <w:jc w:val="center"/>
              <w:rPr>
                <w:color w:val="000000"/>
              </w:rPr>
            </w:pPr>
            <w:r>
              <w:rPr>
                <w:color w:val="000000"/>
              </w:rPr>
              <w:t>коммутации,</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 Гб, Интерфейс</w:t>
            </w:r>
          </w:p>
          <w:p w:rsidR="00F73B3D" w:rsidRDefault="00B808D0">
            <w:pPr>
              <w:spacing w:after="120"/>
              <w:contextualSpacing/>
              <w:jc w:val="center"/>
              <w:rPr>
                <w:color w:val="000000"/>
              </w:rPr>
            </w:pPr>
            <w:r>
              <w:rPr>
                <w:color w:val="000000"/>
              </w:rPr>
              <w:t>Интернет,</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количество</w:t>
            </w:r>
          </w:p>
          <w:p w:rsidR="00F73B3D" w:rsidRDefault="00B808D0">
            <w:pPr>
              <w:spacing w:after="120"/>
              <w:contextualSpacing/>
              <w:jc w:val="center"/>
              <w:rPr>
                <w:color w:val="000000"/>
              </w:rPr>
            </w:pPr>
            <w:r>
              <w:rPr>
                <w:color w:val="000000"/>
              </w:rPr>
              <w:t>SFP портов,</w:t>
            </w:r>
          </w:p>
          <w:p w:rsidR="00F73B3D" w:rsidRDefault="00B808D0">
            <w:pPr>
              <w:spacing w:after="120"/>
              <w:contextualSpacing/>
              <w:jc w:val="center"/>
              <w:rPr>
                <w:color w:val="000000"/>
              </w:rPr>
            </w:pPr>
            <w:r>
              <w:rPr>
                <w:color w:val="000000"/>
              </w:rPr>
              <w:t>скорость SFP</w:t>
            </w:r>
          </w:p>
          <w:p w:rsidR="00F73B3D" w:rsidRDefault="00B808D0">
            <w:pPr>
              <w:spacing w:after="120"/>
              <w:contextualSpacing/>
              <w:jc w:val="center"/>
              <w:rPr>
                <w:color w:val="000000"/>
              </w:rPr>
            </w:pPr>
            <w:r>
              <w:rPr>
                <w:color w:val="000000"/>
              </w:rPr>
              <w:lastRenderedPageBreak/>
              <w:t>портов, скорость</w:t>
            </w:r>
          </w:p>
          <w:p w:rsidR="00F73B3D" w:rsidRDefault="00B808D0">
            <w:pPr>
              <w:spacing w:after="120"/>
              <w:contextualSpacing/>
              <w:jc w:val="center"/>
              <w:rPr>
                <w:color w:val="000000"/>
              </w:rPr>
            </w:pPr>
            <w:r>
              <w:rPr>
                <w:color w:val="000000"/>
              </w:rPr>
              <w:t>медных портов,</w:t>
            </w:r>
          </w:p>
          <w:p w:rsidR="00F73B3D" w:rsidRDefault="00B808D0">
            <w:pPr>
              <w:spacing w:after="120"/>
              <w:contextualSpacing/>
              <w:jc w:val="center"/>
              <w:rPr>
                <w:color w:val="000000"/>
              </w:rPr>
            </w:pPr>
            <w:r>
              <w:rPr>
                <w:color w:val="000000"/>
              </w:rPr>
              <w:t>внутренняя пропускная</w:t>
            </w:r>
          </w:p>
          <w:p w:rsidR="00F73B3D" w:rsidRDefault="00B808D0">
            <w:pPr>
              <w:spacing w:after="120"/>
              <w:contextualSpacing/>
              <w:jc w:val="center"/>
              <w:rPr>
                <w:color w:val="000000"/>
              </w:rPr>
            </w:pPr>
            <w:r>
              <w:rPr>
                <w:color w:val="000000"/>
              </w:rPr>
              <w:t>способность,</w:t>
            </w:r>
          </w:p>
          <w:p w:rsidR="00F73B3D" w:rsidRDefault="00B808D0">
            <w:pPr>
              <w:spacing w:after="120"/>
              <w:contextualSpacing/>
              <w:jc w:val="center"/>
              <w:rPr>
                <w:color w:val="000000"/>
              </w:rPr>
            </w:pPr>
            <w:r>
              <w:rPr>
                <w:color w:val="000000"/>
              </w:rPr>
              <w:t>функции,</w:t>
            </w:r>
          </w:p>
          <w:p w:rsidR="00F73B3D" w:rsidRDefault="00B808D0">
            <w:pPr>
              <w:spacing w:after="120"/>
              <w:contextualSpacing/>
              <w:jc w:val="center"/>
              <w:rPr>
                <w:color w:val="000000"/>
              </w:rP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Тип, вид,</w:t>
            </w:r>
          </w:p>
          <w:p w:rsidR="00F73B3D" w:rsidRDefault="00B808D0">
            <w:pPr>
              <w:spacing w:after="120"/>
              <w:contextualSpacing/>
              <w:jc w:val="center"/>
              <w:rPr>
                <w:color w:val="000000"/>
              </w:rPr>
            </w:pPr>
            <w:r>
              <w:rPr>
                <w:color w:val="000000"/>
              </w:rPr>
              <w:t>размещение,</w:t>
            </w:r>
          </w:p>
          <w:p w:rsidR="00F73B3D" w:rsidRDefault="00B808D0">
            <w:pPr>
              <w:spacing w:after="120"/>
              <w:contextualSpacing/>
              <w:jc w:val="center"/>
              <w:rPr>
                <w:color w:val="000000"/>
              </w:rPr>
            </w:pPr>
            <w:r>
              <w:rPr>
                <w:color w:val="000000"/>
              </w:rPr>
              <w:t>процессор, уровень</w:t>
            </w:r>
          </w:p>
          <w:p w:rsidR="00F73B3D" w:rsidRDefault="00B808D0">
            <w:pPr>
              <w:spacing w:after="120"/>
              <w:contextualSpacing/>
              <w:jc w:val="center"/>
              <w:rPr>
                <w:color w:val="000000"/>
              </w:rPr>
            </w:pPr>
            <w:r>
              <w:rPr>
                <w:color w:val="000000"/>
              </w:rPr>
              <w:t>коммутации,</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 Гб, Интерфейс</w:t>
            </w:r>
          </w:p>
          <w:p w:rsidR="00F73B3D" w:rsidRDefault="00B808D0">
            <w:pPr>
              <w:spacing w:after="120"/>
              <w:contextualSpacing/>
              <w:jc w:val="center"/>
              <w:rPr>
                <w:color w:val="000000"/>
              </w:rPr>
            </w:pPr>
            <w:r>
              <w:rPr>
                <w:color w:val="000000"/>
              </w:rPr>
              <w:t>Интернет,</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количество</w:t>
            </w:r>
          </w:p>
          <w:p w:rsidR="00F73B3D" w:rsidRDefault="00B808D0">
            <w:pPr>
              <w:spacing w:after="120"/>
              <w:contextualSpacing/>
              <w:jc w:val="center"/>
              <w:rPr>
                <w:color w:val="000000"/>
              </w:rPr>
            </w:pPr>
            <w:r>
              <w:rPr>
                <w:color w:val="000000"/>
              </w:rPr>
              <w:t>SFP портов,</w:t>
            </w:r>
          </w:p>
          <w:p w:rsidR="00F73B3D" w:rsidRDefault="00B808D0">
            <w:pPr>
              <w:spacing w:after="120"/>
              <w:contextualSpacing/>
              <w:jc w:val="center"/>
              <w:rPr>
                <w:color w:val="000000"/>
              </w:rPr>
            </w:pPr>
            <w:r>
              <w:rPr>
                <w:color w:val="000000"/>
              </w:rPr>
              <w:lastRenderedPageBreak/>
              <w:t>скорость SFP</w:t>
            </w:r>
          </w:p>
          <w:p w:rsidR="00F73B3D" w:rsidRDefault="00B808D0">
            <w:pPr>
              <w:spacing w:after="120"/>
              <w:contextualSpacing/>
              <w:jc w:val="center"/>
              <w:rPr>
                <w:color w:val="000000"/>
              </w:rPr>
            </w:pPr>
            <w:r>
              <w:rPr>
                <w:color w:val="000000"/>
              </w:rPr>
              <w:t>портов, скорость</w:t>
            </w:r>
          </w:p>
          <w:p w:rsidR="00F73B3D" w:rsidRDefault="00B808D0">
            <w:pPr>
              <w:spacing w:after="120"/>
              <w:contextualSpacing/>
              <w:jc w:val="center"/>
              <w:rPr>
                <w:color w:val="000000"/>
              </w:rPr>
            </w:pPr>
            <w:r>
              <w:rPr>
                <w:color w:val="000000"/>
              </w:rPr>
              <w:t>медных портов,</w:t>
            </w:r>
          </w:p>
          <w:p w:rsidR="00F73B3D" w:rsidRDefault="00B808D0">
            <w:pPr>
              <w:spacing w:after="120"/>
              <w:contextualSpacing/>
              <w:jc w:val="center"/>
              <w:rPr>
                <w:color w:val="000000"/>
              </w:rPr>
            </w:pPr>
            <w:r>
              <w:rPr>
                <w:color w:val="000000"/>
              </w:rPr>
              <w:t>внутренняя пропускная</w:t>
            </w:r>
          </w:p>
          <w:p w:rsidR="00F73B3D" w:rsidRDefault="00B808D0">
            <w:pPr>
              <w:spacing w:after="120"/>
              <w:contextualSpacing/>
              <w:jc w:val="center"/>
              <w:rPr>
                <w:color w:val="000000"/>
              </w:rPr>
            </w:pPr>
            <w:r>
              <w:rPr>
                <w:color w:val="000000"/>
              </w:rPr>
              <w:t>способность,</w:t>
            </w:r>
          </w:p>
          <w:p w:rsidR="00F73B3D" w:rsidRDefault="00B808D0">
            <w:pPr>
              <w:spacing w:after="120"/>
              <w:contextualSpacing/>
              <w:jc w:val="center"/>
              <w:rPr>
                <w:color w:val="000000"/>
              </w:rPr>
            </w:pPr>
            <w:r>
              <w:rPr>
                <w:color w:val="000000"/>
              </w:rPr>
              <w:t>функции,</w:t>
            </w:r>
          </w:p>
          <w:p w:rsidR="00F73B3D" w:rsidRDefault="00B808D0">
            <w:pPr>
              <w:spacing w:after="120"/>
              <w:contextualSpacing/>
              <w:jc w:val="center"/>
              <w:rPr>
                <w:color w:val="000000"/>
              </w:rP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983" w:type="dxa"/>
          </w:tcPr>
          <w:p w:rsidR="00F73B3D" w:rsidRDefault="00B808D0">
            <w:pPr>
              <w:spacing w:after="120"/>
              <w:contextualSpacing/>
              <w:jc w:val="center"/>
              <w:rPr>
                <w:color w:val="000000"/>
              </w:rPr>
            </w:pPr>
            <w:r>
              <w:rPr>
                <w:color w:val="000000"/>
              </w:rPr>
              <w:lastRenderedPageBreak/>
              <w:t>Характеристики</w:t>
            </w:r>
          </w:p>
          <w:p w:rsidR="00F73B3D" w:rsidRDefault="00B808D0">
            <w:pPr>
              <w:spacing w:after="120"/>
              <w:contextualSpacing/>
              <w:jc w:val="center"/>
              <w:rPr>
                <w:color w:val="000000"/>
              </w:rPr>
            </w:pPr>
            <w:r>
              <w:rPr>
                <w:color w:val="000000"/>
              </w:rPr>
              <w:t>для коммутатора:</w:t>
            </w:r>
          </w:p>
          <w:p w:rsidR="00F73B3D" w:rsidRDefault="00B808D0">
            <w:pPr>
              <w:spacing w:after="120"/>
              <w:contextualSpacing/>
              <w:jc w:val="center"/>
              <w:rPr>
                <w:color w:val="000000"/>
              </w:rPr>
            </w:pPr>
            <w:r>
              <w:rPr>
                <w:color w:val="000000"/>
              </w:rPr>
              <w:t>Тип коммутатор,</w:t>
            </w:r>
          </w:p>
          <w:p w:rsidR="00F73B3D" w:rsidRDefault="00B808D0">
            <w:pPr>
              <w:spacing w:after="120"/>
              <w:contextualSpacing/>
              <w:jc w:val="center"/>
              <w:rPr>
                <w:color w:val="000000"/>
              </w:rPr>
            </w:pPr>
            <w:r>
              <w:rPr>
                <w:color w:val="000000"/>
              </w:rPr>
              <w:t>вид - управляемый,</w:t>
            </w:r>
          </w:p>
          <w:p w:rsidR="00F73B3D" w:rsidRDefault="00B808D0">
            <w:pPr>
              <w:spacing w:after="120"/>
              <w:contextualSpacing/>
              <w:jc w:val="center"/>
              <w:rPr>
                <w:color w:val="000000"/>
              </w:rPr>
            </w:pPr>
            <w:r>
              <w:rPr>
                <w:color w:val="000000"/>
              </w:rPr>
              <w:t>размещение в</w:t>
            </w:r>
          </w:p>
          <w:p w:rsidR="00F73B3D" w:rsidRDefault="00B808D0">
            <w:pPr>
              <w:spacing w:after="120"/>
              <w:contextualSpacing/>
              <w:jc w:val="center"/>
              <w:rPr>
                <w:color w:val="000000"/>
              </w:rPr>
            </w:pPr>
            <w:r>
              <w:rPr>
                <w:color w:val="000000"/>
              </w:rPr>
              <w:t>серверную стойку,</w:t>
            </w:r>
          </w:p>
          <w:p w:rsidR="00F73B3D" w:rsidRDefault="00B808D0">
            <w:pPr>
              <w:spacing w:after="120"/>
              <w:contextualSpacing/>
              <w:jc w:val="center"/>
              <w:rPr>
                <w:color w:val="000000"/>
              </w:rPr>
            </w:pPr>
            <w:r>
              <w:rPr>
                <w:color w:val="000000"/>
              </w:rPr>
              <w:t>процессор не менее</w:t>
            </w:r>
          </w:p>
          <w:p w:rsidR="00F73B3D" w:rsidRDefault="00B808D0">
            <w:pPr>
              <w:spacing w:after="120"/>
              <w:contextualSpacing/>
              <w:jc w:val="center"/>
              <w:rPr>
                <w:color w:val="000000"/>
              </w:rPr>
            </w:pPr>
            <w:r>
              <w:rPr>
                <w:color w:val="000000"/>
              </w:rPr>
              <w:t>12501 МГц, уровень</w:t>
            </w:r>
          </w:p>
          <w:p w:rsidR="00F73B3D" w:rsidRDefault="00B808D0">
            <w:pPr>
              <w:spacing w:after="120"/>
              <w:contextualSpacing/>
              <w:jc w:val="center"/>
              <w:rPr>
                <w:color w:val="000000"/>
              </w:rPr>
            </w:pPr>
            <w:r>
              <w:rPr>
                <w:color w:val="000000"/>
              </w:rPr>
              <w:t>коммутации – L3,</w:t>
            </w:r>
          </w:p>
          <w:p w:rsidR="00F73B3D" w:rsidRDefault="00B808D0">
            <w:pPr>
              <w:spacing w:after="120"/>
              <w:contextualSpacing/>
              <w:jc w:val="center"/>
              <w:rPr>
                <w:color w:val="000000"/>
              </w:rPr>
            </w:pPr>
            <w:r>
              <w:rPr>
                <w:color w:val="000000"/>
              </w:rPr>
              <w:t>количество портов 1</w:t>
            </w:r>
          </w:p>
          <w:p w:rsidR="00F73B3D" w:rsidRDefault="00B808D0">
            <w:pPr>
              <w:spacing w:after="120"/>
              <w:contextualSpacing/>
              <w:jc w:val="center"/>
              <w:rPr>
                <w:color w:val="000000"/>
              </w:rPr>
            </w:pPr>
            <w:r>
              <w:rPr>
                <w:color w:val="000000"/>
              </w:rPr>
              <w:t>Гб не менее 48 шт.,</w:t>
            </w:r>
          </w:p>
          <w:p w:rsidR="00F73B3D" w:rsidRDefault="00B808D0">
            <w:pPr>
              <w:spacing w:after="120"/>
              <w:contextualSpacing/>
              <w:jc w:val="center"/>
              <w:rPr>
                <w:color w:val="000000"/>
              </w:rPr>
            </w:pPr>
            <w:r>
              <w:rPr>
                <w:color w:val="000000"/>
              </w:rPr>
              <w:lastRenderedPageBreak/>
              <w:t>Интерфейс</w:t>
            </w:r>
          </w:p>
          <w:p w:rsidR="00F73B3D" w:rsidRDefault="00B808D0">
            <w:pPr>
              <w:spacing w:after="120"/>
              <w:contextualSpacing/>
              <w:jc w:val="center"/>
              <w:rPr>
                <w:color w:val="000000"/>
              </w:rPr>
            </w:pPr>
            <w:r>
              <w:rPr>
                <w:color w:val="000000"/>
              </w:rPr>
              <w:t>Интернет 10BASET,</w:t>
            </w:r>
          </w:p>
          <w:p w:rsidR="00F73B3D" w:rsidRDefault="00B808D0">
            <w:pPr>
              <w:spacing w:after="120"/>
              <w:contextualSpacing/>
              <w:jc w:val="center"/>
              <w:rPr>
                <w:color w:val="000000"/>
              </w:rPr>
            </w:pPr>
            <w:r>
              <w:rPr>
                <w:color w:val="000000"/>
              </w:rPr>
              <w:t xml:space="preserve">10GBASE-T, </w:t>
            </w:r>
          </w:p>
          <w:p w:rsidR="00F73B3D" w:rsidRPr="00B808D0" w:rsidRDefault="00B808D0">
            <w:pPr>
              <w:spacing w:after="120"/>
              <w:contextualSpacing/>
              <w:jc w:val="center"/>
              <w:rPr>
                <w:color w:val="000000"/>
                <w:lang w:val="en-US"/>
              </w:rPr>
            </w:pPr>
            <w:r w:rsidRPr="00B808D0">
              <w:rPr>
                <w:color w:val="000000"/>
                <w:lang w:val="en-US"/>
              </w:rPr>
              <w:t>10GBASE-X,</w:t>
            </w:r>
          </w:p>
          <w:p w:rsidR="00F73B3D" w:rsidRPr="00B808D0" w:rsidRDefault="00B808D0">
            <w:pPr>
              <w:spacing w:after="120"/>
              <w:contextualSpacing/>
              <w:jc w:val="center"/>
              <w:rPr>
                <w:color w:val="000000"/>
                <w:lang w:val="en-US"/>
              </w:rPr>
            </w:pPr>
            <w:r w:rsidRPr="00B808D0">
              <w:rPr>
                <w:color w:val="000000"/>
                <w:lang w:val="en-US"/>
              </w:rPr>
              <w:t>100BASE-TX,</w:t>
            </w:r>
          </w:p>
          <w:p w:rsidR="00F73B3D" w:rsidRPr="00B808D0" w:rsidRDefault="00B808D0">
            <w:pPr>
              <w:spacing w:after="120"/>
              <w:contextualSpacing/>
              <w:jc w:val="center"/>
              <w:rPr>
                <w:color w:val="000000"/>
                <w:lang w:val="en-US"/>
              </w:rPr>
            </w:pPr>
            <w:r w:rsidRPr="00B808D0">
              <w:rPr>
                <w:color w:val="000000"/>
                <w:lang w:val="en-US"/>
              </w:rPr>
              <w:t>1000BASE-T,</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не менее 6</w:t>
            </w:r>
          </w:p>
          <w:p w:rsidR="00F73B3D" w:rsidRDefault="00B808D0">
            <w:pPr>
              <w:spacing w:after="120"/>
              <w:contextualSpacing/>
              <w:jc w:val="center"/>
              <w:rPr>
                <w:color w:val="000000"/>
              </w:rPr>
            </w:pPr>
            <w:r>
              <w:rPr>
                <w:color w:val="000000"/>
              </w:rPr>
              <w:t>шт., количество SFP</w:t>
            </w:r>
          </w:p>
          <w:p w:rsidR="00F73B3D" w:rsidRDefault="00B808D0">
            <w:pPr>
              <w:spacing w:after="120"/>
              <w:contextualSpacing/>
              <w:jc w:val="center"/>
              <w:rPr>
                <w:color w:val="000000"/>
              </w:rPr>
            </w:pPr>
            <w:r>
              <w:rPr>
                <w:color w:val="000000"/>
              </w:rPr>
              <w:t>портов не менее 4</w:t>
            </w:r>
          </w:p>
          <w:p w:rsidR="00F73B3D" w:rsidRDefault="00B808D0">
            <w:pPr>
              <w:spacing w:after="120"/>
              <w:contextualSpacing/>
              <w:jc w:val="center"/>
              <w:rPr>
                <w:color w:val="000000"/>
              </w:rPr>
            </w:pPr>
            <w:r>
              <w:rPr>
                <w:color w:val="000000"/>
              </w:rPr>
              <w:t>шт., скорость SFP</w:t>
            </w:r>
          </w:p>
          <w:p w:rsidR="00F73B3D" w:rsidRDefault="00B808D0">
            <w:pPr>
              <w:spacing w:after="120"/>
              <w:contextualSpacing/>
              <w:jc w:val="center"/>
              <w:rPr>
                <w:color w:val="000000"/>
              </w:rPr>
            </w:pPr>
            <w:r>
              <w:rPr>
                <w:color w:val="000000"/>
              </w:rPr>
              <w:t>портов не менее 10</w:t>
            </w:r>
          </w:p>
          <w:p w:rsidR="00F73B3D" w:rsidRDefault="00B808D0">
            <w:pPr>
              <w:spacing w:after="120"/>
              <w:contextualSpacing/>
              <w:jc w:val="center"/>
              <w:rPr>
                <w:color w:val="000000"/>
              </w:rPr>
            </w:pPr>
            <w:r>
              <w:rPr>
                <w:color w:val="000000"/>
              </w:rPr>
              <w:t>Гбит/с, скорость</w:t>
            </w:r>
          </w:p>
          <w:p w:rsidR="00F73B3D" w:rsidRDefault="00B808D0">
            <w:pPr>
              <w:spacing w:after="120"/>
              <w:contextualSpacing/>
              <w:jc w:val="center"/>
              <w:rPr>
                <w:color w:val="000000"/>
              </w:rPr>
            </w:pPr>
            <w:r>
              <w:rPr>
                <w:color w:val="000000"/>
              </w:rPr>
              <w:t>медных портов не</w:t>
            </w:r>
          </w:p>
          <w:p w:rsidR="00F73B3D" w:rsidRDefault="00B808D0">
            <w:pPr>
              <w:spacing w:after="120"/>
              <w:contextualSpacing/>
              <w:jc w:val="center"/>
              <w:rPr>
                <w:color w:val="000000"/>
              </w:rPr>
            </w:pPr>
            <w:r>
              <w:rPr>
                <w:color w:val="000000"/>
              </w:rPr>
              <w:t>менее 2 х 10</w:t>
            </w:r>
          </w:p>
          <w:p w:rsidR="00F73B3D" w:rsidRDefault="00B808D0">
            <w:pPr>
              <w:spacing w:after="120"/>
              <w:contextualSpacing/>
              <w:jc w:val="center"/>
              <w:rPr>
                <w:color w:val="000000"/>
              </w:rPr>
            </w:pPr>
            <w:r>
              <w:rPr>
                <w:color w:val="000000"/>
              </w:rPr>
              <w:t>Гбит/сек, не менее</w:t>
            </w:r>
          </w:p>
          <w:p w:rsidR="00F73B3D" w:rsidRDefault="00B808D0">
            <w:pPr>
              <w:spacing w:after="120"/>
              <w:contextualSpacing/>
              <w:jc w:val="center"/>
              <w:rPr>
                <w:color w:val="000000"/>
              </w:rPr>
            </w:pPr>
            <w:r>
              <w:rPr>
                <w:color w:val="000000"/>
              </w:rPr>
              <w:t>48 х 1000 Мбит/сек,</w:t>
            </w:r>
          </w:p>
          <w:p w:rsidR="00F73B3D" w:rsidRDefault="00B808D0">
            <w:pPr>
              <w:spacing w:after="120"/>
              <w:contextualSpacing/>
              <w:jc w:val="center"/>
              <w:rPr>
                <w:color w:val="000000"/>
              </w:rPr>
            </w:pPr>
            <w:r>
              <w:rPr>
                <w:color w:val="000000"/>
              </w:rPr>
              <w:t>внутренняя</w:t>
            </w:r>
          </w:p>
          <w:p w:rsidR="00F73B3D" w:rsidRDefault="00B808D0">
            <w:pPr>
              <w:spacing w:after="120"/>
              <w:contextualSpacing/>
              <w:jc w:val="center"/>
              <w:rPr>
                <w:color w:val="000000"/>
              </w:rPr>
            </w:pPr>
            <w:r>
              <w:rPr>
                <w:color w:val="000000"/>
              </w:rPr>
              <w:t>пропускная</w:t>
            </w:r>
          </w:p>
          <w:p w:rsidR="00F73B3D" w:rsidRDefault="00B808D0">
            <w:pPr>
              <w:spacing w:after="120"/>
              <w:contextualSpacing/>
              <w:jc w:val="center"/>
              <w:rPr>
                <w:color w:val="000000"/>
              </w:rPr>
            </w:pPr>
            <w:r>
              <w:rPr>
                <w:color w:val="000000"/>
              </w:rPr>
              <w:t>способность не</w:t>
            </w:r>
          </w:p>
          <w:p w:rsidR="00F73B3D" w:rsidRDefault="00B808D0">
            <w:pPr>
              <w:spacing w:after="120"/>
              <w:contextualSpacing/>
              <w:jc w:val="center"/>
              <w:rPr>
                <w:color w:val="000000"/>
              </w:rPr>
            </w:pPr>
            <w:r>
              <w:rPr>
                <w:color w:val="000000"/>
              </w:rPr>
              <w:t>менее 216 Гбит/с,</w:t>
            </w:r>
          </w:p>
          <w:p w:rsidR="00F73B3D" w:rsidRDefault="00B808D0">
            <w:pPr>
              <w:spacing w:after="120"/>
              <w:contextualSpacing/>
              <w:jc w:val="center"/>
              <w:rPr>
                <w:color w:val="000000"/>
              </w:rPr>
            </w:pPr>
            <w:r>
              <w:rPr>
                <w:color w:val="000000"/>
              </w:rPr>
              <w:t>наличие функций</w:t>
            </w:r>
          </w:p>
          <w:p w:rsidR="00F73B3D" w:rsidRDefault="00B808D0">
            <w:pPr>
              <w:spacing w:after="120"/>
              <w:contextualSpacing/>
              <w:jc w:val="center"/>
              <w:rPr>
                <w:color w:val="000000"/>
              </w:rPr>
            </w:pPr>
            <w:r>
              <w:rPr>
                <w:color w:val="000000"/>
              </w:rPr>
              <w:t>DHCP Snooping,</w:t>
            </w:r>
          </w:p>
          <w:p w:rsidR="00F73B3D" w:rsidRPr="00B808D0" w:rsidRDefault="00B808D0">
            <w:pPr>
              <w:spacing w:after="120"/>
              <w:contextualSpacing/>
              <w:jc w:val="center"/>
              <w:rPr>
                <w:color w:val="000000"/>
                <w:lang w:val="en-US"/>
              </w:rPr>
            </w:pPr>
            <w:r w:rsidRPr="00B808D0">
              <w:rPr>
                <w:color w:val="000000"/>
                <w:lang w:val="en-US"/>
              </w:rPr>
              <w:t>IGMP Snooping,</w:t>
            </w:r>
          </w:p>
          <w:p w:rsidR="00F73B3D" w:rsidRPr="00B808D0" w:rsidRDefault="00B808D0">
            <w:pPr>
              <w:spacing w:after="120"/>
              <w:contextualSpacing/>
              <w:jc w:val="center"/>
              <w:rPr>
                <w:color w:val="000000"/>
                <w:lang w:val="en-US"/>
              </w:rPr>
            </w:pPr>
            <w:r w:rsidRPr="00B808D0">
              <w:rPr>
                <w:color w:val="000000"/>
                <w:lang w:val="en-US"/>
              </w:rPr>
              <w:t>MLD Snooping, Q</w:t>
            </w:r>
          </w:p>
          <w:p w:rsidR="00F73B3D" w:rsidRPr="00B808D0" w:rsidRDefault="00B808D0">
            <w:pPr>
              <w:spacing w:after="120"/>
              <w:contextualSpacing/>
              <w:jc w:val="center"/>
              <w:rPr>
                <w:color w:val="000000"/>
                <w:lang w:val="en-US"/>
              </w:rPr>
            </w:pPr>
            <w:r w:rsidRPr="00B808D0">
              <w:rPr>
                <w:color w:val="000000"/>
                <w:lang w:val="en-US"/>
              </w:rPr>
              <w:t>in-Q, VLAN,</w:t>
            </w:r>
          </w:p>
          <w:p w:rsidR="00F73B3D" w:rsidRDefault="00B808D0">
            <w:pPr>
              <w:spacing w:after="120"/>
              <w:contextualSpacing/>
              <w:jc w:val="center"/>
              <w:rPr>
                <w:color w:val="000000"/>
              </w:rPr>
            </w:pPr>
            <w:r>
              <w:rPr>
                <w:color w:val="000000"/>
              </w:rPr>
              <w:t>агрегирование,</w:t>
            </w:r>
          </w:p>
          <w:p w:rsidR="00F73B3D" w:rsidRDefault="00B808D0">
            <w:pPr>
              <w:spacing w:after="120"/>
              <w:contextualSpacing/>
              <w:jc w:val="center"/>
              <w:rPr>
                <w:color w:val="000000"/>
              </w:rPr>
            </w:pPr>
            <w:r>
              <w:rPr>
                <w:color w:val="000000"/>
              </w:rPr>
              <w:t>диагностика кабеля,</w:t>
            </w:r>
          </w:p>
          <w:p w:rsidR="00F73B3D" w:rsidRDefault="00B808D0">
            <w:pPr>
              <w:spacing w:after="120"/>
              <w:contextualSpacing/>
              <w:jc w:val="center"/>
              <w:rPr>
                <w:color w:val="000000"/>
              </w:rPr>
            </w:pPr>
            <w:r>
              <w:rPr>
                <w:color w:val="000000"/>
              </w:rPr>
              <w:t>зеркалирование, обн</w:t>
            </w:r>
          </w:p>
          <w:p w:rsidR="00F73B3D" w:rsidRDefault="00B808D0">
            <w:pPr>
              <w:spacing w:after="120"/>
              <w:contextualSpacing/>
              <w:jc w:val="center"/>
              <w:rPr>
                <w:color w:val="000000"/>
              </w:rPr>
            </w:pPr>
            <w:r>
              <w:rPr>
                <w:color w:val="000000"/>
              </w:rPr>
              <w:t>аружение петель,</w:t>
            </w:r>
          </w:p>
          <w:p w:rsidR="00F73B3D" w:rsidRDefault="00B808D0">
            <w:pPr>
              <w:spacing w:after="120"/>
              <w:contextualSpacing/>
              <w:jc w:val="center"/>
              <w:rPr>
                <w:color w:val="000000"/>
              </w:rPr>
            </w:pPr>
            <w:r>
              <w:rPr>
                <w:color w:val="000000"/>
              </w:rPr>
              <w:t>наличие управления</w:t>
            </w:r>
          </w:p>
          <w:p w:rsidR="00F73B3D" w:rsidRDefault="00B808D0">
            <w:pPr>
              <w:spacing w:after="120"/>
              <w:contextualSpacing/>
              <w:jc w:val="center"/>
              <w:rPr>
                <w:color w:val="000000"/>
              </w:rPr>
            </w:pPr>
            <w:r>
              <w:rPr>
                <w:color w:val="000000"/>
              </w:rPr>
              <w:t>CLI, SNMP, Telnet,</w:t>
            </w:r>
          </w:p>
          <w:p w:rsidR="00F73B3D" w:rsidRDefault="00B808D0">
            <w:pPr>
              <w:spacing w:after="120"/>
              <w:contextualSpacing/>
              <w:jc w:val="center"/>
              <w:rPr>
                <w:color w:val="000000"/>
              </w:rPr>
            </w:pPr>
            <w:r>
              <w:rPr>
                <w:color w:val="000000"/>
              </w:rPr>
              <w:t>web-интерфейс,</w:t>
            </w:r>
          </w:p>
          <w:p w:rsidR="00F73B3D" w:rsidRDefault="00B808D0">
            <w:pPr>
              <w:spacing w:after="120"/>
              <w:contextualSpacing/>
              <w:jc w:val="center"/>
              <w:rPr>
                <w:color w:val="000000"/>
              </w:rPr>
            </w:pPr>
            <w:r>
              <w:rPr>
                <w:color w:val="000000"/>
              </w:rPr>
              <w:t>наличие</w:t>
            </w:r>
          </w:p>
          <w:p w:rsidR="00F73B3D" w:rsidRDefault="00B808D0">
            <w:pPr>
              <w:spacing w:after="120"/>
              <w:contextualSpacing/>
              <w:jc w:val="center"/>
              <w:rPr>
                <w:color w:val="000000"/>
              </w:rPr>
            </w:pPr>
            <w:r>
              <w:rPr>
                <w:color w:val="000000"/>
              </w:rPr>
              <w:t>индикаторов Fan</w:t>
            </w:r>
          </w:p>
          <w:p w:rsidR="00F73B3D" w:rsidRDefault="00B808D0">
            <w:pPr>
              <w:spacing w:after="120"/>
              <w:contextualSpacing/>
              <w:jc w:val="center"/>
              <w:rPr>
                <w:color w:val="000000"/>
              </w:rPr>
            </w:pPr>
            <w:r>
              <w:rPr>
                <w:color w:val="000000"/>
              </w:rPr>
              <w:t>Error, RPS, Stack ID,</w:t>
            </w:r>
          </w:p>
          <w:p w:rsidR="00F73B3D" w:rsidRDefault="00B808D0">
            <w:pPr>
              <w:spacing w:after="120"/>
              <w:contextualSpacing/>
              <w:jc w:val="center"/>
              <w:rPr>
                <w:color w:val="000000"/>
              </w:rPr>
            </w:pPr>
            <w:r>
              <w:rPr>
                <w:color w:val="000000"/>
              </w:rPr>
              <w:t>USB, активность,</w:t>
            </w:r>
          </w:p>
          <w:p w:rsidR="00F73B3D" w:rsidRDefault="00B808D0">
            <w:pPr>
              <w:spacing w:after="120"/>
              <w:contextualSpacing/>
              <w:jc w:val="center"/>
              <w:rPr>
                <w:color w:val="000000"/>
              </w:rPr>
            </w:pPr>
            <w:r>
              <w:rPr>
                <w:color w:val="000000"/>
              </w:rPr>
              <w:t>консоль, питание,</w:t>
            </w:r>
          </w:p>
          <w:p w:rsidR="00F73B3D" w:rsidRDefault="00B808D0">
            <w:pPr>
              <w:spacing w:after="120"/>
              <w:contextualSpacing/>
              <w:jc w:val="center"/>
              <w:rPr>
                <w:color w:val="000000"/>
              </w:rPr>
            </w:pPr>
            <w:r>
              <w:rPr>
                <w:color w:val="000000"/>
              </w:rPr>
              <w:t>скорость</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 xml:space="preserve">796 </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Тип, вид,</w:t>
            </w:r>
          </w:p>
          <w:p w:rsidR="00F73B3D" w:rsidRDefault="00B808D0">
            <w:pPr>
              <w:spacing w:after="120"/>
              <w:contextualSpacing/>
              <w:jc w:val="center"/>
              <w:rPr>
                <w:color w:val="000000"/>
              </w:rPr>
            </w:pPr>
            <w:r>
              <w:rPr>
                <w:color w:val="000000"/>
              </w:rPr>
              <w:t>размещение,</w:t>
            </w:r>
          </w:p>
          <w:p w:rsidR="00F73B3D" w:rsidRDefault="00B808D0">
            <w:pPr>
              <w:spacing w:after="120"/>
              <w:contextualSpacing/>
              <w:jc w:val="center"/>
              <w:rPr>
                <w:color w:val="000000"/>
              </w:rPr>
            </w:pPr>
            <w:r>
              <w:rPr>
                <w:color w:val="000000"/>
              </w:rPr>
              <w:t>процессор, уровень</w:t>
            </w:r>
          </w:p>
          <w:p w:rsidR="00F73B3D" w:rsidRDefault="00B808D0">
            <w:pPr>
              <w:spacing w:after="120"/>
              <w:contextualSpacing/>
              <w:jc w:val="center"/>
              <w:rPr>
                <w:color w:val="000000"/>
              </w:rPr>
            </w:pPr>
            <w:r>
              <w:rPr>
                <w:color w:val="000000"/>
              </w:rPr>
              <w:t>коммутации,</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 Гб, Интерфейс</w:t>
            </w:r>
          </w:p>
          <w:p w:rsidR="00F73B3D" w:rsidRDefault="00B808D0">
            <w:pPr>
              <w:spacing w:after="120"/>
              <w:contextualSpacing/>
              <w:jc w:val="center"/>
              <w:rPr>
                <w:color w:val="000000"/>
              </w:rPr>
            </w:pPr>
            <w:r>
              <w:rPr>
                <w:color w:val="000000"/>
              </w:rPr>
              <w:t>Интернет,</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количество</w:t>
            </w:r>
          </w:p>
          <w:p w:rsidR="00F73B3D" w:rsidRDefault="00B808D0">
            <w:pPr>
              <w:spacing w:after="120"/>
              <w:contextualSpacing/>
              <w:jc w:val="center"/>
              <w:rPr>
                <w:color w:val="000000"/>
              </w:rPr>
            </w:pPr>
            <w:r>
              <w:rPr>
                <w:color w:val="000000"/>
              </w:rPr>
              <w:t>SFP портов,</w:t>
            </w:r>
          </w:p>
          <w:p w:rsidR="00F73B3D" w:rsidRDefault="00B808D0">
            <w:pPr>
              <w:spacing w:after="120"/>
              <w:contextualSpacing/>
              <w:jc w:val="center"/>
              <w:rPr>
                <w:color w:val="000000"/>
              </w:rPr>
            </w:pPr>
            <w:r>
              <w:rPr>
                <w:color w:val="000000"/>
              </w:rPr>
              <w:t>скорость SFP</w:t>
            </w:r>
          </w:p>
          <w:p w:rsidR="00F73B3D" w:rsidRDefault="00B808D0">
            <w:pPr>
              <w:spacing w:after="120"/>
              <w:contextualSpacing/>
              <w:jc w:val="center"/>
              <w:rPr>
                <w:color w:val="000000"/>
              </w:rPr>
            </w:pPr>
            <w:r>
              <w:rPr>
                <w:color w:val="000000"/>
              </w:rPr>
              <w:t>портов, скорость</w:t>
            </w:r>
          </w:p>
          <w:p w:rsidR="00F73B3D" w:rsidRDefault="00B808D0">
            <w:pPr>
              <w:spacing w:after="120"/>
              <w:contextualSpacing/>
              <w:jc w:val="center"/>
              <w:rPr>
                <w:color w:val="000000"/>
              </w:rPr>
            </w:pPr>
            <w:r>
              <w:rPr>
                <w:color w:val="000000"/>
              </w:rPr>
              <w:t>медных портов,</w:t>
            </w:r>
          </w:p>
          <w:p w:rsidR="00F73B3D" w:rsidRDefault="00B808D0">
            <w:pPr>
              <w:spacing w:after="120"/>
              <w:contextualSpacing/>
              <w:jc w:val="center"/>
              <w:rPr>
                <w:color w:val="000000"/>
              </w:rPr>
            </w:pPr>
            <w:r>
              <w:rPr>
                <w:color w:val="000000"/>
              </w:rPr>
              <w:t>внутренняя пропускная</w:t>
            </w:r>
          </w:p>
          <w:p w:rsidR="00F73B3D" w:rsidRDefault="00B808D0">
            <w:pPr>
              <w:spacing w:after="120"/>
              <w:contextualSpacing/>
              <w:jc w:val="center"/>
              <w:rPr>
                <w:color w:val="000000"/>
              </w:rPr>
            </w:pPr>
            <w:r>
              <w:rPr>
                <w:color w:val="000000"/>
              </w:rPr>
              <w:t>способность,</w:t>
            </w:r>
          </w:p>
          <w:p w:rsidR="00F73B3D" w:rsidRDefault="00B808D0">
            <w:pPr>
              <w:spacing w:after="120"/>
              <w:contextualSpacing/>
              <w:jc w:val="center"/>
              <w:rPr>
                <w:color w:val="000000"/>
              </w:rPr>
            </w:pPr>
            <w:r>
              <w:rPr>
                <w:color w:val="000000"/>
              </w:rPr>
              <w:t>функции,</w:t>
            </w:r>
          </w:p>
          <w:p w:rsidR="00F73B3D" w:rsidRDefault="00B808D0">
            <w:pPr>
              <w:spacing w:after="120"/>
              <w:contextualSpacing/>
              <w:jc w:val="center"/>
              <w:rPr>
                <w:color w:val="000000"/>
              </w:rP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Тип, вид,</w:t>
            </w:r>
          </w:p>
          <w:p w:rsidR="00F73B3D" w:rsidRDefault="00B808D0">
            <w:pPr>
              <w:spacing w:after="120"/>
              <w:contextualSpacing/>
              <w:jc w:val="center"/>
              <w:rPr>
                <w:color w:val="000000"/>
              </w:rPr>
            </w:pPr>
            <w:r>
              <w:rPr>
                <w:color w:val="000000"/>
              </w:rPr>
              <w:t>размещение,</w:t>
            </w:r>
          </w:p>
          <w:p w:rsidR="00F73B3D" w:rsidRDefault="00B808D0">
            <w:pPr>
              <w:spacing w:after="120"/>
              <w:contextualSpacing/>
              <w:jc w:val="center"/>
              <w:rPr>
                <w:color w:val="000000"/>
              </w:rPr>
            </w:pPr>
            <w:r>
              <w:rPr>
                <w:color w:val="000000"/>
              </w:rPr>
              <w:t>процессор, уровень</w:t>
            </w:r>
          </w:p>
          <w:p w:rsidR="00F73B3D" w:rsidRDefault="00B808D0">
            <w:pPr>
              <w:spacing w:after="120"/>
              <w:contextualSpacing/>
              <w:jc w:val="center"/>
              <w:rPr>
                <w:color w:val="000000"/>
              </w:rPr>
            </w:pPr>
            <w:r>
              <w:rPr>
                <w:color w:val="000000"/>
              </w:rPr>
              <w:t>коммутации,</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 Гб, Интерфейс</w:t>
            </w:r>
          </w:p>
          <w:p w:rsidR="00F73B3D" w:rsidRDefault="00B808D0">
            <w:pPr>
              <w:spacing w:after="120"/>
              <w:contextualSpacing/>
              <w:jc w:val="center"/>
              <w:rPr>
                <w:color w:val="000000"/>
              </w:rPr>
            </w:pPr>
            <w:r>
              <w:rPr>
                <w:color w:val="000000"/>
              </w:rPr>
              <w:t>Интернет,</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количество</w:t>
            </w:r>
          </w:p>
          <w:p w:rsidR="00F73B3D" w:rsidRDefault="00B808D0">
            <w:pPr>
              <w:spacing w:after="120"/>
              <w:contextualSpacing/>
              <w:jc w:val="center"/>
              <w:rPr>
                <w:color w:val="000000"/>
              </w:rPr>
            </w:pPr>
            <w:r>
              <w:rPr>
                <w:color w:val="000000"/>
              </w:rPr>
              <w:t>SFP портов,</w:t>
            </w:r>
          </w:p>
          <w:p w:rsidR="00F73B3D" w:rsidRDefault="00B808D0">
            <w:pPr>
              <w:spacing w:after="120"/>
              <w:contextualSpacing/>
              <w:jc w:val="center"/>
              <w:rPr>
                <w:color w:val="000000"/>
              </w:rPr>
            </w:pPr>
            <w:r>
              <w:rPr>
                <w:color w:val="000000"/>
              </w:rPr>
              <w:t>скорость SFP</w:t>
            </w:r>
          </w:p>
          <w:p w:rsidR="00F73B3D" w:rsidRDefault="00B808D0">
            <w:pPr>
              <w:spacing w:after="120"/>
              <w:contextualSpacing/>
              <w:jc w:val="center"/>
              <w:rPr>
                <w:color w:val="000000"/>
              </w:rPr>
            </w:pPr>
            <w:r>
              <w:rPr>
                <w:color w:val="000000"/>
              </w:rPr>
              <w:t>портов, скорость</w:t>
            </w:r>
          </w:p>
          <w:p w:rsidR="00F73B3D" w:rsidRDefault="00B808D0">
            <w:pPr>
              <w:spacing w:after="120"/>
              <w:contextualSpacing/>
              <w:jc w:val="center"/>
              <w:rPr>
                <w:color w:val="000000"/>
              </w:rPr>
            </w:pPr>
            <w:r>
              <w:rPr>
                <w:color w:val="000000"/>
              </w:rPr>
              <w:t>медных портов,</w:t>
            </w:r>
          </w:p>
          <w:p w:rsidR="00F73B3D" w:rsidRDefault="00B808D0">
            <w:pPr>
              <w:spacing w:after="120"/>
              <w:contextualSpacing/>
              <w:jc w:val="center"/>
              <w:rPr>
                <w:color w:val="000000"/>
              </w:rPr>
            </w:pPr>
            <w:r>
              <w:rPr>
                <w:color w:val="000000"/>
              </w:rPr>
              <w:t>внутренняя пропускная</w:t>
            </w:r>
          </w:p>
          <w:p w:rsidR="00F73B3D" w:rsidRDefault="00B808D0">
            <w:pPr>
              <w:spacing w:after="120"/>
              <w:contextualSpacing/>
              <w:jc w:val="center"/>
              <w:rPr>
                <w:color w:val="000000"/>
              </w:rPr>
            </w:pPr>
            <w:r>
              <w:rPr>
                <w:color w:val="000000"/>
              </w:rPr>
              <w:t>способность,</w:t>
            </w:r>
          </w:p>
          <w:p w:rsidR="00F73B3D" w:rsidRDefault="00B808D0">
            <w:pPr>
              <w:spacing w:after="120"/>
              <w:contextualSpacing/>
              <w:jc w:val="center"/>
              <w:rPr>
                <w:color w:val="000000"/>
              </w:rPr>
            </w:pPr>
            <w:r>
              <w:rPr>
                <w:color w:val="000000"/>
              </w:rPr>
              <w:t>функции,</w:t>
            </w:r>
          </w:p>
          <w:p w:rsidR="00F73B3D" w:rsidRDefault="00B808D0">
            <w:pPr>
              <w:spacing w:after="120"/>
              <w:contextualSpacing/>
              <w:jc w:val="center"/>
              <w:rPr>
                <w:color w:val="000000"/>
              </w:rPr>
            </w:pPr>
            <w:r>
              <w:rPr>
                <w:color w:val="000000"/>
              </w:rPr>
              <w:t>управление,</w:t>
            </w:r>
          </w:p>
          <w:p w:rsidR="00F73B3D" w:rsidRDefault="00B808D0">
            <w:pPr>
              <w:spacing w:after="120"/>
              <w:contextualSpacing/>
              <w:jc w:val="center"/>
              <w:rPr>
                <w:color w:val="000000"/>
              </w:rPr>
            </w:pPr>
            <w:r>
              <w:rPr>
                <w:color w:val="000000"/>
              </w:rPr>
              <w:t>индикаторы</w:t>
            </w:r>
          </w:p>
        </w:tc>
        <w:tc>
          <w:tcPr>
            <w:tcW w:w="1983" w:type="dxa"/>
          </w:tcPr>
          <w:p w:rsidR="00F73B3D" w:rsidRDefault="00B808D0">
            <w:pPr>
              <w:spacing w:after="120"/>
              <w:contextualSpacing/>
              <w:jc w:val="center"/>
              <w:rPr>
                <w:color w:val="000000"/>
              </w:rPr>
            </w:pPr>
            <w:r>
              <w:rPr>
                <w:color w:val="000000"/>
              </w:rPr>
              <w:t>Характеристики</w:t>
            </w:r>
          </w:p>
          <w:p w:rsidR="00F73B3D" w:rsidRDefault="00B808D0">
            <w:pPr>
              <w:spacing w:after="120"/>
              <w:contextualSpacing/>
              <w:jc w:val="center"/>
              <w:rPr>
                <w:color w:val="000000"/>
              </w:rPr>
            </w:pPr>
            <w:r>
              <w:rPr>
                <w:color w:val="000000"/>
              </w:rPr>
              <w:t>для коммутатора:</w:t>
            </w:r>
          </w:p>
          <w:p w:rsidR="00F73B3D" w:rsidRDefault="00B808D0">
            <w:pPr>
              <w:spacing w:after="120"/>
              <w:contextualSpacing/>
              <w:jc w:val="center"/>
              <w:rPr>
                <w:color w:val="000000"/>
              </w:rPr>
            </w:pPr>
            <w:r>
              <w:rPr>
                <w:color w:val="000000"/>
              </w:rPr>
              <w:t>Тип коммутатор,</w:t>
            </w:r>
          </w:p>
          <w:p w:rsidR="00F73B3D" w:rsidRDefault="00B808D0">
            <w:pPr>
              <w:spacing w:after="120"/>
              <w:contextualSpacing/>
              <w:jc w:val="center"/>
              <w:rPr>
                <w:color w:val="000000"/>
              </w:rPr>
            </w:pPr>
            <w:r>
              <w:rPr>
                <w:color w:val="000000"/>
              </w:rPr>
              <w:t>вид - управляемый,</w:t>
            </w:r>
          </w:p>
          <w:p w:rsidR="00F73B3D" w:rsidRDefault="00B808D0">
            <w:pPr>
              <w:spacing w:after="120"/>
              <w:contextualSpacing/>
              <w:jc w:val="center"/>
              <w:rPr>
                <w:color w:val="000000"/>
              </w:rPr>
            </w:pPr>
            <w:r>
              <w:rPr>
                <w:color w:val="000000"/>
              </w:rPr>
              <w:t>размещение в</w:t>
            </w:r>
          </w:p>
          <w:p w:rsidR="00F73B3D" w:rsidRDefault="00B808D0">
            <w:pPr>
              <w:spacing w:after="120"/>
              <w:contextualSpacing/>
              <w:jc w:val="center"/>
              <w:rPr>
                <w:color w:val="000000"/>
              </w:rPr>
            </w:pPr>
            <w:r>
              <w:rPr>
                <w:color w:val="000000"/>
              </w:rPr>
              <w:t>серверную стойку,</w:t>
            </w:r>
          </w:p>
          <w:p w:rsidR="00F73B3D" w:rsidRDefault="00B808D0">
            <w:pPr>
              <w:spacing w:after="120"/>
              <w:contextualSpacing/>
              <w:jc w:val="center"/>
              <w:rPr>
                <w:color w:val="000000"/>
              </w:rPr>
            </w:pPr>
            <w:r>
              <w:rPr>
                <w:color w:val="000000"/>
              </w:rPr>
              <w:t>процессор не менее</w:t>
            </w:r>
          </w:p>
          <w:p w:rsidR="00F73B3D" w:rsidRDefault="00B808D0">
            <w:pPr>
              <w:spacing w:after="120"/>
              <w:contextualSpacing/>
              <w:jc w:val="center"/>
              <w:rPr>
                <w:color w:val="000000"/>
              </w:rPr>
            </w:pPr>
            <w:r>
              <w:rPr>
                <w:color w:val="000000"/>
              </w:rPr>
              <w:t>12501 МГц, уровень</w:t>
            </w:r>
          </w:p>
          <w:p w:rsidR="00F73B3D" w:rsidRDefault="00B808D0">
            <w:pPr>
              <w:spacing w:after="120"/>
              <w:contextualSpacing/>
              <w:jc w:val="center"/>
              <w:rPr>
                <w:color w:val="000000"/>
              </w:rPr>
            </w:pPr>
            <w:r>
              <w:rPr>
                <w:color w:val="000000"/>
              </w:rPr>
              <w:t>коммутации – L3,</w:t>
            </w:r>
          </w:p>
          <w:p w:rsidR="00F73B3D" w:rsidRDefault="00B808D0">
            <w:pPr>
              <w:spacing w:after="120"/>
              <w:contextualSpacing/>
              <w:jc w:val="center"/>
              <w:rPr>
                <w:color w:val="000000"/>
              </w:rPr>
            </w:pPr>
            <w:r>
              <w:rPr>
                <w:color w:val="000000"/>
              </w:rPr>
              <w:t>количество портов 1</w:t>
            </w:r>
          </w:p>
          <w:p w:rsidR="00F73B3D" w:rsidRDefault="00B808D0">
            <w:pPr>
              <w:spacing w:after="120"/>
              <w:contextualSpacing/>
              <w:jc w:val="center"/>
              <w:rPr>
                <w:color w:val="000000"/>
              </w:rPr>
            </w:pPr>
            <w:r>
              <w:rPr>
                <w:color w:val="000000"/>
              </w:rPr>
              <w:t>Гб не менее 48 шт.,</w:t>
            </w:r>
          </w:p>
          <w:p w:rsidR="00F73B3D" w:rsidRDefault="00B808D0">
            <w:pPr>
              <w:spacing w:after="120"/>
              <w:contextualSpacing/>
              <w:jc w:val="center"/>
              <w:rPr>
                <w:color w:val="000000"/>
              </w:rPr>
            </w:pPr>
            <w:r>
              <w:rPr>
                <w:color w:val="000000"/>
              </w:rPr>
              <w:t>Интерфейс</w:t>
            </w:r>
          </w:p>
          <w:p w:rsidR="00F73B3D" w:rsidRDefault="00B808D0">
            <w:pPr>
              <w:spacing w:after="120"/>
              <w:contextualSpacing/>
              <w:jc w:val="center"/>
              <w:rPr>
                <w:color w:val="000000"/>
              </w:rPr>
            </w:pPr>
            <w:r>
              <w:rPr>
                <w:color w:val="000000"/>
              </w:rPr>
              <w:t>Интернет 10BASET,</w:t>
            </w:r>
          </w:p>
          <w:p w:rsidR="00F73B3D" w:rsidRDefault="00B808D0">
            <w:pPr>
              <w:spacing w:after="120"/>
              <w:contextualSpacing/>
              <w:jc w:val="center"/>
              <w:rPr>
                <w:color w:val="000000"/>
              </w:rPr>
            </w:pPr>
            <w:r>
              <w:rPr>
                <w:color w:val="000000"/>
              </w:rPr>
              <w:t xml:space="preserve">10GBASE-T, </w:t>
            </w:r>
          </w:p>
          <w:p w:rsidR="00F73B3D" w:rsidRPr="00B808D0" w:rsidRDefault="00B808D0">
            <w:pPr>
              <w:spacing w:after="120"/>
              <w:contextualSpacing/>
              <w:jc w:val="center"/>
              <w:rPr>
                <w:color w:val="000000"/>
                <w:lang w:val="en-US"/>
              </w:rPr>
            </w:pPr>
            <w:r w:rsidRPr="00B808D0">
              <w:rPr>
                <w:color w:val="000000"/>
                <w:lang w:val="en-US"/>
              </w:rPr>
              <w:t>10GBASE-X,</w:t>
            </w:r>
          </w:p>
          <w:p w:rsidR="00F73B3D" w:rsidRPr="00B808D0" w:rsidRDefault="00B808D0">
            <w:pPr>
              <w:spacing w:after="120"/>
              <w:contextualSpacing/>
              <w:jc w:val="center"/>
              <w:rPr>
                <w:color w:val="000000"/>
                <w:lang w:val="en-US"/>
              </w:rPr>
            </w:pPr>
            <w:r w:rsidRPr="00B808D0">
              <w:rPr>
                <w:color w:val="000000"/>
                <w:lang w:val="en-US"/>
              </w:rPr>
              <w:t>100BASE-TX,</w:t>
            </w:r>
          </w:p>
          <w:p w:rsidR="00F73B3D" w:rsidRPr="00B808D0" w:rsidRDefault="00B808D0">
            <w:pPr>
              <w:spacing w:after="120"/>
              <w:contextualSpacing/>
              <w:jc w:val="center"/>
              <w:rPr>
                <w:color w:val="000000"/>
                <w:lang w:val="en-US"/>
              </w:rPr>
            </w:pPr>
            <w:r w:rsidRPr="00B808D0">
              <w:rPr>
                <w:color w:val="000000"/>
                <w:lang w:val="en-US"/>
              </w:rPr>
              <w:t>1000BASE-T,</w:t>
            </w:r>
          </w:p>
          <w:p w:rsidR="00F73B3D" w:rsidRDefault="00B808D0">
            <w:pPr>
              <w:spacing w:after="120"/>
              <w:contextualSpacing/>
              <w:jc w:val="center"/>
              <w:rPr>
                <w:color w:val="000000"/>
              </w:rPr>
            </w:pPr>
            <w:r>
              <w:rPr>
                <w:color w:val="000000"/>
              </w:rPr>
              <w:t>количество портов</w:t>
            </w:r>
          </w:p>
          <w:p w:rsidR="00F73B3D" w:rsidRDefault="00B808D0">
            <w:pPr>
              <w:spacing w:after="120"/>
              <w:contextualSpacing/>
              <w:jc w:val="center"/>
              <w:rPr>
                <w:color w:val="000000"/>
              </w:rPr>
            </w:pPr>
            <w:r>
              <w:rPr>
                <w:color w:val="000000"/>
              </w:rPr>
              <w:t>10 Гб не менее 6</w:t>
            </w:r>
          </w:p>
          <w:p w:rsidR="00F73B3D" w:rsidRDefault="00B808D0">
            <w:pPr>
              <w:spacing w:after="120"/>
              <w:contextualSpacing/>
              <w:jc w:val="center"/>
              <w:rPr>
                <w:color w:val="000000"/>
              </w:rPr>
            </w:pPr>
            <w:r>
              <w:rPr>
                <w:color w:val="000000"/>
              </w:rPr>
              <w:t>шт., количество SFP</w:t>
            </w:r>
          </w:p>
          <w:p w:rsidR="00F73B3D" w:rsidRDefault="00B808D0">
            <w:pPr>
              <w:spacing w:after="120"/>
              <w:contextualSpacing/>
              <w:jc w:val="center"/>
              <w:rPr>
                <w:color w:val="000000"/>
              </w:rPr>
            </w:pPr>
            <w:r>
              <w:rPr>
                <w:color w:val="000000"/>
              </w:rPr>
              <w:t>портов не менее 4</w:t>
            </w:r>
          </w:p>
          <w:p w:rsidR="00F73B3D" w:rsidRDefault="00B808D0">
            <w:pPr>
              <w:spacing w:after="120"/>
              <w:contextualSpacing/>
              <w:jc w:val="center"/>
              <w:rPr>
                <w:color w:val="000000"/>
              </w:rPr>
            </w:pPr>
            <w:r>
              <w:rPr>
                <w:color w:val="000000"/>
              </w:rPr>
              <w:t>шт., скорость SFP</w:t>
            </w:r>
          </w:p>
          <w:p w:rsidR="00F73B3D" w:rsidRDefault="00B808D0">
            <w:pPr>
              <w:spacing w:after="120"/>
              <w:contextualSpacing/>
              <w:jc w:val="center"/>
              <w:rPr>
                <w:color w:val="000000"/>
              </w:rPr>
            </w:pPr>
            <w:r>
              <w:rPr>
                <w:color w:val="000000"/>
              </w:rPr>
              <w:t>портов не менее 10</w:t>
            </w:r>
          </w:p>
          <w:p w:rsidR="00F73B3D" w:rsidRDefault="00B808D0">
            <w:pPr>
              <w:spacing w:after="120"/>
              <w:contextualSpacing/>
              <w:jc w:val="center"/>
              <w:rPr>
                <w:color w:val="000000"/>
              </w:rPr>
            </w:pPr>
            <w:r>
              <w:rPr>
                <w:color w:val="000000"/>
              </w:rPr>
              <w:t>Гбит/с, скорость</w:t>
            </w:r>
          </w:p>
          <w:p w:rsidR="00F73B3D" w:rsidRDefault="00B808D0">
            <w:pPr>
              <w:spacing w:after="120"/>
              <w:contextualSpacing/>
              <w:jc w:val="center"/>
              <w:rPr>
                <w:color w:val="000000"/>
              </w:rPr>
            </w:pPr>
            <w:r>
              <w:rPr>
                <w:color w:val="000000"/>
              </w:rPr>
              <w:t>медных портов не</w:t>
            </w:r>
          </w:p>
          <w:p w:rsidR="00F73B3D" w:rsidRDefault="00B808D0">
            <w:pPr>
              <w:spacing w:after="120"/>
              <w:contextualSpacing/>
              <w:jc w:val="center"/>
              <w:rPr>
                <w:color w:val="000000"/>
              </w:rPr>
            </w:pPr>
            <w:r>
              <w:rPr>
                <w:color w:val="000000"/>
              </w:rPr>
              <w:t>менее 2 х 10</w:t>
            </w:r>
          </w:p>
          <w:p w:rsidR="00F73B3D" w:rsidRDefault="00B808D0">
            <w:pPr>
              <w:spacing w:after="120"/>
              <w:contextualSpacing/>
              <w:jc w:val="center"/>
              <w:rPr>
                <w:color w:val="000000"/>
              </w:rPr>
            </w:pPr>
            <w:r>
              <w:rPr>
                <w:color w:val="000000"/>
              </w:rPr>
              <w:t>Гбит/сек, не менее</w:t>
            </w:r>
          </w:p>
          <w:p w:rsidR="00F73B3D" w:rsidRDefault="00B808D0">
            <w:pPr>
              <w:spacing w:after="120"/>
              <w:contextualSpacing/>
              <w:jc w:val="center"/>
              <w:rPr>
                <w:color w:val="000000"/>
              </w:rPr>
            </w:pPr>
            <w:r>
              <w:rPr>
                <w:color w:val="000000"/>
              </w:rPr>
              <w:t>48 х 1000 Мбит/сек,</w:t>
            </w:r>
          </w:p>
          <w:p w:rsidR="00F73B3D" w:rsidRDefault="00B808D0">
            <w:pPr>
              <w:spacing w:after="120"/>
              <w:contextualSpacing/>
              <w:jc w:val="center"/>
              <w:rPr>
                <w:color w:val="000000"/>
              </w:rPr>
            </w:pPr>
            <w:r>
              <w:rPr>
                <w:color w:val="000000"/>
              </w:rPr>
              <w:t>внутренняя</w:t>
            </w:r>
          </w:p>
          <w:p w:rsidR="00F73B3D" w:rsidRDefault="00B808D0">
            <w:pPr>
              <w:spacing w:after="120"/>
              <w:contextualSpacing/>
              <w:jc w:val="center"/>
              <w:rPr>
                <w:color w:val="000000"/>
              </w:rPr>
            </w:pPr>
            <w:r>
              <w:rPr>
                <w:color w:val="000000"/>
              </w:rPr>
              <w:t>пропускная</w:t>
            </w:r>
          </w:p>
          <w:p w:rsidR="00F73B3D" w:rsidRDefault="00B808D0">
            <w:pPr>
              <w:spacing w:after="120"/>
              <w:contextualSpacing/>
              <w:jc w:val="center"/>
              <w:rPr>
                <w:color w:val="000000"/>
              </w:rPr>
            </w:pPr>
            <w:r>
              <w:rPr>
                <w:color w:val="000000"/>
              </w:rPr>
              <w:t>способность не</w:t>
            </w:r>
          </w:p>
          <w:p w:rsidR="00F73B3D" w:rsidRDefault="00B808D0">
            <w:pPr>
              <w:spacing w:after="120"/>
              <w:contextualSpacing/>
              <w:jc w:val="center"/>
              <w:rPr>
                <w:color w:val="000000"/>
              </w:rPr>
            </w:pPr>
            <w:r>
              <w:rPr>
                <w:color w:val="000000"/>
              </w:rPr>
              <w:t>менее 216 Гбит/с,</w:t>
            </w:r>
          </w:p>
          <w:p w:rsidR="00F73B3D" w:rsidRDefault="00B808D0">
            <w:pPr>
              <w:spacing w:after="120"/>
              <w:contextualSpacing/>
              <w:jc w:val="center"/>
              <w:rPr>
                <w:color w:val="000000"/>
              </w:rPr>
            </w:pPr>
            <w:r>
              <w:rPr>
                <w:color w:val="000000"/>
              </w:rPr>
              <w:t>наличие функций</w:t>
            </w:r>
          </w:p>
          <w:p w:rsidR="00F73B3D" w:rsidRDefault="00B808D0">
            <w:pPr>
              <w:spacing w:after="120"/>
              <w:contextualSpacing/>
              <w:jc w:val="center"/>
              <w:rPr>
                <w:color w:val="000000"/>
              </w:rPr>
            </w:pPr>
            <w:r>
              <w:rPr>
                <w:color w:val="000000"/>
              </w:rPr>
              <w:t>DHCP Snooping,</w:t>
            </w:r>
          </w:p>
          <w:p w:rsidR="00F73B3D" w:rsidRPr="00B808D0" w:rsidRDefault="00B808D0">
            <w:pPr>
              <w:spacing w:after="120"/>
              <w:contextualSpacing/>
              <w:jc w:val="center"/>
              <w:rPr>
                <w:color w:val="000000"/>
                <w:lang w:val="en-US"/>
              </w:rPr>
            </w:pPr>
            <w:r w:rsidRPr="00B808D0">
              <w:rPr>
                <w:color w:val="000000"/>
                <w:lang w:val="en-US"/>
              </w:rPr>
              <w:t>IGMP Snooping,</w:t>
            </w:r>
          </w:p>
          <w:p w:rsidR="00F73B3D" w:rsidRPr="00B808D0" w:rsidRDefault="00B808D0">
            <w:pPr>
              <w:spacing w:after="120"/>
              <w:contextualSpacing/>
              <w:jc w:val="center"/>
              <w:rPr>
                <w:color w:val="000000"/>
                <w:lang w:val="en-US"/>
              </w:rPr>
            </w:pPr>
            <w:r w:rsidRPr="00B808D0">
              <w:rPr>
                <w:color w:val="000000"/>
                <w:lang w:val="en-US"/>
              </w:rPr>
              <w:t>MLD Snooping, Q</w:t>
            </w:r>
          </w:p>
          <w:p w:rsidR="00F73B3D" w:rsidRPr="00B808D0" w:rsidRDefault="00B808D0">
            <w:pPr>
              <w:spacing w:after="120"/>
              <w:contextualSpacing/>
              <w:jc w:val="center"/>
              <w:rPr>
                <w:color w:val="000000"/>
                <w:lang w:val="en-US"/>
              </w:rPr>
            </w:pPr>
            <w:r w:rsidRPr="00B808D0">
              <w:rPr>
                <w:color w:val="000000"/>
                <w:lang w:val="en-US"/>
              </w:rPr>
              <w:t>in-Q, VLAN,</w:t>
            </w:r>
          </w:p>
          <w:p w:rsidR="00F73B3D" w:rsidRDefault="00B808D0">
            <w:pPr>
              <w:spacing w:after="120"/>
              <w:contextualSpacing/>
              <w:jc w:val="center"/>
              <w:rPr>
                <w:color w:val="000000"/>
              </w:rPr>
            </w:pPr>
            <w:r>
              <w:rPr>
                <w:color w:val="000000"/>
              </w:rPr>
              <w:t>агрегирование,</w:t>
            </w:r>
          </w:p>
          <w:p w:rsidR="00F73B3D" w:rsidRDefault="00B808D0">
            <w:pPr>
              <w:spacing w:after="120"/>
              <w:contextualSpacing/>
              <w:jc w:val="center"/>
              <w:rPr>
                <w:color w:val="000000"/>
              </w:rPr>
            </w:pPr>
            <w:r>
              <w:rPr>
                <w:color w:val="000000"/>
              </w:rPr>
              <w:t>диагностика кабеля,</w:t>
            </w:r>
          </w:p>
          <w:p w:rsidR="00F73B3D" w:rsidRDefault="00B808D0">
            <w:pPr>
              <w:spacing w:after="120"/>
              <w:contextualSpacing/>
              <w:jc w:val="center"/>
              <w:rPr>
                <w:color w:val="000000"/>
              </w:rPr>
            </w:pPr>
            <w:r>
              <w:rPr>
                <w:color w:val="000000"/>
              </w:rPr>
              <w:t>зеркалирование, обн</w:t>
            </w:r>
          </w:p>
          <w:p w:rsidR="00F73B3D" w:rsidRDefault="00B808D0">
            <w:pPr>
              <w:spacing w:after="120"/>
              <w:contextualSpacing/>
              <w:jc w:val="center"/>
              <w:rPr>
                <w:color w:val="000000"/>
              </w:rPr>
            </w:pPr>
            <w:r>
              <w:rPr>
                <w:color w:val="000000"/>
              </w:rPr>
              <w:lastRenderedPageBreak/>
              <w:t>аружение петель,</w:t>
            </w:r>
          </w:p>
          <w:p w:rsidR="00F73B3D" w:rsidRDefault="00B808D0">
            <w:pPr>
              <w:spacing w:after="120"/>
              <w:contextualSpacing/>
              <w:jc w:val="center"/>
              <w:rPr>
                <w:color w:val="000000"/>
              </w:rPr>
            </w:pPr>
            <w:r>
              <w:rPr>
                <w:color w:val="000000"/>
              </w:rPr>
              <w:t>наличие управления</w:t>
            </w:r>
          </w:p>
          <w:p w:rsidR="00F73B3D" w:rsidRDefault="00B808D0">
            <w:pPr>
              <w:spacing w:after="120"/>
              <w:contextualSpacing/>
              <w:jc w:val="center"/>
              <w:rPr>
                <w:color w:val="000000"/>
              </w:rPr>
            </w:pPr>
            <w:r>
              <w:rPr>
                <w:color w:val="000000"/>
              </w:rPr>
              <w:t>CLI, SNMP, Telnet,</w:t>
            </w:r>
          </w:p>
          <w:p w:rsidR="00F73B3D" w:rsidRDefault="00B808D0">
            <w:pPr>
              <w:spacing w:after="120"/>
              <w:contextualSpacing/>
              <w:jc w:val="center"/>
              <w:rPr>
                <w:color w:val="000000"/>
              </w:rPr>
            </w:pPr>
            <w:r>
              <w:rPr>
                <w:color w:val="000000"/>
              </w:rPr>
              <w:t>web-интерфейс,</w:t>
            </w:r>
          </w:p>
          <w:p w:rsidR="00F73B3D" w:rsidRDefault="00B808D0">
            <w:pPr>
              <w:spacing w:after="120"/>
              <w:contextualSpacing/>
              <w:jc w:val="center"/>
              <w:rPr>
                <w:color w:val="000000"/>
              </w:rPr>
            </w:pPr>
            <w:r>
              <w:rPr>
                <w:color w:val="000000"/>
              </w:rPr>
              <w:t>наличие</w:t>
            </w:r>
          </w:p>
          <w:p w:rsidR="00F73B3D" w:rsidRDefault="00B808D0">
            <w:pPr>
              <w:spacing w:after="120"/>
              <w:contextualSpacing/>
              <w:jc w:val="center"/>
              <w:rPr>
                <w:color w:val="000000"/>
              </w:rPr>
            </w:pPr>
            <w:r>
              <w:rPr>
                <w:color w:val="000000"/>
              </w:rPr>
              <w:t>индикаторов Fan</w:t>
            </w:r>
          </w:p>
          <w:p w:rsidR="00F73B3D" w:rsidRDefault="00B808D0">
            <w:pPr>
              <w:spacing w:after="120"/>
              <w:contextualSpacing/>
              <w:jc w:val="center"/>
              <w:rPr>
                <w:color w:val="000000"/>
              </w:rPr>
            </w:pPr>
            <w:r>
              <w:rPr>
                <w:color w:val="000000"/>
              </w:rPr>
              <w:t>Error, RPS, Stack ID,</w:t>
            </w:r>
          </w:p>
          <w:p w:rsidR="00F73B3D" w:rsidRDefault="00B808D0">
            <w:pPr>
              <w:spacing w:after="120"/>
              <w:contextualSpacing/>
              <w:jc w:val="center"/>
              <w:rPr>
                <w:color w:val="000000"/>
              </w:rPr>
            </w:pPr>
            <w:r>
              <w:rPr>
                <w:color w:val="000000"/>
              </w:rPr>
              <w:t>USB, активность,</w:t>
            </w:r>
          </w:p>
          <w:p w:rsidR="00F73B3D" w:rsidRDefault="00B808D0">
            <w:pPr>
              <w:spacing w:after="120"/>
              <w:contextualSpacing/>
              <w:jc w:val="center"/>
              <w:rPr>
                <w:color w:val="000000"/>
              </w:rPr>
            </w:pPr>
            <w:r>
              <w:rPr>
                <w:color w:val="000000"/>
              </w:rPr>
              <w:t>консоль, питание,</w:t>
            </w:r>
          </w:p>
          <w:p w:rsidR="00F73B3D" w:rsidRDefault="00B808D0">
            <w:pPr>
              <w:spacing w:after="120"/>
              <w:contextualSpacing/>
              <w:jc w:val="center"/>
              <w:rPr>
                <w:color w:val="000000"/>
              </w:rPr>
            </w:pPr>
            <w:r>
              <w:rPr>
                <w:color w:val="000000"/>
              </w:rPr>
              <w:t>скорость</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285 000,00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40"/>
        </w:trPr>
        <w:tc>
          <w:tcPr>
            <w:tcW w:w="675" w:type="dxa"/>
            <w:vMerge w:val="restart"/>
          </w:tcPr>
          <w:p w:rsidR="00F73B3D" w:rsidRDefault="00B808D0">
            <w:r>
              <w:t>10.</w:t>
            </w: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34" w:type="dxa"/>
            <w:vMerge w:val="restart"/>
          </w:tcPr>
          <w:p w:rsidR="00F73B3D" w:rsidRDefault="00B808D0">
            <w:r>
              <w:t>31.01.11</w:t>
            </w: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2127" w:type="dxa"/>
            <w:vMerge w:val="restart"/>
          </w:tcPr>
          <w:p w:rsidR="00F73B3D" w:rsidRDefault="00B808D0">
            <w:pPr>
              <w:jc w:val="center"/>
            </w:pPr>
            <w:r>
              <w:t>Мебель</w:t>
            </w:r>
          </w:p>
          <w:p w:rsidR="00F73B3D" w:rsidRDefault="00B808D0">
            <w:pPr>
              <w:jc w:val="center"/>
            </w:pPr>
            <w:r>
              <w:t>металлическая для</w:t>
            </w:r>
          </w:p>
          <w:p w:rsidR="00F73B3D" w:rsidRDefault="00B808D0">
            <w:pPr>
              <w:jc w:val="center"/>
            </w:pPr>
            <w:r>
              <w:t>офисов</w:t>
            </w: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pPr>
            <w:r>
              <w:rPr>
                <w:color w:val="000000"/>
              </w:rPr>
              <w:t>Тип шкафа, тип</w:t>
            </w:r>
          </w:p>
          <w:p w:rsidR="00F73B3D" w:rsidRDefault="00B808D0">
            <w:pPr>
              <w:spacing w:after="120"/>
              <w:contextualSpacing/>
              <w:jc w:val="center"/>
            </w:pPr>
            <w:r>
              <w:rPr>
                <w:color w:val="000000"/>
              </w:rPr>
              <w:t>установки, высота,</w:t>
            </w:r>
          </w:p>
          <w:p w:rsidR="00F73B3D" w:rsidRDefault="00B808D0">
            <w:pPr>
              <w:spacing w:after="120"/>
              <w:contextualSpacing/>
              <w:jc w:val="center"/>
            </w:pPr>
            <w:r>
              <w:rPr>
                <w:color w:val="000000"/>
              </w:rPr>
              <w:t>конструкция</w:t>
            </w:r>
          </w:p>
          <w:p w:rsidR="00F73B3D" w:rsidRDefault="00B808D0">
            <w:pPr>
              <w:spacing w:after="120"/>
              <w:contextualSpacing/>
              <w:jc w:val="center"/>
            </w:pPr>
            <w:r>
              <w:rPr>
                <w:color w:val="000000"/>
              </w:rPr>
              <w:t>шкафа, тип двери</w:t>
            </w:r>
          </w:p>
          <w:p w:rsidR="00F73B3D" w:rsidRDefault="00B808D0">
            <w:pPr>
              <w:spacing w:after="120"/>
              <w:contextualSpacing/>
              <w:jc w:val="center"/>
            </w:pPr>
            <w:r>
              <w:rPr>
                <w:color w:val="000000"/>
              </w:rPr>
              <w:t>спереди, тип двери</w:t>
            </w:r>
          </w:p>
          <w:p w:rsidR="00F73B3D" w:rsidRDefault="00B808D0">
            <w:pPr>
              <w:spacing w:after="120"/>
              <w:contextualSpacing/>
              <w:jc w:val="center"/>
              <w:rPr>
                <w:color w:val="000000"/>
              </w:rPr>
            </w:pPr>
            <w:r>
              <w:rPr>
                <w:color w:val="000000"/>
              </w:rPr>
              <w:t>сзади</w:t>
            </w: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pPr>
            <w:r>
              <w:rPr>
                <w:color w:val="000000"/>
              </w:rPr>
              <w:t>Тип шкафа, тип</w:t>
            </w:r>
          </w:p>
          <w:p w:rsidR="00F73B3D" w:rsidRDefault="00B808D0">
            <w:pPr>
              <w:spacing w:after="120"/>
              <w:contextualSpacing/>
              <w:jc w:val="center"/>
            </w:pPr>
            <w:r>
              <w:rPr>
                <w:color w:val="000000"/>
              </w:rPr>
              <w:t>установки, высота,</w:t>
            </w:r>
          </w:p>
          <w:p w:rsidR="00F73B3D" w:rsidRDefault="00B808D0">
            <w:pPr>
              <w:spacing w:after="120"/>
              <w:contextualSpacing/>
              <w:jc w:val="center"/>
            </w:pPr>
            <w:r>
              <w:rPr>
                <w:color w:val="000000"/>
              </w:rPr>
              <w:t>конструкция</w:t>
            </w:r>
          </w:p>
          <w:p w:rsidR="00F73B3D" w:rsidRDefault="00B808D0">
            <w:pPr>
              <w:spacing w:after="120"/>
              <w:contextualSpacing/>
              <w:jc w:val="center"/>
            </w:pPr>
            <w:r>
              <w:rPr>
                <w:color w:val="000000"/>
              </w:rPr>
              <w:t>шкафа, тип двери</w:t>
            </w:r>
          </w:p>
          <w:p w:rsidR="00F73B3D" w:rsidRDefault="00B808D0">
            <w:pPr>
              <w:spacing w:after="120"/>
              <w:contextualSpacing/>
              <w:jc w:val="center"/>
            </w:pPr>
            <w:r>
              <w:rPr>
                <w:color w:val="000000"/>
              </w:rPr>
              <w:t>спереди, тип двери</w:t>
            </w:r>
          </w:p>
          <w:p w:rsidR="00F73B3D" w:rsidRDefault="00B808D0">
            <w:pPr>
              <w:spacing w:after="120"/>
              <w:contextualSpacing/>
              <w:jc w:val="center"/>
              <w:rPr>
                <w:color w:val="000000"/>
              </w:rPr>
            </w:pPr>
            <w:r>
              <w:rPr>
                <w:color w:val="000000"/>
              </w:rPr>
              <w:t>сзади</w:t>
            </w:r>
          </w:p>
        </w:tc>
        <w:tc>
          <w:tcPr>
            <w:tcW w:w="1983" w:type="dxa"/>
          </w:tcPr>
          <w:p w:rsidR="00F73B3D" w:rsidRDefault="00B808D0">
            <w:pPr>
              <w:spacing w:after="120"/>
              <w:contextualSpacing/>
              <w:jc w:val="center"/>
            </w:pPr>
            <w:r>
              <w:rPr>
                <w:color w:val="000000"/>
              </w:rPr>
              <w:t>Характеристики</w:t>
            </w:r>
          </w:p>
          <w:p w:rsidR="00F73B3D" w:rsidRDefault="00B808D0">
            <w:pPr>
              <w:spacing w:after="120"/>
              <w:contextualSpacing/>
              <w:jc w:val="center"/>
            </w:pPr>
            <w:r>
              <w:rPr>
                <w:color w:val="000000"/>
              </w:rPr>
              <w:t>для</w:t>
            </w:r>
          </w:p>
          <w:p w:rsidR="00F73B3D" w:rsidRDefault="00B808D0">
            <w:pPr>
              <w:spacing w:after="120"/>
              <w:contextualSpacing/>
              <w:jc w:val="center"/>
            </w:pPr>
            <w:r>
              <w:rPr>
                <w:color w:val="000000"/>
              </w:rPr>
              <w:t>телекоммуникацио</w:t>
            </w:r>
          </w:p>
          <w:p w:rsidR="00F73B3D" w:rsidRDefault="00B808D0">
            <w:pPr>
              <w:spacing w:after="120"/>
              <w:contextualSpacing/>
              <w:jc w:val="center"/>
            </w:pPr>
            <w:r>
              <w:rPr>
                <w:color w:val="000000"/>
              </w:rPr>
              <w:t>нного шкафа: Тип</w:t>
            </w:r>
          </w:p>
          <w:p w:rsidR="00F73B3D" w:rsidRDefault="00B808D0">
            <w:pPr>
              <w:spacing w:after="120"/>
              <w:contextualSpacing/>
              <w:jc w:val="center"/>
            </w:pPr>
            <w:r>
              <w:rPr>
                <w:color w:val="000000"/>
              </w:rPr>
              <w:t>шкафа</w:t>
            </w:r>
          </w:p>
          <w:p w:rsidR="00F73B3D" w:rsidRDefault="00B808D0">
            <w:pPr>
              <w:spacing w:after="120"/>
              <w:contextualSpacing/>
              <w:jc w:val="center"/>
            </w:pPr>
            <w:r>
              <w:rPr>
                <w:color w:val="000000"/>
              </w:rPr>
              <w:t>телекоммуникацион</w:t>
            </w:r>
          </w:p>
          <w:p w:rsidR="00F73B3D" w:rsidRDefault="00B808D0">
            <w:pPr>
              <w:spacing w:after="120"/>
              <w:contextualSpacing/>
              <w:jc w:val="center"/>
            </w:pPr>
            <w:r>
              <w:rPr>
                <w:color w:val="000000"/>
              </w:rPr>
              <w:t>ный, тип установки</w:t>
            </w:r>
          </w:p>
          <w:p w:rsidR="00F73B3D" w:rsidRDefault="00B808D0">
            <w:pPr>
              <w:spacing w:after="120"/>
              <w:contextualSpacing/>
              <w:jc w:val="center"/>
            </w:pPr>
            <w:r>
              <w:rPr>
                <w:color w:val="000000"/>
              </w:rPr>
              <w:t>настенный, высота</w:t>
            </w:r>
          </w:p>
          <w:p w:rsidR="00F73B3D" w:rsidRDefault="00B808D0">
            <w:pPr>
              <w:spacing w:after="120"/>
              <w:contextualSpacing/>
              <w:jc w:val="center"/>
            </w:pPr>
            <w:r>
              <w:rPr>
                <w:color w:val="000000"/>
              </w:rPr>
              <w:t>не менее 9U,</w:t>
            </w:r>
          </w:p>
          <w:p w:rsidR="00F73B3D" w:rsidRDefault="00B808D0">
            <w:pPr>
              <w:spacing w:after="120"/>
              <w:contextualSpacing/>
              <w:jc w:val="center"/>
            </w:pPr>
            <w:r>
              <w:rPr>
                <w:color w:val="000000"/>
              </w:rPr>
              <w:t>конструкция шкафа</w:t>
            </w:r>
          </w:p>
          <w:p w:rsidR="00F73B3D" w:rsidRDefault="00B808D0">
            <w:pPr>
              <w:spacing w:after="120"/>
              <w:contextualSpacing/>
              <w:jc w:val="center"/>
            </w:pPr>
            <w:r>
              <w:rPr>
                <w:color w:val="000000"/>
              </w:rPr>
              <w:t>разборная, тип</w:t>
            </w:r>
          </w:p>
          <w:p w:rsidR="00F73B3D" w:rsidRDefault="00B808D0">
            <w:pPr>
              <w:spacing w:after="120"/>
              <w:contextualSpacing/>
              <w:jc w:val="center"/>
            </w:pPr>
            <w:r>
              <w:rPr>
                <w:color w:val="000000"/>
              </w:rPr>
              <w:t>двери спереди</w:t>
            </w:r>
          </w:p>
          <w:p w:rsidR="00F73B3D" w:rsidRDefault="00B808D0">
            <w:pPr>
              <w:spacing w:after="120"/>
              <w:contextualSpacing/>
              <w:jc w:val="center"/>
            </w:pPr>
            <w:r>
              <w:rPr>
                <w:color w:val="000000"/>
              </w:rPr>
              <w:t>стеклянная, тип</w:t>
            </w:r>
          </w:p>
          <w:p w:rsidR="00F73B3D" w:rsidRDefault="00B808D0">
            <w:pPr>
              <w:spacing w:after="120"/>
              <w:contextualSpacing/>
              <w:jc w:val="center"/>
            </w:pPr>
            <w:r>
              <w:rPr>
                <w:color w:val="000000"/>
              </w:rPr>
              <w:t>двери сзади съемная</w:t>
            </w:r>
          </w:p>
          <w:p w:rsidR="00F73B3D" w:rsidRDefault="00B808D0">
            <w:pPr>
              <w:spacing w:after="120"/>
              <w:contextualSpacing/>
              <w:jc w:val="center"/>
              <w:rPr>
                <w:color w:val="000000"/>
              </w:rPr>
            </w:pPr>
            <w:r>
              <w:rPr>
                <w:color w:val="000000"/>
              </w:rPr>
              <w:t>панель на винтах</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Тип шкафа, тип</w:t>
            </w:r>
          </w:p>
          <w:p w:rsidR="00F73B3D" w:rsidRDefault="00B808D0">
            <w:pPr>
              <w:spacing w:after="120"/>
              <w:contextualSpacing/>
              <w:jc w:val="center"/>
              <w:rPr>
                <w:color w:val="000000"/>
              </w:rPr>
            </w:pPr>
            <w:r>
              <w:rPr>
                <w:color w:val="000000"/>
              </w:rPr>
              <w:t>установки, высота,</w:t>
            </w:r>
          </w:p>
          <w:p w:rsidR="00F73B3D" w:rsidRDefault="00B808D0">
            <w:pPr>
              <w:spacing w:after="120"/>
              <w:contextualSpacing/>
              <w:jc w:val="center"/>
              <w:rPr>
                <w:color w:val="000000"/>
              </w:rPr>
            </w:pPr>
            <w:r>
              <w:rPr>
                <w:color w:val="000000"/>
              </w:rPr>
              <w:t>конструкция</w:t>
            </w:r>
          </w:p>
          <w:p w:rsidR="00F73B3D" w:rsidRDefault="00B808D0">
            <w:pPr>
              <w:spacing w:after="120"/>
              <w:contextualSpacing/>
              <w:jc w:val="center"/>
              <w:rPr>
                <w:color w:val="000000"/>
              </w:rPr>
            </w:pPr>
            <w:r>
              <w:rPr>
                <w:color w:val="000000"/>
              </w:rPr>
              <w:t>шкафа, тип двери</w:t>
            </w:r>
          </w:p>
          <w:p w:rsidR="00F73B3D" w:rsidRDefault="00B808D0">
            <w:pPr>
              <w:spacing w:after="120"/>
              <w:contextualSpacing/>
              <w:jc w:val="center"/>
              <w:rPr>
                <w:color w:val="000000"/>
              </w:rPr>
            </w:pPr>
            <w:r>
              <w:rPr>
                <w:color w:val="000000"/>
              </w:rPr>
              <w:t>спереди, тип двери</w:t>
            </w:r>
          </w:p>
          <w:p w:rsidR="00F73B3D" w:rsidRDefault="00B808D0">
            <w:pPr>
              <w:spacing w:after="120"/>
              <w:contextualSpacing/>
              <w:jc w:val="center"/>
              <w:rPr>
                <w:color w:val="000000"/>
              </w:rPr>
            </w:pPr>
            <w:r>
              <w:rPr>
                <w:color w:val="000000"/>
              </w:rPr>
              <w:t>сзади</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Тип шкафа, тип</w:t>
            </w:r>
          </w:p>
          <w:p w:rsidR="00F73B3D" w:rsidRDefault="00B808D0">
            <w:pPr>
              <w:spacing w:after="120"/>
              <w:contextualSpacing/>
              <w:jc w:val="center"/>
              <w:rPr>
                <w:color w:val="000000"/>
              </w:rPr>
            </w:pPr>
            <w:r>
              <w:rPr>
                <w:color w:val="000000"/>
              </w:rPr>
              <w:t>установки, высота,</w:t>
            </w:r>
          </w:p>
          <w:p w:rsidR="00F73B3D" w:rsidRDefault="00B808D0">
            <w:pPr>
              <w:spacing w:after="120"/>
              <w:contextualSpacing/>
              <w:jc w:val="center"/>
              <w:rPr>
                <w:color w:val="000000"/>
              </w:rPr>
            </w:pPr>
            <w:r>
              <w:rPr>
                <w:color w:val="000000"/>
              </w:rPr>
              <w:t>конструкция</w:t>
            </w:r>
          </w:p>
          <w:p w:rsidR="00F73B3D" w:rsidRDefault="00B808D0">
            <w:pPr>
              <w:spacing w:after="120"/>
              <w:contextualSpacing/>
              <w:jc w:val="center"/>
              <w:rPr>
                <w:color w:val="000000"/>
              </w:rPr>
            </w:pPr>
            <w:r>
              <w:rPr>
                <w:color w:val="000000"/>
              </w:rPr>
              <w:t>шкафа, тип двери</w:t>
            </w:r>
          </w:p>
          <w:p w:rsidR="00F73B3D" w:rsidRDefault="00B808D0">
            <w:pPr>
              <w:spacing w:after="120"/>
              <w:contextualSpacing/>
              <w:jc w:val="center"/>
              <w:rPr>
                <w:color w:val="000000"/>
              </w:rPr>
            </w:pPr>
            <w:r>
              <w:rPr>
                <w:color w:val="000000"/>
              </w:rPr>
              <w:t>спереди, тип двери</w:t>
            </w:r>
          </w:p>
          <w:p w:rsidR="00F73B3D" w:rsidRDefault="00B808D0">
            <w:pPr>
              <w:spacing w:after="120"/>
              <w:contextualSpacing/>
              <w:jc w:val="center"/>
              <w:rPr>
                <w:color w:val="000000"/>
              </w:rPr>
            </w:pPr>
            <w:r>
              <w:rPr>
                <w:color w:val="000000"/>
              </w:rPr>
              <w:t>сзади</w:t>
            </w:r>
          </w:p>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Характеристики</w:t>
            </w:r>
          </w:p>
          <w:p w:rsidR="00F73B3D" w:rsidRDefault="00B808D0">
            <w:pPr>
              <w:spacing w:after="120"/>
              <w:contextualSpacing/>
              <w:jc w:val="center"/>
              <w:rPr>
                <w:color w:val="000000"/>
              </w:rPr>
            </w:pPr>
            <w:r>
              <w:rPr>
                <w:color w:val="000000"/>
              </w:rPr>
              <w:t>для</w:t>
            </w:r>
          </w:p>
          <w:p w:rsidR="00F73B3D" w:rsidRDefault="00B808D0">
            <w:pPr>
              <w:spacing w:after="120"/>
              <w:contextualSpacing/>
              <w:jc w:val="center"/>
              <w:rPr>
                <w:color w:val="000000"/>
              </w:rPr>
            </w:pPr>
            <w:r>
              <w:rPr>
                <w:color w:val="000000"/>
              </w:rPr>
              <w:t>телекоммуникацио</w:t>
            </w:r>
          </w:p>
          <w:p w:rsidR="00F73B3D" w:rsidRDefault="00B808D0">
            <w:pPr>
              <w:spacing w:after="120"/>
              <w:contextualSpacing/>
              <w:jc w:val="center"/>
              <w:rPr>
                <w:color w:val="000000"/>
              </w:rPr>
            </w:pPr>
            <w:r>
              <w:rPr>
                <w:color w:val="000000"/>
              </w:rPr>
              <w:t>нного шкафа: Тип</w:t>
            </w:r>
          </w:p>
          <w:p w:rsidR="00F73B3D" w:rsidRDefault="00B808D0">
            <w:pPr>
              <w:spacing w:after="120"/>
              <w:contextualSpacing/>
              <w:jc w:val="center"/>
              <w:rPr>
                <w:color w:val="000000"/>
              </w:rPr>
            </w:pPr>
            <w:r>
              <w:rPr>
                <w:color w:val="000000"/>
              </w:rPr>
              <w:t>шкафа</w:t>
            </w:r>
          </w:p>
          <w:p w:rsidR="00F73B3D" w:rsidRDefault="00B808D0">
            <w:pPr>
              <w:spacing w:after="120"/>
              <w:contextualSpacing/>
              <w:jc w:val="center"/>
              <w:rPr>
                <w:color w:val="000000"/>
              </w:rPr>
            </w:pPr>
            <w:r>
              <w:rPr>
                <w:color w:val="000000"/>
              </w:rPr>
              <w:t>телекоммуникацион</w:t>
            </w:r>
          </w:p>
          <w:p w:rsidR="00F73B3D" w:rsidRDefault="00B808D0">
            <w:pPr>
              <w:spacing w:after="120"/>
              <w:contextualSpacing/>
              <w:jc w:val="center"/>
              <w:rPr>
                <w:color w:val="000000"/>
              </w:rPr>
            </w:pPr>
            <w:r>
              <w:rPr>
                <w:color w:val="000000"/>
              </w:rPr>
              <w:t>ный, тип установки</w:t>
            </w:r>
          </w:p>
          <w:p w:rsidR="00F73B3D" w:rsidRDefault="00B808D0">
            <w:pPr>
              <w:spacing w:after="120"/>
              <w:contextualSpacing/>
              <w:jc w:val="center"/>
              <w:rPr>
                <w:color w:val="000000"/>
              </w:rPr>
            </w:pPr>
            <w:r>
              <w:rPr>
                <w:color w:val="000000"/>
              </w:rPr>
              <w:t>настенный, высота</w:t>
            </w:r>
          </w:p>
          <w:p w:rsidR="00F73B3D" w:rsidRDefault="00B808D0">
            <w:pPr>
              <w:spacing w:after="120"/>
              <w:contextualSpacing/>
              <w:jc w:val="center"/>
              <w:rPr>
                <w:color w:val="000000"/>
              </w:rPr>
            </w:pPr>
            <w:r>
              <w:rPr>
                <w:color w:val="000000"/>
              </w:rPr>
              <w:t>не менее 9U,</w:t>
            </w:r>
          </w:p>
          <w:p w:rsidR="00F73B3D" w:rsidRDefault="00B808D0">
            <w:pPr>
              <w:spacing w:after="120"/>
              <w:contextualSpacing/>
              <w:jc w:val="center"/>
              <w:rPr>
                <w:color w:val="000000"/>
              </w:rPr>
            </w:pPr>
            <w:r>
              <w:rPr>
                <w:color w:val="000000"/>
              </w:rPr>
              <w:t>конструкция шкафа</w:t>
            </w:r>
          </w:p>
          <w:p w:rsidR="00F73B3D" w:rsidRDefault="00B808D0">
            <w:pPr>
              <w:spacing w:after="120"/>
              <w:contextualSpacing/>
              <w:jc w:val="center"/>
              <w:rPr>
                <w:color w:val="000000"/>
              </w:rPr>
            </w:pPr>
            <w:r>
              <w:rPr>
                <w:color w:val="000000"/>
              </w:rPr>
              <w:lastRenderedPageBreak/>
              <w:t>разборная, тип</w:t>
            </w:r>
          </w:p>
          <w:p w:rsidR="00F73B3D" w:rsidRDefault="00B808D0">
            <w:pPr>
              <w:spacing w:after="120"/>
              <w:contextualSpacing/>
              <w:jc w:val="center"/>
              <w:rPr>
                <w:color w:val="000000"/>
              </w:rPr>
            </w:pPr>
            <w:r>
              <w:rPr>
                <w:color w:val="000000"/>
              </w:rPr>
              <w:t>двери спереди</w:t>
            </w:r>
          </w:p>
          <w:p w:rsidR="00F73B3D" w:rsidRDefault="00B808D0">
            <w:pPr>
              <w:spacing w:after="120"/>
              <w:contextualSpacing/>
              <w:jc w:val="center"/>
              <w:rPr>
                <w:color w:val="000000"/>
              </w:rPr>
            </w:pPr>
            <w:r>
              <w:rPr>
                <w:color w:val="000000"/>
              </w:rPr>
              <w:t>стеклянная, тип</w:t>
            </w:r>
          </w:p>
          <w:p w:rsidR="00F73B3D" w:rsidRDefault="00B808D0">
            <w:pPr>
              <w:spacing w:after="120"/>
              <w:contextualSpacing/>
              <w:jc w:val="center"/>
              <w:rPr>
                <w:color w:val="000000"/>
              </w:rPr>
            </w:pPr>
            <w:r>
              <w:rPr>
                <w:color w:val="000000"/>
              </w:rPr>
              <w:t>двери сзади съемная</w:t>
            </w:r>
          </w:p>
          <w:p w:rsidR="00F73B3D" w:rsidRDefault="00B808D0">
            <w:pPr>
              <w:spacing w:after="120"/>
              <w:contextualSpacing/>
              <w:jc w:val="center"/>
              <w:rPr>
                <w:color w:val="000000"/>
              </w:rPr>
            </w:pPr>
            <w:r>
              <w:rPr>
                <w:color w:val="000000"/>
              </w:rPr>
              <w:t>панель на винтах</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contextualSpacing/>
              <w:jc w:val="center"/>
              <w:rPr>
                <w:color w:val="000000"/>
              </w:rPr>
            </w:pPr>
            <w:r>
              <w:rPr>
                <w:color w:val="000000"/>
              </w:rPr>
              <w:t>Тип шкафа, тип</w:t>
            </w:r>
          </w:p>
          <w:p w:rsidR="00F73B3D" w:rsidRDefault="00B808D0">
            <w:pPr>
              <w:spacing w:after="120"/>
              <w:contextualSpacing/>
              <w:jc w:val="center"/>
              <w:rPr>
                <w:color w:val="000000"/>
              </w:rPr>
            </w:pPr>
            <w:r>
              <w:rPr>
                <w:color w:val="000000"/>
              </w:rPr>
              <w:t>установки, высота,</w:t>
            </w:r>
          </w:p>
          <w:p w:rsidR="00F73B3D" w:rsidRDefault="00B808D0">
            <w:pPr>
              <w:spacing w:after="120"/>
              <w:contextualSpacing/>
              <w:jc w:val="center"/>
              <w:rPr>
                <w:color w:val="000000"/>
              </w:rPr>
            </w:pPr>
            <w:r>
              <w:rPr>
                <w:color w:val="000000"/>
              </w:rPr>
              <w:t>конструкция</w:t>
            </w:r>
          </w:p>
          <w:p w:rsidR="00F73B3D" w:rsidRDefault="00B808D0">
            <w:pPr>
              <w:spacing w:after="120"/>
              <w:contextualSpacing/>
              <w:jc w:val="center"/>
              <w:rPr>
                <w:color w:val="000000"/>
              </w:rPr>
            </w:pPr>
            <w:r>
              <w:rPr>
                <w:color w:val="000000"/>
              </w:rPr>
              <w:t>шкафа, тип двери</w:t>
            </w:r>
          </w:p>
          <w:p w:rsidR="00F73B3D" w:rsidRDefault="00B808D0">
            <w:pPr>
              <w:spacing w:after="120"/>
              <w:contextualSpacing/>
              <w:jc w:val="center"/>
              <w:rPr>
                <w:color w:val="000000"/>
              </w:rPr>
            </w:pPr>
            <w:r>
              <w:rPr>
                <w:color w:val="000000"/>
              </w:rPr>
              <w:t>спереди, тип двери</w:t>
            </w:r>
          </w:p>
          <w:p w:rsidR="00F73B3D" w:rsidRDefault="00B808D0">
            <w:pPr>
              <w:spacing w:after="120"/>
              <w:contextualSpacing/>
              <w:jc w:val="center"/>
              <w:rPr>
                <w:color w:val="000000"/>
              </w:rPr>
            </w:pPr>
            <w:r>
              <w:rPr>
                <w:color w:val="000000"/>
              </w:rPr>
              <w:t>сзади</w:t>
            </w:r>
          </w:p>
          <w:p w:rsidR="00F73B3D" w:rsidRDefault="00F73B3D">
            <w:pPr>
              <w:spacing w:after="120"/>
              <w:contextualSpacing/>
              <w:jc w:val="center"/>
              <w:rPr>
                <w:color w:val="000000"/>
              </w:rPr>
            </w:pPr>
          </w:p>
        </w:tc>
        <w:tc>
          <w:tcPr>
            <w:tcW w:w="1701" w:type="dxa"/>
          </w:tcPr>
          <w:p w:rsidR="00F73B3D" w:rsidRDefault="00F73B3D">
            <w:pPr>
              <w:spacing w:after="120"/>
              <w:contextualSpacing/>
              <w:jc w:val="center"/>
              <w:rPr>
                <w:color w:val="000000"/>
              </w:rPr>
            </w:pPr>
          </w:p>
        </w:tc>
        <w:tc>
          <w:tcPr>
            <w:tcW w:w="1842" w:type="dxa"/>
          </w:tcPr>
          <w:p w:rsidR="00F73B3D" w:rsidRDefault="00B808D0">
            <w:pPr>
              <w:spacing w:after="120"/>
              <w:contextualSpacing/>
              <w:jc w:val="center"/>
              <w:rPr>
                <w:color w:val="000000"/>
              </w:rPr>
            </w:pPr>
            <w:r>
              <w:rPr>
                <w:color w:val="000000"/>
              </w:rPr>
              <w:t>Тип шкафа, тип</w:t>
            </w:r>
          </w:p>
          <w:p w:rsidR="00F73B3D" w:rsidRDefault="00B808D0">
            <w:pPr>
              <w:spacing w:after="120"/>
              <w:contextualSpacing/>
              <w:jc w:val="center"/>
              <w:rPr>
                <w:color w:val="000000"/>
              </w:rPr>
            </w:pPr>
            <w:r>
              <w:rPr>
                <w:color w:val="000000"/>
              </w:rPr>
              <w:t>установки, высота,</w:t>
            </w:r>
          </w:p>
          <w:p w:rsidR="00F73B3D" w:rsidRDefault="00B808D0">
            <w:pPr>
              <w:spacing w:after="120"/>
              <w:contextualSpacing/>
              <w:jc w:val="center"/>
              <w:rPr>
                <w:color w:val="000000"/>
              </w:rPr>
            </w:pPr>
            <w:r>
              <w:rPr>
                <w:color w:val="000000"/>
              </w:rPr>
              <w:t>конструкция</w:t>
            </w:r>
          </w:p>
          <w:p w:rsidR="00F73B3D" w:rsidRDefault="00B808D0">
            <w:pPr>
              <w:spacing w:after="120"/>
              <w:contextualSpacing/>
              <w:jc w:val="center"/>
              <w:rPr>
                <w:color w:val="000000"/>
              </w:rPr>
            </w:pPr>
            <w:r>
              <w:rPr>
                <w:color w:val="000000"/>
              </w:rPr>
              <w:t>шкафа, тип двери</w:t>
            </w:r>
          </w:p>
          <w:p w:rsidR="00F73B3D" w:rsidRDefault="00B808D0">
            <w:pPr>
              <w:spacing w:after="120"/>
              <w:contextualSpacing/>
              <w:jc w:val="center"/>
              <w:rPr>
                <w:color w:val="000000"/>
              </w:rPr>
            </w:pPr>
            <w:r>
              <w:rPr>
                <w:color w:val="000000"/>
              </w:rPr>
              <w:t>спереди, тип двери</w:t>
            </w:r>
          </w:p>
          <w:p w:rsidR="00F73B3D" w:rsidRDefault="00B808D0">
            <w:pPr>
              <w:spacing w:after="120"/>
              <w:contextualSpacing/>
              <w:jc w:val="center"/>
              <w:rPr>
                <w:color w:val="000000"/>
              </w:rPr>
            </w:pPr>
            <w:r>
              <w:rPr>
                <w:color w:val="000000"/>
              </w:rPr>
              <w:t>сзади</w:t>
            </w:r>
          </w:p>
        </w:tc>
        <w:tc>
          <w:tcPr>
            <w:tcW w:w="1983" w:type="dxa"/>
          </w:tcPr>
          <w:p w:rsidR="00F73B3D" w:rsidRDefault="00B808D0">
            <w:pPr>
              <w:spacing w:after="120"/>
              <w:contextualSpacing/>
              <w:jc w:val="center"/>
              <w:rPr>
                <w:color w:val="000000"/>
              </w:rPr>
            </w:pPr>
            <w:r>
              <w:rPr>
                <w:color w:val="000000"/>
              </w:rPr>
              <w:t>Характеристики</w:t>
            </w:r>
          </w:p>
          <w:p w:rsidR="00F73B3D" w:rsidRDefault="00B808D0">
            <w:pPr>
              <w:spacing w:after="120"/>
              <w:contextualSpacing/>
              <w:jc w:val="center"/>
              <w:rPr>
                <w:color w:val="000000"/>
              </w:rPr>
            </w:pPr>
            <w:r>
              <w:rPr>
                <w:color w:val="000000"/>
              </w:rPr>
              <w:t>для</w:t>
            </w:r>
          </w:p>
          <w:p w:rsidR="00F73B3D" w:rsidRDefault="00B808D0">
            <w:pPr>
              <w:spacing w:after="120"/>
              <w:contextualSpacing/>
              <w:jc w:val="center"/>
              <w:rPr>
                <w:color w:val="000000"/>
              </w:rPr>
            </w:pPr>
            <w:r>
              <w:rPr>
                <w:color w:val="000000"/>
              </w:rPr>
              <w:t>телекоммуникацио</w:t>
            </w:r>
          </w:p>
          <w:p w:rsidR="00F73B3D" w:rsidRDefault="00B808D0">
            <w:pPr>
              <w:spacing w:after="120"/>
              <w:contextualSpacing/>
              <w:jc w:val="center"/>
              <w:rPr>
                <w:color w:val="000000"/>
              </w:rPr>
            </w:pPr>
            <w:r>
              <w:rPr>
                <w:color w:val="000000"/>
              </w:rPr>
              <w:t>нного шкафа: Тип</w:t>
            </w:r>
          </w:p>
          <w:p w:rsidR="00F73B3D" w:rsidRDefault="00B808D0">
            <w:pPr>
              <w:spacing w:after="120"/>
              <w:contextualSpacing/>
              <w:jc w:val="center"/>
              <w:rPr>
                <w:color w:val="000000"/>
              </w:rPr>
            </w:pPr>
            <w:r>
              <w:rPr>
                <w:color w:val="000000"/>
              </w:rPr>
              <w:t>шкафа</w:t>
            </w:r>
          </w:p>
          <w:p w:rsidR="00F73B3D" w:rsidRDefault="00B808D0">
            <w:pPr>
              <w:spacing w:after="120"/>
              <w:contextualSpacing/>
              <w:jc w:val="center"/>
              <w:rPr>
                <w:color w:val="000000"/>
              </w:rPr>
            </w:pPr>
            <w:r>
              <w:rPr>
                <w:color w:val="000000"/>
              </w:rPr>
              <w:t>телекоммуникацион</w:t>
            </w:r>
          </w:p>
          <w:p w:rsidR="00F73B3D" w:rsidRDefault="00B808D0">
            <w:pPr>
              <w:spacing w:after="120"/>
              <w:contextualSpacing/>
              <w:jc w:val="center"/>
              <w:rPr>
                <w:color w:val="000000"/>
              </w:rPr>
            </w:pPr>
            <w:r>
              <w:rPr>
                <w:color w:val="000000"/>
              </w:rPr>
              <w:t>ный, тип установки</w:t>
            </w:r>
          </w:p>
          <w:p w:rsidR="00F73B3D" w:rsidRDefault="00B808D0">
            <w:pPr>
              <w:spacing w:after="120"/>
              <w:contextualSpacing/>
              <w:jc w:val="center"/>
              <w:rPr>
                <w:color w:val="000000"/>
              </w:rPr>
            </w:pPr>
            <w:r>
              <w:rPr>
                <w:color w:val="000000"/>
              </w:rPr>
              <w:t>настенный, высота</w:t>
            </w:r>
          </w:p>
          <w:p w:rsidR="00F73B3D" w:rsidRDefault="00B808D0">
            <w:pPr>
              <w:spacing w:after="120"/>
              <w:contextualSpacing/>
              <w:jc w:val="center"/>
              <w:rPr>
                <w:color w:val="000000"/>
              </w:rPr>
            </w:pPr>
            <w:r>
              <w:rPr>
                <w:color w:val="000000"/>
              </w:rPr>
              <w:t>не менее 9U,</w:t>
            </w:r>
          </w:p>
          <w:p w:rsidR="00F73B3D" w:rsidRDefault="00B808D0">
            <w:pPr>
              <w:spacing w:after="120"/>
              <w:contextualSpacing/>
              <w:jc w:val="center"/>
              <w:rPr>
                <w:color w:val="000000"/>
              </w:rPr>
            </w:pPr>
            <w:r>
              <w:rPr>
                <w:color w:val="000000"/>
              </w:rPr>
              <w:t>конструкция шкафа</w:t>
            </w:r>
          </w:p>
          <w:p w:rsidR="00F73B3D" w:rsidRDefault="00B808D0">
            <w:pPr>
              <w:spacing w:after="120"/>
              <w:contextualSpacing/>
              <w:jc w:val="center"/>
              <w:rPr>
                <w:color w:val="000000"/>
              </w:rPr>
            </w:pPr>
            <w:r>
              <w:rPr>
                <w:color w:val="000000"/>
              </w:rPr>
              <w:t>разборная, тип</w:t>
            </w:r>
          </w:p>
          <w:p w:rsidR="00F73B3D" w:rsidRDefault="00B808D0">
            <w:pPr>
              <w:spacing w:after="120"/>
              <w:contextualSpacing/>
              <w:jc w:val="center"/>
              <w:rPr>
                <w:color w:val="000000"/>
              </w:rPr>
            </w:pPr>
            <w:r>
              <w:rPr>
                <w:color w:val="000000"/>
              </w:rPr>
              <w:t>двери спереди</w:t>
            </w:r>
          </w:p>
          <w:p w:rsidR="00F73B3D" w:rsidRDefault="00B808D0">
            <w:pPr>
              <w:spacing w:after="120"/>
              <w:contextualSpacing/>
              <w:jc w:val="center"/>
              <w:rPr>
                <w:color w:val="000000"/>
              </w:rPr>
            </w:pPr>
            <w:r>
              <w:rPr>
                <w:color w:val="000000"/>
              </w:rPr>
              <w:t>стеклянная, тип</w:t>
            </w:r>
          </w:p>
          <w:p w:rsidR="00F73B3D" w:rsidRDefault="00B808D0">
            <w:pPr>
              <w:spacing w:after="120"/>
              <w:contextualSpacing/>
              <w:jc w:val="center"/>
              <w:rPr>
                <w:color w:val="000000"/>
              </w:rPr>
            </w:pPr>
            <w:r>
              <w:rPr>
                <w:color w:val="000000"/>
              </w:rPr>
              <w:t>двери сзади съемная</w:t>
            </w:r>
          </w:p>
          <w:p w:rsidR="00F73B3D" w:rsidRDefault="00B808D0">
            <w:pPr>
              <w:spacing w:after="120"/>
              <w:contextualSpacing/>
              <w:jc w:val="center"/>
              <w:rPr>
                <w:color w:val="000000"/>
              </w:rPr>
            </w:pPr>
            <w:r>
              <w:rPr>
                <w:color w:val="000000"/>
              </w:rPr>
              <w:t>панель на винтах</w:t>
            </w:r>
          </w:p>
          <w:p w:rsidR="00F73B3D" w:rsidRDefault="00F73B3D">
            <w:pPr>
              <w:spacing w:after="120"/>
              <w:contextualSpacing/>
              <w:jc w:val="center"/>
              <w:rPr>
                <w:color w:val="000000"/>
              </w:rPr>
            </w:pP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contextualSpacing/>
              <w:jc w:val="center"/>
              <w:rPr>
                <w:color w:val="000000"/>
              </w:rPr>
            </w:pPr>
            <w:r>
              <w:rPr>
                <w:color w:val="000000"/>
              </w:rPr>
              <w:t>Предельная цена</w:t>
            </w:r>
          </w:p>
        </w:tc>
        <w:tc>
          <w:tcPr>
            <w:tcW w:w="1701" w:type="dxa"/>
          </w:tcPr>
          <w:p w:rsidR="00F73B3D" w:rsidRDefault="00F73B3D">
            <w:pPr>
              <w:spacing w:after="120"/>
              <w:contextualSpacing/>
              <w:jc w:val="center"/>
              <w:rPr>
                <w:color w:val="000000"/>
              </w:rPr>
            </w:pPr>
          </w:p>
        </w:tc>
        <w:tc>
          <w:tcPr>
            <w:tcW w:w="1842" w:type="dxa"/>
          </w:tcPr>
          <w:p w:rsidR="00F73B3D" w:rsidRDefault="00F73B3D">
            <w:pPr>
              <w:spacing w:after="120"/>
              <w:contextualSpacing/>
              <w:jc w:val="center"/>
              <w:rPr>
                <w:color w:val="000000"/>
              </w:rPr>
            </w:pPr>
          </w:p>
        </w:tc>
        <w:tc>
          <w:tcPr>
            <w:tcW w:w="1983" w:type="dxa"/>
          </w:tcPr>
          <w:p w:rsidR="00F73B3D" w:rsidRDefault="00B808D0">
            <w:pPr>
              <w:spacing w:after="120"/>
              <w:contextualSpacing/>
              <w:jc w:val="center"/>
              <w:rPr>
                <w:color w:val="000000"/>
              </w:rPr>
            </w:pPr>
            <w:r>
              <w:rPr>
                <w:color w:val="000000"/>
              </w:rPr>
              <w:t>25 000,00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74"/>
        </w:trPr>
        <w:tc>
          <w:tcPr>
            <w:tcW w:w="675" w:type="dxa"/>
            <w:vMerge w:val="restart"/>
          </w:tcPr>
          <w:p w:rsidR="00F73B3D" w:rsidRDefault="00B808D0">
            <w:pPr>
              <w:jc w:val="center"/>
              <w:rPr>
                <w:color w:val="000000" w:themeColor="text1"/>
              </w:rPr>
            </w:pPr>
            <w:r>
              <w:rPr>
                <w:color w:val="000000" w:themeColor="text1"/>
              </w:rPr>
              <w:t>11.</w:t>
            </w: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tc>
        <w:tc>
          <w:tcPr>
            <w:tcW w:w="1134" w:type="dxa"/>
            <w:vMerge w:val="restart"/>
          </w:tcPr>
          <w:p w:rsidR="00F73B3D" w:rsidRDefault="00B808D0">
            <w:pPr>
              <w:jc w:val="center"/>
              <w:rPr>
                <w:color w:val="000000" w:themeColor="text1"/>
              </w:rPr>
            </w:pPr>
            <w:r>
              <w:rPr>
                <w:color w:val="000000" w:themeColor="text1"/>
              </w:rPr>
              <w:t>26.20.15</w:t>
            </w: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Pr>
              <w:jc w:val="center"/>
              <w:rPr>
                <w:color w:val="000000" w:themeColor="text1"/>
              </w:rPr>
            </w:pPr>
          </w:p>
        </w:tc>
        <w:tc>
          <w:tcPr>
            <w:tcW w:w="2127" w:type="dxa"/>
            <w:vMerge w:val="restart"/>
          </w:tcPr>
          <w:p w:rsidR="00F73B3D" w:rsidRDefault="00B808D0">
            <w:pPr>
              <w:jc w:val="center"/>
              <w:rPr>
                <w:rFonts w:asciiTheme="minorHAnsi" w:hAnsiTheme="minorHAnsi"/>
                <w:color w:val="000000" w:themeColor="text1"/>
                <w:highlight w:val="white"/>
                <w:shd w:val="clear" w:color="auto" w:fill="FFFFFF"/>
              </w:rPr>
            </w:pPr>
            <w:r>
              <w:rPr>
                <w:color w:val="000000" w:themeColor="text1"/>
                <w:highlight w:val="white"/>
                <w:shd w:val="clear" w:color="auto" w:fill="FFFFFF"/>
              </w:rPr>
              <w:t>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w:t>
            </w:r>
          </w:p>
          <w:p w:rsidR="00F73B3D" w:rsidRDefault="00F73B3D">
            <w:pPr>
              <w:jc w:val="center"/>
              <w:rPr>
                <w:rFonts w:asciiTheme="minorHAnsi" w:hAnsiTheme="minorHAnsi"/>
                <w:color w:val="000000" w:themeColor="text1"/>
                <w:highlight w:val="white"/>
                <w:shd w:val="clear" w:color="auto" w:fill="FFFFFF"/>
              </w:rPr>
            </w:pPr>
          </w:p>
          <w:p w:rsidR="00F73B3D" w:rsidRDefault="00F73B3D">
            <w:pPr>
              <w:jc w:val="center"/>
              <w:rPr>
                <w:color w:val="000000" w:themeColor="text1"/>
              </w:rPr>
            </w:pPr>
          </w:p>
          <w:p w:rsidR="00F73B3D" w:rsidRDefault="00F73B3D">
            <w:pPr>
              <w:jc w:val="center"/>
              <w:rPr>
                <w:color w:val="000000" w:themeColor="text1"/>
              </w:rPr>
            </w:pPr>
          </w:p>
          <w:p w:rsidR="00F73B3D" w:rsidRDefault="00F73B3D"/>
          <w:p w:rsidR="00F73B3D" w:rsidRDefault="00F73B3D"/>
          <w:p w:rsidR="00F73B3D" w:rsidRDefault="00F73B3D"/>
          <w:p w:rsidR="00F73B3D" w:rsidRDefault="00F73B3D"/>
          <w:p w:rsidR="00F73B3D" w:rsidRDefault="00F73B3D"/>
          <w:p w:rsidR="00F73B3D" w:rsidRDefault="00F73B3D"/>
          <w:p w:rsidR="00F73B3D" w:rsidRDefault="00F73B3D"/>
        </w:tc>
        <w:tc>
          <w:tcPr>
            <w:tcW w:w="11907" w:type="dxa"/>
            <w:gridSpan w:val="9"/>
          </w:tcPr>
          <w:p w:rsidR="00F73B3D" w:rsidRDefault="00B808D0">
            <w:pPr>
              <w:spacing w:after="120"/>
              <w:jc w:val="center"/>
              <w:rPr>
                <w:color w:val="000000"/>
              </w:rPr>
            </w:pPr>
            <w:r>
              <w:rPr>
                <w:color w:val="000000"/>
              </w:rPr>
              <w:lastRenderedPageBreak/>
              <w:t>Должности категории «Руководитель», «Помощник (советник), относящихся к группе «Высшие»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contextualSpacing/>
              <w:jc w:val="center"/>
              <w:rPr>
                <w:color w:val="000000"/>
                <w:highlight w:val="white"/>
              </w:rPr>
            </w:pPr>
          </w:p>
        </w:tc>
        <w:tc>
          <w:tcPr>
            <w:tcW w:w="1701" w:type="dxa"/>
          </w:tcPr>
          <w:p w:rsidR="00F73B3D" w:rsidRDefault="00F73B3D">
            <w:pPr>
              <w:spacing w:after="120"/>
              <w:contextualSpacing/>
              <w:jc w:val="center"/>
              <w:rPr>
                <w:color w:val="000000"/>
                <w:highlight w:val="white"/>
              </w:rPr>
            </w:pPr>
          </w:p>
        </w:tc>
        <w:tc>
          <w:tcPr>
            <w:tcW w:w="1842" w:type="dxa"/>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contextualSpacing/>
              <w:jc w:val="center"/>
              <w:rPr>
                <w:color w:val="000000"/>
                <w:highlight w:val="white"/>
              </w:rPr>
            </w:pPr>
          </w:p>
        </w:tc>
        <w:tc>
          <w:tcPr>
            <w:tcW w:w="1983" w:type="dxa"/>
          </w:tcPr>
          <w:p w:rsidR="00F73B3D" w:rsidRDefault="00B808D0">
            <w:pPr>
              <w:pStyle w:val="ConsPlusNormal"/>
              <w:jc w:val="center"/>
              <w:rPr>
                <w:sz w:val="20"/>
                <w:szCs w:val="20"/>
                <w:highlight w:val="white"/>
              </w:rPr>
            </w:pPr>
            <w:r>
              <w:rPr>
                <w:b/>
                <w:sz w:val="20"/>
                <w:szCs w:val="20"/>
                <w:highlight w:val="white"/>
              </w:rPr>
              <w:lastRenderedPageBreak/>
              <w:t>Характеристики для системного блока:</w:t>
            </w:r>
            <w:r>
              <w:rPr>
                <w:color w:val="000000"/>
                <w:sz w:val="20"/>
                <w:szCs w:val="20"/>
                <w:highlight w:val="white"/>
              </w:rPr>
              <w:t xml:space="preserve"> тип процессора не ниже i5 (или эквивалент),</w:t>
            </w:r>
            <w:r>
              <w:rPr>
                <w:sz w:val="20"/>
                <w:szCs w:val="20"/>
                <w:highlight w:val="white"/>
              </w:rPr>
              <w:t xml:space="preserve"> номинальная тактовая частота </w:t>
            </w:r>
            <w:r>
              <w:rPr>
                <w:color w:val="000000"/>
                <w:sz w:val="20"/>
                <w:szCs w:val="20"/>
                <w:highlight w:val="white"/>
              </w:rPr>
              <w:t xml:space="preserve">не менее 2,9 ГГЦ, количество ядер не ниже 6 ядер, размер оперативной памяти не менее 32 Гбайт, </w:t>
            </w:r>
            <w:r>
              <w:rPr>
                <w:color w:val="000000"/>
                <w:sz w:val="20"/>
                <w:szCs w:val="20"/>
                <w:highlight w:val="white"/>
                <w:lang w:val="en-US"/>
              </w:rPr>
              <w:t>SSD</w:t>
            </w:r>
            <w:r>
              <w:rPr>
                <w:color w:val="000000"/>
                <w:sz w:val="20"/>
                <w:szCs w:val="20"/>
                <w:highlight w:val="white"/>
              </w:rPr>
              <w:t xml:space="preserve"> диск не менее 500 Гбайт, жесткий диск </w:t>
            </w:r>
            <w:r>
              <w:rPr>
                <w:color w:val="000000"/>
                <w:sz w:val="20"/>
                <w:szCs w:val="20"/>
                <w:highlight w:val="white"/>
                <w:lang w:val="en-US"/>
              </w:rPr>
              <w:t>HDD</w:t>
            </w:r>
            <w:r>
              <w:rPr>
                <w:color w:val="000000"/>
                <w:sz w:val="20"/>
                <w:szCs w:val="20"/>
                <w:highlight w:val="white"/>
              </w:rPr>
              <w:t xml:space="preserve"> не менее </w:t>
            </w:r>
            <w:r>
              <w:rPr>
                <w:color w:val="000000"/>
                <w:sz w:val="20"/>
                <w:szCs w:val="20"/>
                <w:highlight w:val="white"/>
              </w:rPr>
              <w:lastRenderedPageBreak/>
              <w:t>1000 Гб, дискретный видеоадаптер, с</w:t>
            </w:r>
            <w:r>
              <w:rPr>
                <w:sz w:val="20"/>
                <w:szCs w:val="20"/>
                <w:highlight w:val="white"/>
              </w:rPr>
              <w:t>етевой интерфейс 8P8C (RJ-45), скорость передачи данных проводного сетевого контроллера не менее 1000 Мбит/с, суммарное количество встроенных в корпус портов USB 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highlight w:val="white"/>
              </w:rPr>
            </w:pPr>
            <w:r>
              <w:t>Предельная цена</w:t>
            </w:r>
          </w:p>
        </w:tc>
        <w:tc>
          <w:tcPr>
            <w:tcW w:w="1701" w:type="dxa"/>
          </w:tcPr>
          <w:p w:rsidR="00F73B3D" w:rsidRDefault="00F73B3D">
            <w:pPr>
              <w:spacing w:after="120"/>
              <w:contextualSpacing/>
              <w:jc w:val="center"/>
              <w:rPr>
                <w:color w:val="000000"/>
                <w:highlight w:val="white"/>
              </w:rPr>
            </w:pPr>
          </w:p>
        </w:tc>
        <w:tc>
          <w:tcPr>
            <w:tcW w:w="1842" w:type="dxa"/>
          </w:tcPr>
          <w:p w:rsidR="00F73B3D" w:rsidRDefault="00F73B3D">
            <w:pPr>
              <w:spacing w:after="120"/>
              <w:jc w:val="center"/>
              <w:rPr>
                <w:highlight w:val="white"/>
              </w:rPr>
            </w:pPr>
          </w:p>
        </w:tc>
        <w:tc>
          <w:tcPr>
            <w:tcW w:w="1983" w:type="dxa"/>
          </w:tcPr>
          <w:p w:rsidR="00F73B3D" w:rsidRDefault="00B808D0">
            <w:pPr>
              <w:pStyle w:val="ConsPlusNormal"/>
              <w:jc w:val="center"/>
              <w:rPr>
                <w:sz w:val="20"/>
                <w:szCs w:val="20"/>
                <w:highlight w:val="white"/>
              </w:rPr>
            </w:pPr>
            <w:r>
              <w:rPr>
                <w:sz w:val="20"/>
                <w:szCs w:val="20"/>
              </w:rPr>
              <w:t>196 266,50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F73B3D">
            <w:pPr>
              <w:spacing w:after="120"/>
              <w:jc w:val="center"/>
              <w:rPr>
                <w:color w:val="000000"/>
              </w:rPr>
            </w:pPr>
          </w:p>
        </w:tc>
        <w:tc>
          <w:tcPr>
            <w:tcW w:w="10916" w:type="dxa"/>
            <w:gridSpan w:val="8"/>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jc w:val="center"/>
            </w:pPr>
          </w:p>
        </w:tc>
        <w:tc>
          <w:tcPr>
            <w:tcW w:w="1701" w:type="dxa"/>
          </w:tcPr>
          <w:p w:rsidR="00F73B3D" w:rsidRDefault="00F73B3D">
            <w:pPr>
              <w:spacing w:after="120"/>
              <w:contextualSpacing/>
              <w:jc w:val="center"/>
              <w:rPr>
                <w:color w:val="000000"/>
                <w:highlight w:val="white"/>
              </w:rPr>
            </w:pPr>
          </w:p>
        </w:tc>
        <w:tc>
          <w:tcPr>
            <w:tcW w:w="1842" w:type="dxa"/>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jc w:val="center"/>
              <w:rPr>
                <w:highlight w:val="white"/>
              </w:rPr>
            </w:pPr>
          </w:p>
        </w:tc>
        <w:tc>
          <w:tcPr>
            <w:tcW w:w="1983" w:type="dxa"/>
          </w:tcPr>
          <w:p w:rsidR="00F73B3D" w:rsidRDefault="00B808D0">
            <w:pPr>
              <w:pStyle w:val="ConsPlusNormal"/>
              <w:jc w:val="center"/>
              <w:rPr>
                <w:sz w:val="20"/>
                <w:szCs w:val="20"/>
              </w:rPr>
            </w:pPr>
            <w:r>
              <w:rPr>
                <w:b/>
                <w:sz w:val="20"/>
                <w:szCs w:val="20"/>
                <w:highlight w:val="white"/>
              </w:rPr>
              <w:t>Характеристики для системного блока:</w:t>
            </w:r>
            <w:r>
              <w:rPr>
                <w:color w:val="000000"/>
                <w:sz w:val="20"/>
                <w:szCs w:val="20"/>
                <w:highlight w:val="white"/>
              </w:rPr>
              <w:t xml:space="preserve"> тип процессора не ниже i5 (или эквивалент),</w:t>
            </w:r>
            <w:r>
              <w:rPr>
                <w:sz w:val="20"/>
                <w:szCs w:val="20"/>
                <w:highlight w:val="white"/>
              </w:rPr>
              <w:t xml:space="preserve"> номинальная тактовая частота </w:t>
            </w:r>
            <w:r>
              <w:rPr>
                <w:color w:val="000000"/>
                <w:sz w:val="20"/>
                <w:szCs w:val="20"/>
                <w:highlight w:val="white"/>
              </w:rPr>
              <w:t xml:space="preserve">не менее 2,9 ГГЦ, количество ядер не ниже 6 ядер, размер оперативной памяти не менее 32 Гбайт, </w:t>
            </w:r>
            <w:r>
              <w:rPr>
                <w:color w:val="000000"/>
                <w:sz w:val="20"/>
                <w:szCs w:val="20"/>
                <w:highlight w:val="white"/>
                <w:lang w:val="en-US"/>
              </w:rPr>
              <w:t>SSD</w:t>
            </w:r>
            <w:r>
              <w:rPr>
                <w:color w:val="000000"/>
                <w:sz w:val="20"/>
                <w:szCs w:val="20"/>
                <w:highlight w:val="white"/>
              </w:rPr>
              <w:t xml:space="preserve"> диск не менее 500 Гбайт, жесткий диск </w:t>
            </w:r>
            <w:r>
              <w:rPr>
                <w:color w:val="000000"/>
                <w:sz w:val="20"/>
                <w:szCs w:val="20"/>
                <w:highlight w:val="white"/>
                <w:lang w:val="en-US"/>
              </w:rPr>
              <w:t>HDD</w:t>
            </w:r>
            <w:r>
              <w:rPr>
                <w:color w:val="000000"/>
                <w:sz w:val="20"/>
                <w:szCs w:val="20"/>
                <w:highlight w:val="white"/>
              </w:rPr>
              <w:t xml:space="preserve"> не менее 1000 Гб, дискретный видеоадаптер, с</w:t>
            </w:r>
            <w:r>
              <w:rPr>
                <w:sz w:val="20"/>
                <w:szCs w:val="20"/>
                <w:highlight w:val="white"/>
              </w:rPr>
              <w:t xml:space="preserve">етевой интерфейс 8P8C (RJ-45), скорость передачи данных проводного сетевого </w:t>
            </w:r>
            <w:r>
              <w:rPr>
                <w:sz w:val="20"/>
                <w:szCs w:val="20"/>
                <w:highlight w:val="white"/>
              </w:rPr>
              <w:lastRenderedPageBreak/>
              <w:t>контроллера не менее 1000 Мбит/с, суммарное количество встроенных в корпус портов USB 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highlight w:val="white"/>
              </w:rPr>
            </w:pPr>
            <w:r>
              <w:t>Предельная цена</w:t>
            </w:r>
          </w:p>
        </w:tc>
        <w:tc>
          <w:tcPr>
            <w:tcW w:w="1701" w:type="dxa"/>
          </w:tcPr>
          <w:p w:rsidR="00F73B3D" w:rsidRDefault="00F73B3D">
            <w:pPr>
              <w:spacing w:after="120"/>
              <w:contextualSpacing/>
              <w:jc w:val="center"/>
              <w:rPr>
                <w:color w:val="000000"/>
                <w:highlight w:val="white"/>
              </w:rPr>
            </w:pPr>
          </w:p>
        </w:tc>
        <w:tc>
          <w:tcPr>
            <w:tcW w:w="1842" w:type="dxa"/>
          </w:tcPr>
          <w:p w:rsidR="00F73B3D" w:rsidRDefault="00F73B3D">
            <w:pPr>
              <w:spacing w:after="120"/>
              <w:jc w:val="center"/>
              <w:rPr>
                <w:highlight w:val="white"/>
              </w:rPr>
            </w:pPr>
          </w:p>
        </w:tc>
        <w:tc>
          <w:tcPr>
            <w:tcW w:w="1983" w:type="dxa"/>
          </w:tcPr>
          <w:p w:rsidR="00F73B3D" w:rsidRDefault="00B808D0">
            <w:pPr>
              <w:pStyle w:val="ConsPlusNormal"/>
              <w:jc w:val="center"/>
              <w:rPr>
                <w:sz w:val="20"/>
                <w:szCs w:val="20"/>
              </w:rPr>
            </w:pPr>
            <w:r>
              <w:rPr>
                <w:sz w:val="20"/>
                <w:szCs w:val="20"/>
              </w:rPr>
              <w:t>196 265,50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jc w:val="center"/>
            </w:pPr>
          </w:p>
        </w:tc>
        <w:tc>
          <w:tcPr>
            <w:tcW w:w="1701" w:type="dxa"/>
          </w:tcPr>
          <w:p w:rsidR="00F73B3D" w:rsidRDefault="00F73B3D">
            <w:pPr>
              <w:spacing w:after="120"/>
              <w:contextualSpacing/>
              <w:jc w:val="center"/>
              <w:rPr>
                <w:color w:val="000000"/>
                <w:highlight w:val="white"/>
              </w:rPr>
            </w:pPr>
          </w:p>
        </w:tc>
        <w:tc>
          <w:tcPr>
            <w:tcW w:w="1842" w:type="dxa"/>
          </w:tcPr>
          <w:p w:rsidR="00F73B3D" w:rsidRDefault="00B808D0">
            <w:pPr>
              <w:spacing w:after="120"/>
              <w:jc w:val="center"/>
              <w:rPr>
                <w:color w:val="000000"/>
                <w:highlight w:val="white"/>
              </w:rPr>
            </w:pPr>
            <w:r>
              <w:rPr>
                <w:highlight w:val="white"/>
              </w:rPr>
              <w:t>Тип системный блок, тип процессора, частота процессора, объем оперативной памяти, объем накопителя, тип жесткого диска, оптический привод, тип видеоадаптера, поддерживаемая операционная система</w:t>
            </w:r>
          </w:p>
          <w:p w:rsidR="00F73B3D" w:rsidRDefault="00F73B3D">
            <w:pPr>
              <w:spacing w:after="120"/>
              <w:jc w:val="center"/>
              <w:rPr>
                <w:highlight w:val="white"/>
              </w:rPr>
            </w:pPr>
          </w:p>
        </w:tc>
        <w:tc>
          <w:tcPr>
            <w:tcW w:w="1983" w:type="dxa"/>
          </w:tcPr>
          <w:p w:rsidR="00F73B3D" w:rsidRDefault="00B808D0">
            <w:pPr>
              <w:pStyle w:val="ConsPlusNormal"/>
              <w:jc w:val="center"/>
              <w:rPr>
                <w:sz w:val="20"/>
                <w:szCs w:val="20"/>
              </w:rPr>
            </w:pPr>
            <w:r>
              <w:rPr>
                <w:b/>
                <w:sz w:val="20"/>
                <w:szCs w:val="20"/>
                <w:highlight w:val="white"/>
              </w:rPr>
              <w:t>Характеристики для системного блока:</w:t>
            </w:r>
            <w:r>
              <w:rPr>
                <w:color w:val="000000"/>
                <w:sz w:val="20"/>
                <w:szCs w:val="20"/>
                <w:highlight w:val="white"/>
              </w:rPr>
              <w:t xml:space="preserve"> тип процессора не ниже i5 (или эквивалент),</w:t>
            </w:r>
            <w:r>
              <w:rPr>
                <w:sz w:val="20"/>
                <w:szCs w:val="20"/>
                <w:highlight w:val="white"/>
              </w:rPr>
              <w:t xml:space="preserve"> номинальная тактовая частота </w:t>
            </w:r>
            <w:r>
              <w:rPr>
                <w:color w:val="000000"/>
                <w:sz w:val="20"/>
                <w:szCs w:val="20"/>
                <w:highlight w:val="white"/>
              </w:rPr>
              <w:t xml:space="preserve">не менее 2,9 ГГЦ, количество ядер не ниже 6 ядер, размер оперативной памяти не менее 32 Гбайт, </w:t>
            </w:r>
            <w:r>
              <w:rPr>
                <w:color w:val="000000"/>
                <w:sz w:val="20"/>
                <w:szCs w:val="20"/>
                <w:highlight w:val="white"/>
                <w:lang w:val="en-US"/>
              </w:rPr>
              <w:t>SSD</w:t>
            </w:r>
            <w:r>
              <w:rPr>
                <w:color w:val="000000"/>
                <w:sz w:val="20"/>
                <w:szCs w:val="20"/>
                <w:highlight w:val="white"/>
              </w:rPr>
              <w:t xml:space="preserve"> диск не менее 500 Гбайт, жесткий диск </w:t>
            </w:r>
            <w:r>
              <w:rPr>
                <w:color w:val="000000"/>
                <w:sz w:val="20"/>
                <w:szCs w:val="20"/>
                <w:highlight w:val="white"/>
                <w:lang w:val="en-US"/>
              </w:rPr>
              <w:t>HDD</w:t>
            </w:r>
            <w:r>
              <w:rPr>
                <w:color w:val="000000"/>
                <w:sz w:val="20"/>
                <w:szCs w:val="20"/>
                <w:highlight w:val="white"/>
              </w:rPr>
              <w:t xml:space="preserve"> не менее 1000 Гб, дискретный видеоадаптер, с</w:t>
            </w:r>
            <w:r>
              <w:rPr>
                <w:sz w:val="20"/>
                <w:szCs w:val="20"/>
                <w:highlight w:val="white"/>
              </w:rPr>
              <w:t>етевой интерфейс 8P8C (RJ-45), скорость передачи данных проводного сетевого контроллера не менее 1000 Мбит/с, суммарное количество встроенных в корпус портов USB 2.0 не менее 2 шт.</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27"/>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highlight w:val="white"/>
              </w:rPr>
            </w:pPr>
            <w:r>
              <w:t>Предельная цена</w:t>
            </w:r>
          </w:p>
        </w:tc>
        <w:tc>
          <w:tcPr>
            <w:tcW w:w="1701" w:type="dxa"/>
          </w:tcPr>
          <w:p w:rsidR="00F73B3D" w:rsidRDefault="00F73B3D">
            <w:pPr>
              <w:spacing w:after="120"/>
              <w:contextualSpacing/>
              <w:jc w:val="center"/>
              <w:rPr>
                <w:color w:val="000000"/>
                <w:highlight w:val="white"/>
              </w:rPr>
            </w:pPr>
          </w:p>
        </w:tc>
        <w:tc>
          <w:tcPr>
            <w:tcW w:w="1842" w:type="dxa"/>
          </w:tcPr>
          <w:p w:rsidR="00F73B3D" w:rsidRDefault="00F73B3D">
            <w:pPr>
              <w:spacing w:after="120"/>
              <w:jc w:val="center"/>
              <w:rPr>
                <w:highlight w:val="white"/>
              </w:rPr>
            </w:pPr>
          </w:p>
        </w:tc>
        <w:tc>
          <w:tcPr>
            <w:tcW w:w="1983" w:type="dxa"/>
          </w:tcPr>
          <w:p w:rsidR="00F73B3D" w:rsidRDefault="00B808D0">
            <w:pPr>
              <w:pStyle w:val="ConsPlusNormal"/>
              <w:jc w:val="center"/>
              <w:rPr>
                <w:sz w:val="20"/>
                <w:szCs w:val="20"/>
              </w:rPr>
            </w:pPr>
            <w:r>
              <w:rPr>
                <w:sz w:val="20"/>
                <w:szCs w:val="20"/>
              </w:rPr>
              <w:t>196 266,50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6.</w:t>
            </w:r>
          </w:p>
        </w:tc>
        <w:tc>
          <w:tcPr>
            <w:tcW w:w="1134" w:type="dxa"/>
            <w:vMerge w:val="restart"/>
          </w:tcPr>
          <w:p w:rsidR="00F73B3D" w:rsidRDefault="00B808D0">
            <w:pPr>
              <w:jc w:val="center"/>
              <w:rPr>
                <w:color w:val="000000"/>
              </w:rPr>
            </w:pPr>
            <w:r>
              <w:rPr>
                <w:color w:val="000000"/>
              </w:rPr>
              <w:t xml:space="preserve">36.11.11/ 31.01.11 </w:t>
            </w:r>
          </w:p>
        </w:tc>
        <w:tc>
          <w:tcPr>
            <w:tcW w:w="2127" w:type="dxa"/>
            <w:vMerge w:val="restart"/>
          </w:tcPr>
          <w:p w:rsidR="00F73B3D" w:rsidRDefault="00B808D0">
            <w:pPr>
              <w:jc w:val="center"/>
              <w:rPr>
                <w:rFonts w:eastAsia="Calibri"/>
                <w:lang w:eastAsia="en-US"/>
              </w:rPr>
            </w:pPr>
            <w:r>
              <w:rPr>
                <w:rFonts w:eastAsia="Calibri"/>
                <w:lang w:eastAsia="en-US"/>
              </w:rPr>
              <w:t>Мебель для сидения с металлическим каркасом</w:t>
            </w:r>
          </w:p>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Материал (металл), 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Материал (металл), обивочные материалы</w:t>
            </w:r>
          </w:p>
        </w:tc>
        <w:tc>
          <w:tcPr>
            <w:tcW w:w="1983" w:type="dxa"/>
          </w:tcPr>
          <w:p w:rsidR="00F73B3D" w:rsidRDefault="00B808D0">
            <w:pPr>
              <w:jc w:val="center"/>
              <w:rPr>
                <w:color w:val="000000"/>
              </w:rPr>
            </w:pPr>
            <w:r>
              <w:rPr>
                <w:color w:val="00000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rPr>
                <w:color w:val="000000"/>
              </w:rPr>
            </w:pPr>
            <w:r>
              <w:rPr>
                <w:rFonts w:eastAsia="Calibri"/>
                <w:color w:val="000000"/>
              </w:rPr>
              <w:t>25 000,00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Материал (металл), 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Материал (металл), обивочные материалы</w:t>
            </w:r>
          </w:p>
        </w:tc>
        <w:tc>
          <w:tcPr>
            <w:tcW w:w="1983" w:type="dxa"/>
          </w:tcPr>
          <w:p w:rsidR="00F73B3D" w:rsidRDefault="00B808D0">
            <w:pPr>
              <w:jc w:val="center"/>
              <w:rPr>
                <w:color w:val="000000"/>
              </w:rPr>
            </w:pPr>
            <w:r>
              <w:rPr>
                <w:color w:val="00000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rPr>
                <w:color w:val="000000"/>
              </w:rPr>
            </w:pPr>
            <w:r>
              <w:rPr>
                <w:rFonts w:eastAsia="Calibri"/>
                <w:color w:val="000000"/>
              </w:rPr>
              <w:t>19 000,00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Материал (металл), 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Материал (металл), обивочные материалы</w:t>
            </w:r>
          </w:p>
        </w:tc>
        <w:tc>
          <w:tcPr>
            <w:tcW w:w="1983" w:type="dxa"/>
          </w:tcPr>
          <w:p w:rsidR="00F73B3D" w:rsidRDefault="00B808D0">
            <w:pPr>
              <w:jc w:val="center"/>
              <w:rPr>
                <w:color w:val="000000"/>
              </w:rPr>
            </w:pPr>
            <w:r>
              <w:rPr>
                <w:color w:val="000000"/>
              </w:rPr>
              <w:t xml:space="preserve">предельное значение - искусственная кожа; возможные значения: мебельный </w:t>
            </w:r>
            <w:r>
              <w:rPr>
                <w:color w:val="000000"/>
              </w:rPr>
              <w:lastRenderedPageBreak/>
              <w:t>(искусственный)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rPr>
                <w:color w:val="000000"/>
              </w:rPr>
            </w:pPr>
            <w:r>
              <w:rPr>
                <w:rFonts w:eastAsia="Calibri"/>
                <w:color w:val="000000"/>
              </w:rPr>
              <w:t>10 000,00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12.</w:t>
            </w:r>
          </w:p>
        </w:tc>
        <w:tc>
          <w:tcPr>
            <w:tcW w:w="1134" w:type="dxa"/>
            <w:vMerge w:val="restart"/>
          </w:tcPr>
          <w:p w:rsidR="00F73B3D" w:rsidRDefault="00B808D0">
            <w:pPr>
              <w:jc w:val="center"/>
              <w:rPr>
                <w:color w:val="000000"/>
              </w:rPr>
            </w:pPr>
            <w:r>
              <w:rPr>
                <w:color w:val="000000"/>
              </w:rPr>
              <w:t>36.11.12/ 31.01.12</w:t>
            </w:r>
          </w:p>
        </w:tc>
        <w:tc>
          <w:tcPr>
            <w:tcW w:w="2127" w:type="dxa"/>
            <w:vMerge w:val="restart"/>
          </w:tcPr>
          <w:p w:rsidR="00F73B3D" w:rsidRDefault="00B808D0">
            <w:pPr>
              <w:rPr>
                <w:rFonts w:eastAsia="Calibri"/>
                <w:lang w:eastAsia="en-US"/>
              </w:rPr>
            </w:pPr>
            <w:r>
              <w:rPr>
                <w:rFonts w:eastAsia="Calibri"/>
                <w:lang w:eastAsia="en-US"/>
              </w:rPr>
              <w:t>Мебель для сиденья, с деревянным каркасом</w:t>
            </w:r>
          </w:p>
        </w:tc>
        <w:tc>
          <w:tcPr>
            <w:tcW w:w="11907" w:type="dxa"/>
            <w:gridSpan w:val="9"/>
          </w:tcPr>
          <w:p w:rsidR="00F73B3D" w:rsidRDefault="00B808D0">
            <w:pPr>
              <w:spacing w:after="120"/>
              <w:jc w:val="center"/>
              <w:rPr>
                <w:color w:val="000000"/>
              </w:rPr>
            </w:pPr>
            <w:r>
              <w:rPr>
                <w:color w:val="000000"/>
              </w:rPr>
              <w:t>Должности категории «Руководитель», «Помощник (советник), относящихся к группе «Высшие»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Материал (вид древесины), 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Материал (вид древесины), обивочный материал</w:t>
            </w:r>
          </w:p>
        </w:tc>
        <w:tc>
          <w:tcPr>
            <w:tcW w:w="1983" w:type="dxa"/>
          </w:tcPr>
          <w:p w:rsidR="00F73B3D" w:rsidRDefault="00B808D0">
            <w:pPr>
              <w:spacing w:after="120"/>
              <w:jc w:val="center"/>
              <w:rPr>
                <w:color w:val="000000"/>
              </w:rPr>
            </w:pPr>
            <w:r>
              <w:rPr>
                <w:color w:val="000000"/>
              </w:rPr>
              <w:t>предельное значение - массив 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p w:rsidR="00F73B3D" w:rsidRDefault="00B808D0">
            <w:pPr>
              <w:spacing w:after="120"/>
              <w:jc w:val="center"/>
              <w:rPr>
                <w:color w:val="000000"/>
              </w:rPr>
            </w:pPr>
            <w:r>
              <w:rPr>
                <w:color w:val="00000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20 000,00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Должности категории «Руководители», «Специалист», относящиеся к группе «Главные»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 xml:space="preserve">Материал (вид древесины), </w:t>
            </w:r>
            <w:r>
              <w:rPr>
                <w:color w:val="000000"/>
              </w:rPr>
              <w:lastRenderedPageBreak/>
              <w:t>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 xml:space="preserve">Материал (вид древесины), </w:t>
            </w:r>
            <w:r>
              <w:rPr>
                <w:color w:val="000000"/>
              </w:rPr>
              <w:lastRenderedPageBreak/>
              <w:t>обивочный материал</w:t>
            </w:r>
          </w:p>
        </w:tc>
        <w:tc>
          <w:tcPr>
            <w:tcW w:w="1983" w:type="dxa"/>
          </w:tcPr>
          <w:p w:rsidR="00F73B3D" w:rsidRDefault="00B808D0">
            <w:pPr>
              <w:spacing w:after="120"/>
              <w:jc w:val="center"/>
              <w:rPr>
                <w:color w:val="000000"/>
              </w:rPr>
            </w:pPr>
            <w:r>
              <w:rPr>
                <w:color w:val="000000"/>
              </w:rPr>
              <w:lastRenderedPageBreak/>
              <w:t xml:space="preserve">предельное значение - массив </w:t>
            </w:r>
            <w:r>
              <w:rPr>
                <w:color w:val="000000"/>
              </w:rPr>
              <w:lastRenderedPageBreak/>
              <w:t>древесины "ценных" пород (твердолиственных и тропических); возможные значения: древесина хвойных и мягколиственных пород: береза, лиственница, сосна, ель</w:t>
            </w:r>
          </w:p>
          <w:p w:rsidR="00F73B3D" w:rsidRDefault="00B808D0">
            <w:pPr>
              <w:spacing w:after="120"/>
              <w:jc w:val="center"/>
              <w:rPr>
                <w:color w:val="000000"/>
              </w:rPr>
            </w:pPr>
            <w:r>
              <w:rPr>
                <w:color w:val="000000"/>
              </w:rPr>
              <w:t>предельное значение - кожа натуральная; возможные значения: искусственная кожа; мебельный (искусственный)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15 000,00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11907" w:type="dxa"/>
            <w:gridSpan w:val="9"/>
          </w:tcPr>
          <w:p w:rsidR="00F73B3D" w:rsidRDefault="00B808D0">
            <w:pPr>
              <w:spacing w:after="120"/>
              <w:jc w:val="center"/>
              <w:rPr>
                <w:color w:val="000000"/>
              </w:rPr>
            </w:pPr>
            <w:r>
              <w:rPr>
                <w:color w:val="000000"/>
              </w:rPr>
              <w:t>Иные должности относящиеся к группам «Ведущие», «Старшие», «Младшие»</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Материал (вид древесины), обивочные материалы</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Материал (вид древесины), обивочный материал</w:t>
            </w:r>
          </w:p>
        </w:tc>
        <w:tc>
          <w:tcPr>
            <w:tcW w:w="1983" w:type="dxa"/>
          </w:tcPr>
          <w:p w:rsidR="00F73B3D" w:rsidRDefault="00B808D0">
            <w:pPr>
              <w:spacing w:after="120"/>
              <w:jc w:val="center"/>
              <w:rPr>
                <w:color w:val="000000"/>
              </w:rPr>
            </w:pPr>
            <w:r>
              <w:rPr>
                <w:color w:val="000000"/>
              </w:rPr>
              <w:t>возможное значение - древесина хвойных и мягколиственных пород: береза, лиственница, сосна, ель</w:t>
            </w:r>
          </w:p>
          <w:p w:rsidR="00F73B3D" w:rsidRDefault="00B808D0">
            <w:pPr>
              <w:spacing w:after="120"/>
              <w:jc w:val="center"/>
              <w:rPr>
                <w:color w:val="000000"/>
              </w:rPr>
            </w:pPr>
            <w:r>
              <w:rPr>
                <w:color w:val="000000"/>
              </w:rPr>
              <w:t xml:space="preserve">предельное значение - искусственная кожа; возможные значения; </w:t>
            </w:r>
            <w:r>
              <w:rPr>
                <w:color w:val="000000"/>
              </w:rPr>
              <w:lastRenderedPageBreak/>
              <w:t>мебельный (искусственный) мех, искусственная замша (микрофибра), ткань, нетканые материалы</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10 000,00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50"/>
        </w:trPr>
        <w:tc>
          <w:tcPr>
            <w:tcW w:w="675" w:type="dxa"/>
            <w:vMerge w:val="restart"/>
          </w:tcPr>
          <w:p w:rsidR="00F73B3D" w:rsidRDefault="00B808D0">
            <w:pPr>
              <w:spacing w:after="120"/>
              <w:jc w:val="center"/>
              <w:rPr>
                <w:color w:val="000000"/>
              </w:rPr>
            </w:pPr>
            <w:r>
              <w:rPr>
                <w:color w:val="000000"/>
              </w:rPr>
              <w:t>13.</w:t>
            </w:r>
          </w:p>
          <w:p w:rsidR="00F73B3D" w:rsidRDefault="00F73B3D">
            <w:pPr>
              <w:spacing w:after="120"/>
              <w:jc w:val="center"/>
              <w:rPr>
                <w:color w:val="000000"/>
              </w:rPr>
            </w:pPr>
          </w:p>
          <w:p w:rsidR="00F73B3D" w:rsidRDefault="00F73B3D">
            <w:pPr>
              <w:spacing w:after="120"/>
              <w:jc w:val="center"/>
              <w:rPr>
                <w:color w:val="000000"/>
              </w:rPr>
            </w:pPr>
          </w:p>
        </w:tc>
        <w:tc>
          <w:tcPr>
            <w:tcW w:w="1134" w:type="dxa"/>
            <w:vMerge w:val="restart"/>
          </w:tcPr>
          <w:p w:rsidR="00F73B3D" w:rsidRDefault="00B808D0">
            <w:pPr>
              <w:spacing w:after="120"/>
              <w:jc w:val="center"/>
              <w:rPr>
                <w:color w:val="000000"/>
              </w:rPr>
            </w:pPr>
            <w:r>
              <w:rPr>
                <w:color w:val="000000"/>
              </w:rPr>
              <w:t>85.42.1</w:t>
            </w:r>
          </w:p>
          <w:p w:rsidR="00F73B3D" w:rsidRDefault="00F73B3D">
            <w:pPr>
              <w:spacing w:after="120"/>
              <w:jc w:val="center"/>
              <w:rPr>
                <w:color w:val="000000"/>
              </w:rPr>
            </w:pPr>
          </w:p>
        </w:tc>
        <w:tc>
          <w:tcPr>
            <w:tcW w:w="2127" w:type="dxa"/>
            <w:vMerge w:val="restart"/>
          </w:tcPr>
          <w:p w:rsidR="00F73B3D" w:rsidRDefault="00B808D0">
            <w:pPr>
              <w:spacing w:after="120"/>
              <w:jc w:val="center"/>
              <w:rPr>
                <w:color w:val="000000"/>
              </w:rPr>
            </w:pPr>
            <w:r>
              <w:rPr>
                <w:color w:val="000000"/>
              </w:rPr>
              <w:t>Оказание услуг по дополнительному профессиональному образованию</w:t>
            </w:r>
          </w:p>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876</w:t>
            </w:r>
          </w:p>
        </w:tc>
        <w:tc>
          <w:tcPr>
            <w:tcW w:w="946" w:type="dxa"/>
          </w:tcPr>
          <w:p w:rsidR="00F73B3D" w:rsidRDefault="00B808D0">
            <w:pPr>
              <w:spacing w:after="120"/>
              <w:jc w:val="center"/>
              <w:rPr>
                <w:color w:val="000000"/>
              </w:rPr>
            </w:pPr>
            <w:r>
              <w:rPr>
                <w:color w:val="000000"/>
              </w:rPr>
              <w:t>Условная единица</w:t>
            </w:r>
          </w:p>
        </w:tc>
        <w:tc>
          <w:tcPr>
            <w:tcW w:w="1890" w:type="dxa"/>
            <w:gridSpan w:val="2"/>
          </w:tcPr>
          <w:p w:rsidR="00F73B3D" w:rsidRDefault="00B808D0">
            <w:pPr>
              <w:spacing w:after="120"/>
              <w:jc w:val="center"/>
              <w:rPr>
                <w:color w:val="000000"/>
              </w:rPr>
            </w:pPr>
            <w:r>
              <w:rPr>
                <w:color w:val="000000"/>
              </w:rPr>
              <w:t xml:space="preserve">Цели получения дополнительных профессиональных знаний </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Цели получения дополнительных профессиональных знаний</w:t>
            </w:r>
          </w:p>
        </w:tc>
        <w:tc>
          <w:tcPr>
            <w:tcW w:w="1983" w:type="dxa"/>
          </w:tcPr>
          <w:p w:rsidR="00F73B3D" w:rsidRDefault="00B808D0">
            <w:pPr>
              <w:spacing w:after="120"/>
              <w:jc w:val="center"/>
              <w:rPr>
                <w:color w:val="000000"/>
              </w:rPr>
            </w:pPr>
            <w:r>
              <w:rPr>
                <w:color w:val="000000"/>
              </w:rPr>
              <w:t>Осуществляется в целях получения дополнительных профессиональных  знаний, а также в целях обновления и совершенствования, имеющихся теоретических и практических знаний по вопросам текущей деятельности в связи с повышением требований к уровню  квалификации и необходимостью освоения новых способов решения задач, поставленных перед работником</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 xml:space="preserve">рубль </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t>68 000,00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350"/>
        </w:trPr>
        <w:tc>
          <w:tcPr>
            <w:tcW w:w="675" w:type="dxa"/>
            <w:vMerge w:val="restart"/>
          </w:tcPr>
          <w:p w:rsidR="00F73B3D" w:rsidRDefault="00B808D0">
            <w:pPr>
              <w:spacing w:after="120"/>
              <w:jc w:val="center"/>
              <w:rPr>
                <w:color w:val="000000"/>
              </w:rPr>
            </w:pPr>
            <w:r>
              <w:rPr>
                <w:color w:val="000000"/>
              </w:rPr>
              <w:t>14.</w:t>
            </w:r>
          </w:p>
          <w:p w:rsidR="00F73B3D" w:rsidRDefault="00F73B3D">
            <w:pPr>
              <w:spacing w:after="120"/>
              <w:jc w:val="center"/>
              <w:rPr>
                <w:color w:val="000000"/>
              </w:rPr>
            </w:pPr>
          </w:p>
          <w:p w:rsidR="00F73B3D" w:rsidRDefault="00F73B3D">
            <w:pPr>
              <w:spacing w:after="120"/>
              <w:jc w:val="center"/>
              <w:rPr>
                <w:color w:val="000000"/>
              </w:rPr>
            </w:pPr>
          </w:p>
          <w:p w:rsidR="00F73B3D" w:rsidRDefault="00F73B3D">
            <w:pPr>
              <w:spacing w:after="120"/>
              <w:jc w:val="center"/>
              <w:rPr>
                <w:color w:val="000000"/>
              </w:rPr>
            </w:pPr>
          </w:p>
        </w:tc>
        <w:tc>
          <w:tcPr>
            <w:tcW w:w="1134" w:type="dxa"/>
            <w:vMerge w:val="restart"/>
          </w:tcPr>
          <w:p w:rsidR="00F73B3D" w:rsidRDefault="00B808D0">
            <w:pPr>
              <w:spacing w:after="120"/>
              <w:jc w:val="center"/>
              <w:rPr>
                <w:color w:val="000000"/>
              </w:rPr>
            </w:pPr>
            <w:r>
              <w:rPr>
                <w:color w:val="000000"/>
              </w:rPr>
              <w:t>68.31.16.120</w:t>
            </w:r>
          </w:p>
          <w:p w:rsidR="00F73B3D" w:rsidRDefault="00F73B3D">
            <w:pPr>
              <w:spacing w:after="120"/>
              <w:jc w:val="center"/>
              <w:rPr>
                <w:color w:val="000000"/>
              </w:rPr>
            </w:pPr>
          </w:p>
        </w:tc>
        <w:tc>
          <w:tcPr>
            <w:tcW w:w="2127" w:type="dxa"/>
            <w:vMerge w:val="restart"/>
          </w:tcPr>
          <w:p w:rsidR="00F73B3D" w:rsidRDefault="00B808D0">
            <w:pPr>
              <w:spacing w:after="120"/>
              <w:jc w:val="center"/>
              <w:rPr>
                <w:color w:val="000000"/>
              </w:rPr>
            </w:pPr>
            <w:r>
              <w:rPr>
                <w:color w:val="000000"/>
              </w:rPr>
              <w:t xml:space="preserve"> Оказание услуг по оценке рыночной стоимости</w:t>
            </w:r>
          </w:p>
          <w:p w:rsidR="00F73B3D" w:rsidRDefault="00F73B3D">
            <w:pPr>
              <w:spacing w:after="120"/>
              <w:jc w:val="center"/>
              <w:rPr>
                <w:color w:val="000000"/>
              </w:rPr>
            </w:pPr>
          </w:p>
        </w:tc>
        <w:tc>
          <w:tcPr>
            <w:tcW w:w="991" w:type="dxa"/>
          </w:tcPr>
          <w:p w:rsidR="00F73B3D" w:rsidRDefault="00B808D0">
            <w:pPr>
              <w:spacing w:after="120"/>
              <w:jc w:val="center"/>
              <w:rPr>
                <w:color w:val="000000"/>
              </w:rPr>
            </w:pPr>
            <w:r>
              <w:rPr>
                <w:color w:val="000000"/>
              </w:rPr>
              <w:t>876</w:t>
            </w:r>
          </w:p>
        </w:tc>
        <w:tc>
          <w:tcPr>
            <w:tcW w:w="946" w:type="dxa"/>
          </w:tcPr>
          <w:p w:rsidR="00F73B3D" w:rsidRDefault="00B808D0">
            <w:pPr>
              <w:spacing w:after="120"/>
              <w:jc w:val="center"/>
              <w:rPr>
                <w:color w:val="000000"/>
              </w:rPr>
            </w:pPr>
            <w:r>
              <w:rPr>
                <w:color w:val="000000"/>
              </w:rPr>
              <w:t>Условная единица</w:t>
            </w:r>
          </w:p>
        </w:tc>
        <w:tc>
          <w:tcPr>
            <w:tcW w:w="1890" w:type="dxa"/>
            <w:gridSpan w:val="2"/>
          </w:tcPr>
          <w:p w:rsidR="00F73B3D" w:rsidRDefault="00B808D0">
            <w:pPr>
              <w:shd w:val="clear" w:color="FFFFFF" w:themeColor="background1" w:fill="FFFFFF" w:themeFill="background1"/>
              <w:spacing w:after="120"/>
              <w:jc w:val="center"/>
              <w:rPr>
                <w:color w:val="000000" w:themeColor="text1"/>
              </w:rPr>
            </w:pPr>
            <w:r>
              <w:rPr>
                <w:color w:val="383838"/>
              </w:rPr>
              <w:t xml:space="preserve">Услуги посреднические при оценке нежилого недвижимого имущества за вознаграждение </w:t>
            </w:r>
            <w:r>
              <w:rPr>
                <w:color w:val="383838"/>
              </w:rPr>
              <w:lastRenderedPageBreak/>
              <w:t>или на договорной</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hd w:val="clear" w:color="FFFFFF" w:themeColor="background1" w:fill="FFFFFF" w:themeFill="background1"/>
              <w:spacing w:after="120"/>
              <w:jc w:val="center"/>
              <w:rPr>
                <w:color w:val="000000" w:themeColor="text1"/>
              </w:rPr>
            </w:pPr>
            <w:r>
              <w:rPr>
                <w:color w:val="383838"/>
              </w:rPr>
              <w:t xml:space="preserve">Услуги посреднические при оценке нежилого недвижимого имущества за вознаграждение </w:t>
            </w:r>
            <w:r>
              <w:rPr>
                <w:color w:val="383838"/>
              </w:rPr>
              <w:lastRenderedPageBreak/>
              <w:t>или на договорной</w:t>
            </w:r>
          </w:p>
          <w:p w:rsidR="00F73B3D" w:rsidRDefault="00F73B3D">
            <w:pPr>
              <w:spacing w:after="120"/>
              <w:jc w:val="center"/>
              <w:rPr>
                <w:color w:val="000000"/>
              </w:rPr>
            </w:pPr>
          </w:p>
        </w:tc>
        <w:tc>
          <w:tcPr>
            <w:tcW w:w="1983" w:type="dxa"/>
          </w:tcPr>
          <w:p w:rsidR="00F73B3D" w:rsidRDefault="00B808D0">
            <w:pPr>
              <w:spacing w:after="120"/>
              <w:jc w:val="center"/>
              <w:rPr>
                <w:color w:val="000000"/>
              </w:rPr>
            </w:pPr>
            <w:r>
              <w:rPr>
                <w:color w:val="000000"/>
              </w:rPr>
              <w:lastRenderedPageBreak/>
              <w:t>В соответствии с описанием объекта закупки</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B808D0">
            <w:pPr>
              <w:shd w:val="clear" w:color="FFFFFF" w:themeColor="background1"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hd w:val="clear" w:color="FFFFFF" w:themeColor="background1" w:fill="FFFFFF" w:themeFill="background1"/>
              <w:spacing w:after="120"/>
              <w:jc w:val="center"/>
              <w:rPr>
                <w:color w:val="000000" w:themeColor="text1"/>
              </w:rPr>
            </w:pPr>
          </w:p>
        </w:tc>
        <w:tc>
          <w:tcPr>
            <w:tcW w:w="1983" w:type="dxa"/>
          </w:tcPr>
          <w:p w:rsidR="00F73B3D" w:rsidRDefault="00B808D0">
            <w:pPr>
              <w:spacing w:after="120"/>
              <w:jc w:val="center"/>
              <w:rPr>
                <w:color w:val="000000"/>
              </w:rPr>
            </w:pPr>
            <w:r>
              <w:rPr>
                <w:color w:val="000000"/>
              </w:rPr>
              <w:t>196 000,00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val="restart"/>
          </w:tcPr>
          <w:p w:rsidR="00F73B3D" w:rsidRDefault="00B808D0">
            <w:pPr>
              <w:jc w:val="center"/>
            </w:pPr>
            <w:r>
              <w:t>15.</w:t>
            </w:r>
          </w:p>
          <w:p w:rsidR="00F73B3D" w:rsidRDefault="00F73B3D">
            <w:pPr>
              <w:jc w:val="center"/>
            </w:pPr>
          </w:p>
        </w:tc>
        <w:tc>
          <w:tcPr>
            <w:tcW w:w="1134" w:type="dxa"/>
            <w:vMerge w:val="restart"/>
          </w:tcPr>
          <w:p w:rsidR="00F73B3D" w:rsidRDefault="00B808D0">
            <w:pPr>
              <w:jc w:val="center"/>
            </w:pPr>
            <w:r>
              <w:t>71.12.35.110</w:t>
            </w:r>
          </w:p>
          <w:p w:rsidR="00F73B3D" w:rsidRDefault="00F73B3D">
            <w:pPr>
              <w:jc w:val="center"/>
            </w:pPr>
          </w:p>
        </w:tc>
        <w:tc>
          <w:tcPr>
            <w:tcW w:w="2127" w:type="dxa"/>
            <w:vMerge w:val="restart"/>
          </w:tcPr>
          <w:p w:rsidR="00F73B3D" w:rsidRDefault="00B808D0">
            <w:pPr>
              <w:jc w:val="center"/>
            </w:pPr>
            <w:r>
              <w:t>Оказание услуг по кадастровым работам</w:t>
            </w:r>
          </w:p>
          <w:p w:rsidR="00F73B3D" w:rsidRDefault="00F73B3D">
            <w:pPr>
              <w:jc w:val="center"/>
            </w:pPr>
          </w:p>
        </w:tc>
        <w:tc>
          <w:tcPr>
            <w:tcW w:w="991" w:type="dxa"/>
          </w:tcPr>
          <w:p w:rsidR="00F73B3D" w:rsidRDefault="00B808D0">
            <w:pPr>
              <w:spacing w:after="120"/>
              <w:jc w:val="center"/>
              <w:rPr>
                <w:color w:val="000000"/>
              </w:rPr>
            </w:pPr>
            <w:r>
              <w:rPr>
                <w:color w:val="000000"/>
              </w:rPr>
              <w:t>876</w:t>
            </w:r>
          </w:p>
        </w:tc>
        <w:tc>
          <w:tcPr>
            <w:tcW w:w="946" w:type="dxa"/>
          </w:tcPr>
          <w:p w:rsidR="00F73B3D" w:rsidRDefault="00B808D0">
            <w:pPr>
              <w:spacing w:after="120"/>
              <w:jc w:val="center"/>
              <w:rPr>
                <w:color w:val="000000"/>
              </w:rPr>
            </w:pPr>
            <w:r>
              <w:rPr>
                <w:color w:val="000000"/>
              </w:rPr>
              <w:t xml:space="preserve">Условная единица </w:t>
            </w:r>
          </w:p>
        </w:tc>
        <w:tc>
          <w:tcPr>
            <w:tcW w:w="1890" w:type="dxa"/>
            <w:gridSpan w:val="2"/>
          </w:tcPr>
          <w:p w:rsidR="00F73B3D" w:rsidRDefault="00B808D0">
            <w:pPr>
              <w:shd w:val="clear" w:color="FFFFFF" w:themeColor="background1" w:fill="FFFFFF" w:themeFill="background1"/>
              <w:spacing w:after="120"/>
              <w:jc w:val="center"/>
              <w:rPr>
                <w:color w:val="000000" w:themeColor="text1"/>
              </w:rPr>
            </w:pPr>
            <w:r>
              <w:rPr>
                <w:color w:val="000000"/>
              </w:rPr>
              <w:t xml:space="preserve"> Процедура государственного кадастрового учета </w:t>
            </w:r>
          </w:p>
        </w:tc>
        <w:tc>
          <w:tcPr>
            <w:tcW w:w="1701" w:type="dxa"/>
          </w:tcPr>
          <w:p w:rsidR="00F73B3D" w:rsidRDefault="00F73B3D">
            <w:pPr>
              <w:spacing w:after="120"/>
              <w:jc w:val="center"/>
              <w:rPr>
                <w:color w:val="000000"/>
              </w:rPr>
            </w:pPr>
          </w:p>
        </w:tc>
        <w:tc>
          <w:tcPr>
            <w:tcW w:w="1842" w:type="dxa"/>
          </w:tcPr>
          <w:p w:rsidR="00F73B3D" w:rsidRDefault="00B808D0">
            <w:pPr>
              <w:shd w:val="clear" w:color="FFFFFF" w:themeColor="background1" w:fill="FFFFFF" w:themeFill="background1"/>
              <w:spacing w:after="120"/>
              <w:jc w:val="center"/>
              <w:rPr>
                <w:color w:val="000000" w:themeColor="text1"/>
              </w:rPr>
            </w:pPr>
            <w:r>
              <w:rPr>
                <w:color w:val="000000"/>
              </w:rPr>
              <w:t xml:space="preserve"> Процедура государственного кадастрового учета </w:t>
            </w:r>
          </w:p>
        </w:tc>
        <w:tc>
          <w:tcPr>
            <w:tcW w:w="1983" w:type="dxa"/>
          </w:tcPr>
          <w:p w:rsidR="00F73B3D" w:rsidRDefault="00B808D0">
            <w:pPr>
              <w:spacing w:after="120"/>
              <w:jc w:val="center"/>
              <w:rPr>
                <w:color w:val="000000"/>
              </w:rPr>
            </w:pPr>
            <w:r>
              <w:rPr>
                <w:color w:val="000000"/>
              </w:rPr>
              <w:t>В соответствии с описанием объекта закупки</w:t>
            </w:r>
          </w:p>
          <w:p w:rsidR="00F73B3D" w:rsidRDefault="00F73B3D">
            <w:pPr>
              <w:spacing w:after="120"/>
              <w:jc w:val="center"/>
              <w:rPr>
                <w:color w:val="000000"/>
              </w:rPr>
            </w:pP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рубль</w:t>
            </w:r>
          </w:p>
        </w:tc>
        <w:tc>
          <w:tcPr>
            <w:tcW w:w="1890" w:type="dxa"/>
            <w:gridSpan w:val="2"/>
          </w:tcPr>
          <w:p w:rsidR="00F73B3D" w:rsidRDefault="00F73B3D">
            <w:pPr>
              <w:shd w:val="clear" w:color="FFFFFF" w:themeColor="background1" w:fill="FFFFFF" w:themeFill="background1"/>
              <w:spacing w:after="120"/>
              <w:jc w:val="center"/>
              <w:rPr>
                <w:color w:val="000000" w:themeColor="text1"/>
              </w:rPr>
            </w:pPr>
          </w:p>
        </w:tc>
        <w:tc>
          <w:tcPr>
            <w:tcW w:w="1701" w:type="dxa"/>
          </w:tcPr>
          <w:p w:rsidR="00F73B3D" w:rsidRDefault="00F73B3D">
            <w:pPr>
              <w:spacing w:after="120"/>
              <w:jc w:val="center"/>
              <w:rPr>
                <w:color w:val="000000"/>
              </w:rPr>
            </w:pPr>
          </w:p>
        </w:tc>
        <w:tc>
          <w:tcPr>
            <w:tcW w:w="1842" w:type="dxa"/>
          </w:tcPr>
          <w:p w:rsidR="00F73B3D" w:rsidRDefault="00F73B3D">
            <w:pPr>
              <w:shd w:val="clear" w:color="FFFFFF" w:themeColor="background1" w:fill="FFFFFF" w:themeFill="background1"/>
              <w:spacing w:after="120"/>
              <w:jc w:val="center"/>
              <w:rPr>
                <w:color w:val="000000" w:themeColor="text1"/>
              </w:rPr>
            </w:pPr>
          </w:p>
        </w:tc>
        <w:tc>
          <w:tcPr>
            <w:tcW w:w="1983" w:type="dxa"/>
          </w:tcPr>
          <w:p w:rsidR="00F73B3D" w:rsidRDefault="00B808D0">
            <w:pPr>
              <w:spacing w:after="120"/>
              <w:jc w:val="center"/>
              <w:rPr>
                <w:color w:val="000000"/>
              </w:rPr>
            </w:pPr>
            <w:r>
              <w:rPr>
                <w:color w:val="000000"/>
              </w:rPr>
              <w:t>900 000,00</w:t>
            </w:r>
          </w:p>
        </w:tc>
        <w:tc>
          <w:tcPr>
            <w:tcW w:w="1417" w:type="dxa"/>
          </w:tcPr>
          <w:p w:rsidR="00F73B3D" w:rsidRDefault="00F73B3D">
            <w:pPr>
              <w:spacing w:after="120"/>
              <w:jc w:val="center"/>
              <w:rPr>
                <w:color w:val="000000"/>
              </w:rPr>
            </w:pPr>
          </w:p>
        </w:tc>
        <w:tc>
          <w:tcPr>
            <w:tcW w:w="1137" w:type="dxa"/>
          </w:tcPr>
          <w:p w:rsidR="00F73B3D" w:rsidRDefault="00F73B3D">
            <w:pPr>
              <w:spacing w:after="120"/>
              <w:jc w:val="center"/>
              <w:rPr>
                <w:color w:val="000000"/>
              </w:rPr>
            </w:pPr>
          </w:p>
        </w:tc>
      </w:tr>
      <w:tr w:rsidR="00F73B3D" w:rsidTr="00CB3D70">
        <w:trPr>
          <w:trHeight w:val="230"/>
        </w:trPr>
        <w:tc>
          <w:tcPr>
            <w:tcW w:w="675" w:type="dxa"/>
            <w:vMerge w:val="restart"/>
          </w:tcPr>
          <w:p w:rsidR="00F73B3D" w:rsidRDefault="00B808D0">
            <w:pPr>
              <w:spacing w:after="120"/>
              <w:jc w:val="center"/>
              <w:rPr>
                <w:color w:val="000000"/>
              </w:rPr>
            </w:pPr>
            <w:r>
              <w:rPr>
                <w:color w:val="000000"/>
              </w:rPr>
              <w:t>16.</w:t>
            </w:r>
          </w:p>
          <w:p w:rsidR="00F73B3D" w:rsidRDefault="00F73B3D">
            <w:pPr>
              <w:spacing w:after="120"/>
              <w:jc w:val="center"/>
              <w:rPr>
                <w:color w:val="000000"/>
              </w:rPr>
            </w:pPr>
          </w:p>
          <w:p w:rsidR="00F73B3D" w:rsidRDefault="00F73B3D">
            <w:pPr>
              <w:spacing w:after="120"/>
              <w:jc w:val="center"/>
              <w:rPr>
                <w:color w:val="000000"/>
              </w:rPr>
            </w:pPr>
          </w:p>
          <w:p w:rsidR="00F73B3D" w:rsidRDefault="00F73B3D"/>
        </w:tc>
        <w:tc>
          <w:tcPr>
            <w:tcW w:w="1134" w:type="dxa"/>
            <w:vMerge w:val="restart"/>
          </w:tcPr>
          <w:p w:rsidR="00F73B3D" w:rsidRDefault="00B808D0">
            <w:pPr>
              <w:spacing w:after="120"/>
              <w:jc w:val="center"/>
              <w:rPr>
                <w:color w:val="000000"/>
              </w:rPr>
            </w:pPr>
            <w:r>
              <w:rPr>
                <w:color w:val="000000"/>
              </w:rPr>
              <w:t>29.10.22.000</w:t>
            </w:r>
          </w:p>
          <w:p w:rsidR="00F73B3D" w:rsidRDefault="00F73B3D"/>
        </w:tc>
        <w:tc>
          <w:tcPr>
            <w:tcW w:w="2127" w:type="dxa"/>
            <w:vMerge w:val="restart"/>
          </w:tcPr>
          <w:p w:rsidR="00F73B3D" w:rsidRDefault="00B808D0">
            <w:pPr>
              <w:spacing w:after="120"/>
              <w:jc w:val="center"/>
              <w:rPr>
                <w:color w:val="000000"/>
              </w:rPr>
            </w:pPr>
            <w:r>
              <w:rPr>
                <w:color w:val="000000"/>
              </w:rPr>
              <w:t>Поставка автомобиля</w:t>
            </w:r>
          </w:p>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jc w:val="center"/>
              <w:rPr>
                <w:lang w:val="en-US"/>
              </w:rPr>
            </w:pPr>
            <w:r>
              <w:t>Автомобиль легковой</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 xml:space="preserve">Автомобиль легковой </w:t>
            </w:r>
          </w:p>
        </w:tc>
        <w:tc>
          <w:tcPr>
            <w:tcW w:w="1983" w:type="dxa"/>
          </w:tcPr>
          <w:p w:rsidR="00F73B3D" w:rsidRDefault="00B808D0">
            <w:pPr>
              <w:spacing w:after="120"/>
              <w:jc w:val="center"/>
              <w:rPr>
                <w:color w:val="000000"/>
              </w:rPr>
            </w:pPr>
            <w:r>
              <w:rPr>
                <w:color w:val="000000"/>
              </w:rPr>
              <w:t>В соответствии с описанием объекта закупки</w:t>
            </w:r>
          </w:p>
          <w:p w:rsidR="00F73B3D" w:rsidRDefault="00F73B3D"/>
        </w:tc>
        <w:tc>
          <w:tcPr>
            <w:tcW w:w="1417" w:type="dxa"/>
          </w:tcPr>
          <w:p w:rsidR="00F73B3D" w:rsidRDefault="00F73B3D"/>
        </w:tc>
        <w:tc>
          <w:tcPr>
            <w:tcW w:w="1137" w:type="dxa"/>
          </w:tcPr>
          <w:p w:rsidR="00F73B3D" w:rsidRDefault="00F73B3D"/>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 xml:space="preserve">рубль </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2 257 500,00</w:t>
            </w:r>
          </w:p>
        </w:tc>
        <w:tc>
          <w:tcPr>
            <w:tcW w:w="1417" w:type="dxa"/>
          </w:tcPr>
          <w:p w:rsidR="00F73B3D" w:rsidRDefault="00F73B3D"/>
        </w:tc>
        <w:tc>
          <w:tcPr>
            <w:tcW w:w="1137" w:type="dxa"/>
          </w:tcPr>
          <w:p w:rsidR="00F73B3D" w:rsidRDefault="00F73B3D"/>
        </w:tc>
      </w:tr>
      <w:tr w:rsidR="00F73B3D" w:rsidTr="00CB3D70">
        <w:trPr>
          <w:trHeight w:val="230"/>
        </w:trPr>
        <w:tc>
          <w:tcPr>
            <w:tcW w:w="675" w:type="dxa"/>
            <w:vMerge w:val="restart"/>
          </w:tcPr>
          <w:p w:rsidR="00F73B3D" w:rsidRDefault="00B808D0">
            <w:pPr>
              <w:spacing w:after="120"/>
              <w:jc w:val="center"/>
              <w:rPr>
                <w:color w:val="000000"/>
              </w:rPr>
            </w:pPr>
            <w:r>
              <w:rPr>
                <w:color w:val="000000"/>
              </w:rPr>
              <w:t>17.</w:t>
            </w:r>
          </w:p>
          <w:p w:rsidR="00F73B3D" w:rsidRDefault="00F73B3D">
            <w:pPr>
              <w:spacing w:after="120"/>
              <w:jc w:val="center"/>
              <w:rPr>
                <w:color w:val="000000"/>
              </w:rPr>
            </w:pPr>
          </w:p>
          <w:p w:rsidR="00F73B3D" w:rsidRDefault="00F73B3D">
            <w:pPr>
              <w:spacing w:after="120"/>
              <w:jc w:val="center"/>
              <w:rPr>
                <w:color w:val="000000"/>
              </w:rPr>
            </w:pPr>
          </w:p>
          <w:p w:rsidR="00F73B3D" w:rsidRDefault="00F73B3D"/>
          <w:p w:rsidR="00F73B3D" w:rsidRDefault="00F73B3D"/>
        </w:tc>
        <w:tc>
          <w:tcPr>
            <w:tcW w:w="1134" w:type="dxa"/>
          </w:tcPr>
          <w:p w:rsidR="00F73B3D" w:rsidRDefault="00B808D0">
            <w:pPr>
              <w:spacing w:after="120"/>
              <w:jc w:val="center"/>
              <w:rPr>
                <w:color w:val="000000"/>
              </w:rPr>
            </w:pPr>
            <w:r>
              <w:rPr>
                <w:color w:val="000000"/>
              </w:rPr>
              <w:t>29.10.22.000</w:t>
            </w:r>
          </w:p>
          <w:p w:rsidR="00F73B3D" w:rsidRDefault="00F73B3D"/>
        </w:tc>
        <w:tc>
          <w:tcPr>
            <w:tcW w:w="2127" w:type="dxa"/>
          </w:tcPr>
          <w:p w:rsidR="00F73B3D" w:rsidRDefault="00B808D0">
            <w:pPr>
              <w:spacing w:after="120"/>
              <w:jc w:val="center"/>
              <w:rPr>
                <w:color w:val="000000"/>
              </w:rPr>
            </w:pPr>
            <w:r>
              <w:rPr>
                <w:color w:val="000000"/>
              </w:rPr>
              <w:t>Поставка автомобиля</w:t>
            </w:r>
          </w:p>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jc w:val="center"/>
              <w:rPr>
                <w:lang w:val="en-US"/>
              </w:rPr>
            </w:pPr>
            <w:r>
              <w:t>Автомобиль легковой</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 xml:space="preserve">Автомобиль легковой </w:t>
            </w:r>
          </w:p>
        </w:tc>
        <w:tc>
          <w:tcPr>
            <w:tcW w:w="1983" w:type="dxa"/>
          </w:tcPr>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Тип легкового автомобиля</w:t>
            </w:r>
            <w:r>
              <w:rPr>
                <w:color w:val="000000"/>
              </w:rPr>
              <w:t>: Внедорожник</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Материал салона</w:t>
            </w:r>
            <w:r>
              <w:rPr>
                <w:color w:val="000000"/>
              </w:rPr>
              <w:t>: Текстиль</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Тип привода</w:t>
            </w:r>
            <w:r>
              <w:rPr>
                <w:color w:val="000000"/>
              </w:rPr>
              <w:t>: Полноприводный</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Количество посадочных мест</w:t>
            </w:r>
            <w:r>
              <w:rPr>
                <w:color w:val="000000"/>
              </w:rPr>
              <w:t>: 5 Штука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Тип коробки передач</w:t>
            </w:r>
            <w:r>
              <w:rPr>
                <w:color w:val="000000"/>
              </w:rPr>
              <w:t>: Механик;</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Тип двигателя</w:t>
            </w:r>
            <w:r>
              <w:rPr>
                <w:color w:val="000000"/>
              </w:rPr>
              <w:t>: Бензиновый</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Рабочий объем двигателя</w:t>
            </w:r>
            <w:r>
              <w:rPr>
                <w:color w:val="000000"/>
              </w:rPr>
              <w:t>: 2693 Кубический сантиметр; миллилитр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Мощность двигателя</w:t>
            </w:r>
            <w:r>
              <w:rPr>
                <w:color w:val="000000"/>
              </w:rPr>
              <w:t>: 149.6 Лошадиная сила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lastRenderedPageBreak/>
              <w:t>Цвет автомобиля</w:t>
            </w:r>
            <w:r>
              <w:rPr>
                <w:color w:val="000000"/>
              </w:rPr>
              <w:t>: Белый</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Количество дверей</w:t>
            </w:r>
            <w:r>
              <w:rPr>
                <w:color w:val="000000"/>
              </w:rPr>
              <w:t>: 5 штук</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Длина</w:t>
            </w:r>
            <w:r>
              <w:rPr>
                <w:color w:val="000000"/>
              </w:rPr>
              <w:t>: 4785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Высота</w:t>
            </w:r>
            <w:r>
              <w:rPr>
                <w:color w:val="000000"/>
              </w:rPr>
              <w:t>: 2050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Ширина</w:t>
            </w:r>
            <w:r>
              <w:rPr>
                <w:color w:val="000000"/>
              </w:rPr>
              <w:t>: 1900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rPr>
                <w:color w:val="000000"/>
              </w:rPr>
            </w:pPr>
            <w:r>
              <w:rPr>
                <w:color w:val="000000"/>
                <w:u w:val="single"/>
              </w:rPr>
              <w:t>Антенна активная АМ, FM. GPS+Глонасс</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rPr>
              <w:t>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Устройство вызова экстренных оперативных служб «ЭРА-ГЛОНАСС»</w:t>
            </w:r>
            <w:r>
              <w:rPr>
                <w:color w:val="000000"/>
              </w:rPr>
              <w:t>: Наличие</w:t>
            </w:r>
          </w:p>
          <w:p w:rsidR="00F73B3D" w:rsidRDefault="00F73B3D"/>
        </w:tc>
        <w:tc>
          <w:tcPr>
            <w:tcW w:w="1417" w:type="dxa"/>
          </w:tcPr>
          <w:p w:rsidR="00F73B3D" w:rsidRDefault="00F73B3D"/>
        </w:tc>
        <w:tc>
          <w:tcPr>
            <w:tcW w:w="1137" w:type="dxa"/>
          </w:tcPr>
          <w:p w:rsidR="00F73B3D" w:rsidRDefault="00F73B3D"/>
        </w:tc>
      </w:tr>
      <w:tr w:rsidR="00F73B3D" w:rsidTr="00CB3D70">
        <w:trPr>
          <w:trHeight w:val="230"/>
        </w:trPr>
        <w:tc>
          <w:tcPr>
            <w:tcW w:w="675" w:type="dxa"/>
            <w:vMerge/>
          </w:tcPr>
          <w:p w:rsidR="00F73B3D" w:rsidRDefault="00F73B3D"/>
        </w:tc>
        <w:tc>
          <w:tcPr>
            <w:tcW w:w="1134" w:type="dxa"/>
          </w:tcPr>
          <w:p w:rsidR="00F73B3D" w:rsidRDefault="00F73B3D"/>
        </w:tc>
        <w:tc>
          <w:tcPr>
            <w:tcW w:w="2127" w:type="dxa"/>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 xml:space="preserve">рубль </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jc w:val="center"/>
            </w:pPr>
            <w:r>
              <w:t>2 257 500,00</w:t>
            </w:r>
          </w:p>
        </w:tc>
        <w:tc>
          <w:tcPr>
            <w:tcW w:w="1417" w:type="dxa"/>
          </w:tcPr>
          <w:p w:rsidR="00F73B3D" w:rsidRDefault="00F73B3D"/>
        </w:tc>
        <w:tc>
          <w:tcPr>
            <w:tcW w:w="1137" w:type="dxa"/>
          </w:tcPr>
          <w:p w:rsidR="00F73B3D" w:rsidRDefault="00F73B3D"/>
        </w:tc>
      </w:tr>
      <w:tr w:rsidR="00F73B3D" w:rsidTr="00CB3D70">
        <w:trPr>
          <w:trHeight w:val="230"/>
        </w:trPr>
        <w:tc>
          <w:tcPr>
            <w:tcW w:w="675" w:type="dxa"/>
            <w:vMerge w:val="restart"/>
          </w:tcPr>
          <w:p w:rsidR="00F73B3D" w:rsidRDefault="00B808D0">
            <w:pPr>
              <w:spacing w:after="120"/>
              <w:jc w:val="center"/>
              <w:rPr>
                <w:color w:val="000000"/>
              </w:rPr>
            </w:pPr>
            <w:r>
              <w:rPr>
                <w:color w:val="000000"/>
              </w:rPr>
              <w:t>18.</w:t>
            </w:r>
          </w:p>
          <w:p w:rsidR="00F73B3D" w:rsidRDefault="00F73B3D">
            <w:pPr>
              <w:spacing w:after="120"/>
              <w:jc w:val="center"/>
              <w:rPr>
                <w:color w:val="000000"/>
              </w:rPr>
            </w:pPr>
          </w:p>
          <w:p w:rsidR="00F73B3D" w:rsidRDefault="00F73B3D">
            <w:pPr>
              <w:spacing w:after="120"/>
              <w:jc w:val="center"/>
              <w:rPr>
                <w:color w:val="000000"/>
              </w:rPr>
            </w:pPr>
          </w:p>
          <w:p w:rsidR="00F73B3D" w:rsidRDefault="00F73B3D"/>
          <w:p w:rsidR="00F73B3D" w:rsidRDefault="00F73B3D"/>
        </w:tc>
        <w:tc>
          <w:tcPr>
            <w:tcW w:w="1134" w:type="dxa"/>
            <w:vMerge w:val="restart"/>
          </w:tcPr>
          <w:p w:rsidR="00F73B3D" w:rsidRDefault="00B808D0">
            <w:pPr>
              <w:jc w:val="center"/>
            </w:pPr>
            <w:r>
              <w:rPr>
                <w:color w:val="000000"/>
              </w:rPr>
              <w:t>29.10.59.130 </w:t>
            </w:r>
          </w:p>
          <w:p w:rsidR="00F73B3D" w:rsidRDefault="00F73B3D"/>
        </w:tc>
        <w:tc>
          <w:tcPr>
            <w:tcW w:w="2127" w:type="dxa"/>
            <w:vMerge w:val="restart"/>
          </w:tcPr>
          <w:p w:rsidR="00F73B3D" w:rsidRDefault="00B808D0">
            <w:pPr>
              <w:pBdr>
                <w:top w:val="none" w:sz="4" w:space="0" w:color="000000"/>
                <w:left w:val="none" w:sz="4" w:space="0" w:color="000000"/>
                <w:bottom w:val="none" w:sz="4" w:space="0" w:color="000000"/>
                <w:right w:val="none" w:sz="4" w:space="0" w:color="000000"/>
              </w:pBdr>
              <w:jc w:val="center"/>
            </w:pPr>
            <w:r>
              <w:rPr>
                <w:color w:val="000000"/>
              </w:rPr>
              <w:t>Поставка комбинированной машины</w:t>
            </w:r>
          </w:p>
          <w:p w:rsidR="00F73B3D" w:rsidRDefault="00F73B3D"/>
          <w:p w:rsidR="00F73B3D" w:rsidRDefault="00F73B3D"/>
        </w:tc>
        <w:tc>
          <w:tcPr>
            <w:tcW w:w="991" w:type="dxa"/>
          </w:tcPr>
          <w:p w:rsidR="00F73B3D" w:rsidRDefault="00B808D0">
            <w:pPr>
              <w:spacing w:after="120"/>
              <w:jc w:val="center"/>
              <w:rPr>
                <w:color w:val="000000"/>
              </w:rPr>
            </w:pPr>
            <w:r>
              <w:rPr>
                <w:color w:val="000000"/>
              </w:rPr>
              <w:t>796</w:t>
            </w:r>
          </w:p>
        </w:tc>
        <w:tc>
          <w:tcPr>
            <w:tcW w:w="946" w:type="dxa"/>
          </w:tcPr>
          <w:p w:rsidR="00F73B3D" w:rsidRDefault="00B808D0">
            <w:pPr>
              <w:spacing w:after="120"/>
              <w:jc w:val="center"/>
              <w:rPr>
                <w:color w:val="000000"/>
              </w:rPr>
            </w:pPr>
            <w:r>
              <w:rPr>
                <w:color w:val="000000"/>
              </w:rPr>
              <w:t>Шт.</w:t>
            </w:r>
          </w:p>
        </w:tc>
        <w:tc>
          <w:tcPr>
            <w:tcW w:w="1890" w:type="dxa"/>
            <w:gridSpan w:val="2"/>
          </w:tcPr>
          <w:p w:rsidR="00F73B3D" w:rsidRDefault="00B808D0">
            <w:pPr>
              <w:spacing w:after="120"/>
              <w:jc w:val="center"/>
              <w:rPr>
                <w:color w:val="000000"/>
              </w:rPr>
            </w:pPr>
            <w:r>
              <w:rPr>
                <w:color w:val="000000"/>
              </w:rPr>
              <w:t>Средства транспортные для коммунального хозяйства и содержания дорог</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Средства транспортные для коммунального хозяйства и содержания дорог</w:t>
            </w:r>
          </w:p>
        </w:tc>
        <w:tc>
          <w:tcPr>
            <w:tcW w:w="1983" w:type="dxa"/>
          </w:tcPr>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Наличие отопителя</w:t>
            </w:r>
            <w:r>
              <w:rPr>
                <w:color w:val="000000"/>
                <w:sz w:val="18"/>
              </w:rPr>
              <w:t>: Да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Наличие системы кондиционирования</w:t>
            </w:r>
            <w:r>
              <w:rPr>
                <w:color w:val="000000"/>
                <w:sz w:val="18"/>
              </w:rPr>
              <w:t>: Да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Тип базового шасси</w:t>
            </w:r>
            <w:r>
              <w:rPr>
                <w:color w:val="000000"/>
                <w:sz w:val="18"/>
              </w:rPr>
              <w:t>: Автотранспортное средство</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Глубина очистки для илососных и ассенизационных машин</w:t>
            </w:r>
            <w:r>
              <w:rPr>
                <w:color w:val="000000"/>
                <w:sz w:val="18"/>
              </w:rPr>
              <w:t>: 18 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Тип машины</w:t>
            </w:r>
            <w:r>
              <w:rPr>
                <w:color w:val="000000"/>
                <w:sz w:val="18"/>
              </w:rPr>
              <w:t>: Илососная машина;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Колесная формула</w:t>
            </w:r>
            <w:r>
              <w:rPr>
                <w:color w:val="000000"/>
                <w:sz w:val="18"/>
              </w:rPr>
              <w:t>: 4x2</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Тип двигателя</w:t>
            </w:r>
            <w:r>
              <w:rPr>
                <w:color w:val="000000"/>
                <w:sz w:val="18"/>
              </w:rPr>
              <w:t>: Дизельный</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Объем цистерны</w:t>
            </w:r>
            <w:r>
              <w:rPr>
                <w:color w:val="000000"/>
                <w:sz w:val="18"/>
              </w:rPr>
              <w:t xml:space="preserve">: 6 </w:t>
            </w:r>
            <w:r>
              <w:rPr>
                <w:color w:val="000000"/>
                <w:sz w:val="18"/>
              </w:rPr>
              <w:lastRenderedPageBreak/>
              <w:t>Кубический 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Толщина сливного фартука из нержавеющей стали</w:t>
            </w:r>
            <w:r>
              <w:rPr>
                <w:color w:val="000000"/>
                <w:sz w:val="18"/>
              </w:rPr>
              <w:t>: 4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Светодиодные фары-прожекторы, регулируемые во всех направлениях</w:t>
            </w:r>
            <w:r>
              <w:rPr>
                <w:color w:val="000000"/>
                <w:sz w:val="18"/>
              </w:rPr>
              <w:t>: 4 Штука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Дистанционный пульт</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Ящик для инструментов и комплектующих из нержавеющей стали с дверцами</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Наличие проблесковых светодиодных маяков</w:t>
            </w:r>
            <w:r>
              <w:rPr>
                <w:color w:val="000000"/>
                <w:sz w:val="18"/>
              </w:rPr>
              <w:t>: 2 Штука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Производительность ваккумного кулачкового насоса</w:t>
            </w:r>
            <w:r>
              <w:rPr>
                <w:color w:val="000000"/>
                <w:sz w:val="18"/>
              </w:rPr>
              <w:t>: 4100 Кубический метр в час</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Фильтр на всасывающей линии водяного насоса</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Давление насоса высокого давления</w:t>
            </w:r>
            <w:r>
              <w:rPr>
                <w:color w:val="000000"/>
                <w:sz w:val="18"/>
              </w:rPr>
              <w:t>: 250 Бар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Диаметр очищаемых труб</w:t>
            </w:r>
            <w:r>
              <w:rPr>
                <w:color w:val="000000"/>
                <w:sz w:val="18"/>
              </w:rPr>
              <w:t>: от 50 до 2000 мм</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Гидравлические насадки для промывки труб</w:t>
            </w:r>
            <w:r>
              <w:rPr>
                <w:color w:val="000000"/>
                <w:sz w:val="18"/>
              </w:rPr>
              <w:t>: 4 Штука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Пенал для перевозки всасывающих рукавов из нержавеющей стали</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Материал цистерны</w:t>
            </w:r>
            <w:r>
              <w:rPr>
                <w:color w:val="000000"/>
                <w:sz w:val="18"/>
              </w:rPr>
              <w:t xml:space="preserve">: </w:t>
            </w:r>
            <w:r>
              <w:rPr>
                <w:color w:val="000000"/>
                <w:sz w:val="18"/>
              </w:rPr>
              <w:lastRenderedPageBreak/>
              <w:t>Сталь 09Г2С</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Угол подъема цистерны (градус)</w:t>
            </w:r>
            <w:r>
              <w:rPr>
                <w:color w:val="000000"/>
                <w:sz w:val="18"/>
              </w:rPr>
              <w:t xml:space="preserve">: 35 </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Производительность насоса высокого давления (л/мин)</w:t>
            </w:r>
            <w:r>
              <w:rPr>
                <w:color w:val="000000"/>
                <w:sz w:val="18"/>
              </w:rPr>
              <w:t xml:space="preserve">: 188 </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Толщина цистерны</w:t>
            </w:r>
            <w:r>
              <w:rPr>
                <w:color w:val="000000"/>
                <w:sz w:val="18"/>
              </w:rPr>
              <w:t>: 6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Длина рукова высокого давления для промывки труб (м)</w:t>
            </w:r>
            <w:r>
              <w:rPr>
                <w:color w:val="000000"/>
                <w:sz w:val="18"/>
              </w:rPr>
              <w:t xml:space="preserve">: 100 </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Управление оборудованием с электронного пульта управления</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Гидравлический барабан с руковом выского давления</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Номинальная мощность двигателя</w:t>
            </w:r>
            <w:r>
              <w:rPr>
                <w:color w:val="000000"/>
                <w:sz w:val="18"/>
              </w:rPr>
              <w:t xml:space="preserve">: 292 </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Длина рукова высокого давления с керхером (м)</w:t>
            </w:r>
            <w:r>
              <w:rPr>
                <w:color w:val="000000"/>
                <w:sz w:val="18"/>
              </w:rPr>
              <w:t xml:space="preserve">: 15 </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На задней крышке установлены 3 смотровых окна</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Температурный режим</w:t>
            </w:r>
            <w:r>
              <w:rPr>
                <w:color w:val="000000"/>
                <w:sz w:val="18"/>
              </w:rPr>
              <w:t>: ≥ -20 и ≤ 40 градусов;</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Внутри цистерны вварен лист из нержавеющей стали толщиной</w:t>
            </w:r>
            <w:r>
              <w:rPr>
                <w:color w:val="000000"/>
                <w:sz w:val="18"/>
              </w:rPr>
              <w:t>: 2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Внутри цистерны установлен гидроразмыв илового осадка</w:t>
            </w:r>
            <w:r>
              <w:rPr>
                <w:color w:val="000000"/>
                <w:sz w:val="18"/>
              </w:rPr>
              <w:t>: Наличие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 xml:space="preserve">Экологический класс </w:t>
            </w:r>
            <w:r>
              <w:rPr>
                <w:color w:val="000000"/>
                <w:sz w:val="18"/>
                <w:u w:val="single"/>
              </w:rPr>
              <w:lastRenderedPageBreak/>
              <w:t>Евро-5</w:t>
            </w:r>
            <w:r>
              <w:rPr>
                <w:color w:val="000000"/>
                <w:sz w:val="18"/>
              </w:rPr>
              <w:t>: Соответствие</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sz w:val="18"/>
                <w:u w:val="single"/>
              </w:rPr>
              <w:t>Объем баков для воды</w:t>
            </w:r>
            <w:r>
              <w:rPr>
                <w:color w:val="000000"/>
                <w:sz w:val="18"/>
              </w:rPr>
              <w:t>: 3 Кубический метр</w:t>
            </w:r>
          </w:p>
          <w:p w:rsidR="00F73B3D" w:rsidRDefault="00F73B3D">
            <w:pPr>
              <w:jc w:val="center"/>
            </w:pPr>
          </w:p>
        </w:tc>
        <w:tc>
          <w:tcPr>
            <w:tcW w:w="1417" w:type="dxa"/>
          </w:tcPr>
          <w:p w:rsidR="00F73B3D" w:rsidRDefault="00F73B3D"/>
        </w:tc>
        <w:tc>
          <w:tcPr>
            <w:tcW w:w="1137" w:type="dxa"/>
          </w:tcPr>
          <w:p w:rsidR="00F73B3D" w:rsidRDefault="00F73B3D"/>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46" w:type="dxa"/>
          </w:tcPr>
          <w:p w:rsidR="00F73B3D" w:rsidRDefault="00B808D0">
            <w:pPr>
              <w:spacing w:after="120"/>
              <w:jc w:val="center"/>
              <w:rPr>
                <w:color w:val="000000"/>
              </w:rPr>
            </w:pPr>
            <w:r>
              <w:rPr>
                <w:color w:val="000000"/>
              </w:rPr>
              <w:t xml:space="preserve">рубль </w:t>
            </w:r>
          </w:p>
        </w:tc>
        <w:tc>
          <w:tcPr>
            <w:tcW w:w="1890" w:type="dxa"/>
            <w:gridSpan w:val="2"/>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pBdr>
                <w:top w:val="none" w:sz="4" w:space="0" w:color="000000"/>
                <w:left w:val="none" w:sz="4" w:space="0" w:color="000000"/>
                <w:bottom w:val="none" w:sz="4" w:space="0" w:color="000000"/>
                <w:right w:val="none" w:sz="4" w:space="0" w:color="000000"/>
              </w:pBdr>
              <w:jc w:val="center"/>
            </w:pPr>
            <w:r>
              <w:rPr>
                <w:color w:val="000000"/>
              </w:rPr>
              <w:t>19 770 000,00</w:t>
            </w:r>
          </w:p>
        </w:tc>
        <w:tc>
          <w:tcPr>
            <w:tcW w:w="1417" w:type="dxa"/>
          </w:tcPr>
          <w:p w:rsidR="00F73B3D" w:rsidRDefault="00F73B3D"/>
        </w:tc>
        <w:tc>
          <w:tcPr>
            <w:tcW w:w="1137" w:type="dxa"/>
          </w:tcPr>
          <w:p w:rsidR="00F73B3D" w:rsidRDefault="00F73B3D"/>
        </w:tc>
      </w:tr>
      <w:tr w:rsidR="00F73B3D" w:rsidTr="00CB3D70">
        <w:trPr>
          <w:trHeight w:val="230"/>
        </w:trPr>
        <w:tc>
          <w:tcPr>
            <w:tcW w:w="675" w:type="dxa"/>
            <w:vMerge w:val="restart"/>
          </w:tcPr>
          <w:p w:rsidR="00F73B3D" w:rsidRDefault="00B808D0">
            <w:r>
              <w:t>19.</w:t>
            </w:r>
          </w:p>
          <w:p w:rsidR="00F73B3D" w:rsidRDefault="00F73B3D"/>
        </w:tc>
        <w:tc>
          <w:tcPr>
            <w:tcW w:w="1134" w:type="dxa"/>
            <w:vMerge w:val="restart"/>
          </w:tcPr>
          <w:p w:rsidR="00F73B3D" w:rsidRDefault="00B808D0">
            <w:pPr>
              <w:jc w:val="center"/>
            </w:pPr>
            <w:r>
              <w:rPr>
                <w:color w:val="000000"/>
              </w:rPr>
              <w:t>28.92.25.000</w:t>
            </w:r>
          </w:p>
          <w:p w:rsidR="00F73B3D" w:rsidRDefault="00F73B3D">
            <w:pPr>
              <w:jc w:val="center"/>
            </w:pPr>
          </w:p>
        </w:tc>
        <w:tc>
          <w:tcPr>
            <w:tcW w:w="2127" w:type="dxa"/>
            <w:vMerge w:val="restart"/>
          </w:tcPr>
          <w:p w:rsidR="00F73B3D" w:rsidRDefault="00B808D0">
            <w:pPr>
              <w:jc w:val="center"/>
            </w:pPr>
            <w:r>
              <w:t>Поставка фронтального погрузчика</w:t>
            </w:r>
          </w:p>
          <w:p w:rsidR="00F73B3D" w:rsidRDefault="00F73B3D">
            <w:pPr>
              <w:jc w:val="center"/>
            </w:pPr>
          </w:p>
        </w:tc>
        <w:tc>
          <w:tcPr>
            <w:tcW w:w="991" w:type="dxa"/>
          </w:tcPr>
          <w:p w:rsidR="00F73B3D" w:rsidRDefault="00F73B3D">
            <w:pPr>
              <w:spacing w:after="120"/>
              <w:jc w:val="center"/>
              <w:rPr>
                <w:color w:val="000000"/>
              </w:rPr>
            </w:pPr>
          </w:p>
        </w:tc>
        <w:tc>
          <w:tcPr>
            <w:tcW w:w="946" w:type="dxa"/>
          </w:tcPr>
          <w:p w:rsidR="00F73B3D" w:rsidRDefault="00F73B3D">
            <w:pPr>
              <w:spacing w:after="120"/>
              <w:jc w:val="center"/>
              <w:rPr>
                <w:color w:val="000000"/>
              </w:rPr>
            </w:pPr>
          </w:p>
        </w:tc>
        <w:tc>
          <w:tcPr>
            <w:tcW w:w="1890" w:type="dxa"/>
            <w:gridSpan w:val="2"/>
          </w:tcPr>
          <w:p w:rsidR="00F73B3D" w:rsidRDefault="00B808D0">
            <w:pPr>
              <w:spacing w:after="120"/>
              <w:jc w:val="center"/>
              <w:rPr>
                <w:color w:val="000000"/>
              </w:rPr>
            </w:pPr>
            <w:r>
              <w:rPr>
                <w:color w:val="000000"/>
              </w:rPr>
              <w:t>Погрузчики фронтальные одноковшовые самоходные</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Погрузчики фронтальные одноковшовые самоходные</w:t>
            </w:r>
          </w:p>
        </w:tc>
        <w:tc>
          <w:tcPr>
            <w:tcW w:w="1983" w:type="dxa"/>
          </w:tcPr>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Шарнирно-сочлененная рама</w:t>
            </w:r>
            <w:r>
              <w:rPr>
                <w:color w:val="000000"/>
              </w:rPr>
              <w:t>: Да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Наличие устройства защиты оператора FOPS</w:t>
            </w:r>
            <w:r>
              <w:rPr>
                <w:color w:val="000000"/>
              </w:rPr>
              <w:t>: Да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Номинальная грузоподъемность</w:t>
            </w:r>
            <w:r>
              <w:rPr>
                <w:color w:val="000000"/>
              </w:rPr>
              <w:t>: 5 Тонна; метрическая тонна (1000 кг)</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Трансмиссия</w:t>
            </w:r>
            <w:r>
              <w:rPr>
                <w:color w:val="000000"/>
              </w:rPr>
              <w:t>: Гидромеханическая</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Наличие отопителя</w:t>
            </w:r>
            <w:r>
              <w:rPr>
                <w:color w:val="000000"/>
              </w:rPr>
              <w:t>: Да</w:t>
            </w:r>
          </w:p>
          <w:p w:rsidR="00F73B3D" w:rsidRDefault="00B808D0">
            <w:pPr>
              <w:pBdr>
                <w:top w:val="none" w:sz="4" w:space="0" w:color="000000"/>
                <w:left w:val="none" w:sz="4" w:space="0" w:color="000000"/>
                <w:bottom w:val="none" w:sz="4" w:space="0" w:color="000000"/>
                <w:right w:val="none" w:sz="4" w:space="0" w:color="000000"/>
              </w:pBdr>
              <w:spacing w:after="45"/>
              <w:jc w:val="center"/>
              <w:rPr>
                <w:color w:val="000000"/>
              </w:rPr>
            </w:pPr>
            <w:r>
              <w:rPr>
                <w:color w:val="000000"/>
                <w:u w:val="single"/>
              </w:rPr>
              <w:t>Тип погрузчика</w:t>
            </w:r>
            <w:r>
              <w:rPr>
                <w:color w:val="000000"/>
              </w:rPr>
              <w:t>:</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rPr>
              <w:t>Фронтальный одноковшовый погрузчик</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Номинальная мощность двигателя (ей)</w:t>
            </w:r>
            <w:r>
              <w:rPr>
                <w:color w:val="000000"/>
              </w:rPr>
              <w:t>: 220 Лошадиная сила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Вид ходовой части</w:t>
            </w:r>
            <w:r>
              <w:rPr>
                <w:color w:val="000000"/>
              </w:rPr>
              <w:t>: Колесная</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Тип двигателя</w:t>
            </w:r>
            <w:r>
              <w:rPr>
                <w:color w:val="000000"/>
              </w:rPr>
              <w:t>: Дизельный</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Наличие устройства защиты оператора ROPS</w:t>
            </w:r>
            <w:r>
              <w:rPr>
                <w:color w:val="000000"/>
              </w:rPr>
              <w:t>: Да</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Высота подъема ковша погрузчика</w:t>
            </w:r>
            <w:r>
              <w:rPr>
                <w:color w:val="000000"/>
              </w:rPr>
              <w:t xml:space="preserve">: </w:t>
            </w:r>
            <w:r>
              <w:rPr>
                <w:color w:val="000000"/>
              </w:rPr>
              <w:lastRenderedPageBreak/>
              <w:t>3260 Миллиметр</w:t>
            </w:r>
          </w:p>
          <w:p w:rsidR="00F73B3D" w:rsidRDefault="00B808D0">
            <w:pPr>
              <w:pBdr>
                <w:top w:val="none" w:sz="4" w:space="0" w:color="000000"/>
                <w:left w:val="none" w:sz="4" w:space="0" w:color="000000"/>
                <w:bottom w:val="none" w:sz="4" w:space="0" w:color="000000"/>
                <w:right w:val="none" w:sz="4" w:space="0" w:color="000000"/>
              </w:pBdr>
              <w:spacing w:after="45"/>
              <w:jc w:val="center"/>
            </w:pPr>
            <w:r>
              <w:rPr>
                <w:color w:val="000000"/>
                <w:u w:val="single"/>
              </w:rPr>
              <w:t>Объем ковша</w:t>
            </w:r>
            <w:r>
              <w:rPr>
                <w:color w:val="000000"/>
              </w:rPr>
              <w:t>: 3 Кубический метр</w:t>
            </w:r>
          </w:p>
        </w:tc>
        <w:tc>
          <w:tcPr>
            <w:tcW w:w="1417" w:type="dxa"/>
          </w:tcPr>
          <w:p w:rsidR="00F73B3D" w:rsidRDefault="00F73B3D"/>
        </w:tc>
        <w:tc>
          <w:tcPr>
            <w:tcW w:w="1137" w:type="dxa"/>
          </w:tcPr>
          <w:p w:rsidR="00F73B3D" w:rsidRDefault="00F73B3D"/>
        </w:tc>
      </w:tr>
      <w:tr w:rsidR="00F73B3D" w:rsidTr="00CB3D70">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91" w:type="dxa"/>
          </w:tcPr>
          <w:p w:rsidR="00F73B3D" w:rsidRDefault="00B808D0">
            <w:pPr>
              <w:spacing w:after="120"/>
              <w:jc w:val="center"/>
              <w:rPr>
                <w:color w:val="000000"/>
              </w:rPr>
            </w:pPr>
            <w:r>
              <w:rPr>
                <w:color w:val="000000"/>
              </w:rPr>
              <w:t>383</w:t>
            </w:r>
          </w:p>
        </w:tc>
        <w:tc>
          <w:tcPr>
            <w:tcW w:w="992" w:type="dxa"/>
            <w:gridSpan w:val="2"/>
          </w:tcPr>
          <w:p w:rsidR="00F73B3D" w:rsidRDefault="00B808D0">
            <w:pPr>
              <w:spacing w:after="120"/>
              <w:jc w:val="center"/>
              <w:rPr>
                <w:color w:val="000000"/>
              </w:rPr>
            </w:pPr>
            <w:r>
              <w:rPr>
                <w:color w:val="000000"/>
              </w:rPr>
              <w:t>рубль</w:t>
            </w:r>
          </w:p>
        </w:tc>
        <w:tc>
          <w:tcPr>
            <w:tcW w:w="1844" w:type="dxa"/>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3" w:type="dxa"/>
          </w:tcPr>
          <w:p w:rsidR="00F73B3D" w:rsidRDefault="00B808D0">
            <w:pPr>
              <w:pBdr>
                <w:top w:val="none" w:sz="4" w:space="0" w:color="000000"/>
                <w:left w:val="none" w:sz="4" w:space="0" w:color="000000"/>
                <w:bottom w:val="none" w:sz="4" w:space="0" w:color="000000"/>
                <w:right w:val="none" w:sz="4" w:space="0" w:color="000000"/>
              </w:pBdr>
              <w:jc w:val="center"/>
              <w:rPr>
                <w:color w:val="000000"/>
              </w:rPr>
            </w:pPr>
            <w:r>
              <w:rPr>
                <w:color w:val="000000"/>
              </w:rPr>
              <w:t xml:space="preserve">9 602 500,00 </w:t>
            </w:r>
          </w:p>
        </w:tc>
        <w:tc>
          <w:tcPr>
            <w:tcW w:w="1417" w:type="dxa"/>
          </w:tcPr>
          <w:p w:rsidR="00F73B3D" w:rsidRDefault="00F73B3D"/>
        </w:tc>
        <w:tc>
          <w:tcPr>
            <w:tcW w:w="1137" w:type="dxa"/>
          </w:tcPr>
          <w:p w:rsidR="00F73B3D" w:rsidRDefault="00F73B3D"/>
        </w:tc>
      </w:tr>
    </w:tbl>
    <w:p w:rsidR="00F73B3D" w:rsidRDefault="00F73B3D">
      <w:pPr>
        <w:spacing w:after="120"/>
        <w:rPr>
          <w:color w:val="000000"/>
        </w:rPr>
      </w:pPr>
    </w:p>
    <w:p w:rsidR="00F73B3D" w:rsidRDefault="00F73B3D">
      <w:pPr>
        <w:spacing w:after="120"/>
        <w:rPr>
          <w:color w:val="000000"/>
        </w:rPr>
      </w:pPr>
    </w:p>
    <w:p w:rsidR="00F73B3D" w:rsidRDefault="00B808D0">
      <w:pPr>
        <w:spacing w:after="120"/>
        <w:rPr>
          <w:color w:val="000000"/>
        </w:rPr>
      </w:pPr>
      <w:r>
        <w:rPr>
          <w:color w:val="000000"/>
        </w:rPr>
        <w:t>˂</w:t>
      </w:r>
      <w:r>
        <w:rPr>
          <w:rFonts w:ascii="Calibri" w:hAnsi="Calibri"/>
          <w:color w:val="000000"/>
        </w:rPr>
        <w:t>*</w:t>
      </w:r>
      <w:r>
        <w:rPr>
          <w:color w:val="000000"/>
        </w:rP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pacing w:after="120"/>
        <w:rPr>
          <w:b/>
          <w:color w:val="000000"/>
        </w:rPr>
      </w:pPr>
      <w:r>
        <w:rPr>
          <w:color w:val="000000"/>
        </w:rPr>
        <w:t>˂</w:t>
      </w:r>
      <w:r>
        <w:rPr>
          <w:rFonts w:ascii="Calibri" w:hAnsi="Calibri"/>
          <w:color w:val="000000"/>
        </w:rPr>
        <w:t>**</w:t>
      </w:r>
      <w:r>
        <w:rPr>
          <w:color w:val="000000"/>
        </w:rP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pPr>
        <w:spacing w:after="120"/>
        <w:jc w:val="center"/>
        <w:rPr>
          <w:b/>
          <w:color w:val="000000"/>
        </w:rPr>
      </w:pPr>
    </w:p>
    <w:p w:rsidR="00F73B3D" w:rsidRDefault="00F73B3D">
      <w:pPr>
        <w:spacing w:after="120"/>
        <w:jc w:val="center"/>
        <w:rPr>
          <w:b/>
          <w:color w:val="000000"/>
        </w:rPr>
      </w:pPr>
    </w:p>
    <w:p w:rsidR="00F73B3D" w:rsidRDefault="00F73B3D">
      <w:pPr>
        <w:spacing w:after="120"/>
        <w:jc w:val="center"/>
        <w:rPr>
          <w:b/>
          <w:color w:val="000000"/>
        </w:rPr>
      </w:pPr>
    </w:p>
    <w:p w:rsidR="00F73B3D" w:rsidRDefault="00F73B3D">
      <w:pPr>
        <w:spacing w:after="120"/>
        <w:jc w:val="center"/>
        <w:rPr>
          <w:b/>
          <w:color w:val="000000"/>
        </w:rPr>
      </w:pPr>
    </w:p>
    <w:p w:rsidR="00F73B3D" w:rsidRDefault="00F73B3D">
      <w:pPr>
        <w:spacing w:after="120"/>
        <w:jc w:val="center"/>
        <w:rPr>
          <w:b/>
        </w:rPr>
      </w:pPr>
    </w:p>
    <w:p w:rsidR="00F73B3D" w:rsidRDefault="00F73B3D">
      <w:pPr>
        <w:spacing w:after="120"/>
        <w:jc w:val="center"/>
        <w:rPr>
          <w:b/>
        </w:rPr>
      </w:pPr>
    </w:p>
    <w:p w:rsidR="00F73B3D" w:rsidRDefault="00F73B3D">
      <w:pPr>
        <w:spacing w:after="120"/>
        <w:jc w:val="center"/>
        <w:rPr>
          <w:b/>
        </w:rPr>
      </w:pPr>
    </w:p>
    <w:p w:rsidR="00F73B3D" w:rsidRDefault="00F73B3D">
      <w:pPr>
        <w:spacing w:after="120"/>
        <w:jc w:val="center"/>
        <w:rPr>
          <w:b/>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B808D0">
      <w:pPr>
        <w:tabs>
          <w:tab w:val="left" w:pos="9465"/>
          <w:tab w:val="right" w:pos="15451"/>
        </w:tabs>
        <w:jc w:val="right"/>
        <w:rPr>
          <w:sz w:val="22"/>
          <w:szCs w:val="22"/>
        </w:rPr>
      </w:pPr>
      <w:r>
        <w:rPr>
          <w:bCs/>
          <w:sz w:val="22"/>
          <w:szCs w:val="22"/>
        </w:rPr>
        <w:lastRenderedPageBreak/>
        <w:t xml:space="preserve">Приложение 2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B808D0">
      <w:pPr>
        <w:tabs>
          <w:tab w:val="left" w:pos="9465"/>
          <w:tab w:val="right" w:pos="15451"/>
        </w:tabs>
        <w:jc w:val="right"/>
        <w:rPr>
          <w:bCs/>
          <w:sz w:val="22"/>
          <w:szCs w:val="22"/>
        </w:rPr>
      </w:pPr>
      <w:r>
        <w:rPr>
          <w:bCs/>
          <w:sz w:val="22"/>
          <w:szCs w:val="22"/>
        </w:rPr>
        <w:t xml:space="preserve">от </w:t>
      </w:r>
      <w:r w:rsidR="00CB3D70">
        <w:rPr>
          <w:bCs/>
          <w:sz w:val="22"/>
          <w:szCs w:val="22"/>
        </w:rPr>
        <w:t>13.07.2026 № 1022-р</w:t>
      </w:r>
    </w:p>
    <w:p w:rsidR="00CB3D70" w:rsidRPr="00CB3D70" w:rsidRDefault="00CB3D70">
      <w:pPr>
        <w:tabs>
          <w:tab w:val="left" w:pos="9465"/>
          <w:tab w:val="right" w:pos="15451"/>
        </w:tabs>
        <w:jc w:val="right"/>
        <w:rPr>
          <w:bCs/>
          <w:sz w:val="24"/>
          <w:szCs w:val="22"/>
        </w:rPr>
      </w:pPr>
    </w:p>
    <w:p w:rsidR="00F73B3D" w:rsidRDefault="00B808D0">
      <w:pPr>
        <w:spacing w:after="120"/>
        <w:jc w:val="center"/>
        <w:rPr>
          <w:b/>
          <w:color w:val="000000"/>
        </w:rPr>
      </w:pPr>
      <w:r>
        <w:rPr>
          <w:b/>
          <w:color w:val="000000"/>
        </w:rPr>
        <w:t>ВЕДОМСТВЕННЫЙ ПЕРЕЧЕНЬ</w:t>
      </w:r>
    </w:p>
    <w:p w:rsidR="00F73B3D" w:rsidRDefault="00B808D0">
      <w:pPr>
        <w:spacing w:after="120"/>
        <w:jc w:val="center"/>
        <w:rPr>
          <w:b/>
          <w:color w:val="000000"/>
        </w:rPr>
      </w:pPr>
      <w:r>
        <w:rPr>
          <w:b/>
          <w:color w:val="000000"/>
        </w:rPr>
        <w:t>отдельных видов товаров, работ, услуг, их потребительские свойства (в том числе качество) и</w:t>
      </w:r>
    </w:p>
    <w:p w:rsidR="00F73B3D" w:rsidRDefault="00B808D0">
      <w:pPr>
        <w:spacing w:after="120"/>
        <w:jc w:val="center"/>
        <w:rPr>
          <w:b/>
          <w:color w:val="000000"/>
        </w:rPr>
      </w:pPr>
      <w:r>
        <w:rPr>
          <w:b/>
          <w:color w:val="000000"/>
        </w:rPr>
        <w:t xml:space="preserve"> иные характеристики (в том числе предельные цены товаров, работ, услуг) к ним</w:t>
      </w:r>
    </w:p>
    <w:p w:rsidR="00F73B3D" w:rsidRDefault="00B808D0">
      <w:pPr>
        <w:tabs>
          <w:tab w:val="left" w:pos="9465"/>
          <w:tab w:val="right" w:pos="15451"/>
        </w:tabs>
        <w:jc w:val="center"/>
        <w:rPr>
          <w:b/>
          <w:sz w:val="24"/>
          <w:szCs w:val="24"/>
          <w:u w:val="single"/>
        </w:rPr>
      </w:pPr>
      <w:r>
        <w:rPr>
          <w:b/>
          <w:sz w:val="24"/>
          <w:szCs w:val="24"/>
          <w:u w:val="single"/>
        </w:rPr>
        <w:t>Муниципальное казенное учреждение  «Управление капитального строительства и ремонта Березовского района»</w:t>
      </w:r>
    </w:p>
    <w:p w:rsidR="00F73B3D" w:rsidRDefault="00F73B3D">
      <w:pPr>
        <w:spacing w:after="120"/>
        <w:jc w:val="center"/>
        <w:rPr>
          <w:b/>
          <w:color w:val="000000"/>
        </w:rPr>
      </w:pPr>
    </w:p>
    <w:tbl>
      <w:tblPr>
        <w:tblW w:w="1584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1134"/>
        <w:gridCol w:w="2127"/>
        <w:gridCol w:w="945"/>
        <w:gridCol w:w="992"/>
        <w:gridCol w:w="1890"/>
        <w:gridCol w:w="1701"/>
        <w:gridCol w:w="1842"/>
        <w:gridCol w:w="1985"/>
        <w:gridCol w:w="1425"/>
        <w:gridCol w:w="1127"/>
      </w:tblGrid>
      <w:tr w:rsidR="00F73B3D" w:rsidTr="00CB3D70">
        <w:tc>
          <w:tcPr>
            <w:tcW w:w="675" w:type="dxa"/>
            <w:vMerge w:val="restart"/>
          </w:tcPr>
          <w:p w:rsidR="00F73B3D" w:rsidRDefault="00B808D0">
            <w:pPr>
              <w:spacing w:after="120"/>
              <w:jc w:val="center"/>
              <w:rPr>
                <w:color w:val="000000"/>
              </w:rPr>
            </w:pPr>
            <w:r>
              <w:rPr>
                <w:color w:val="000000"/>
              </w:rPr>
              <w:t>№ п/п</w:t>
            </w:r>
          </w:p>
        </w:tc>
        <w:tc>
          <w:tcPr>
            <w:tcW w:w="1134" w:type="dxa"/>
            <w:vMerge w:val="restart"/>
          </w:tcPr>
          <w:p w:rsidR="00F73B3D" w:rsidRDefault="00B808D0">
            <w:pPr>
              <w:spacing w:after="120"/>
              <w:jc w:val="center"/>
              <w:rPr>
                <w:color w:val="000000"/>
              </w:rPr>
            </w:pPr>
            <w:r>
              <w:rPr>
                <w:color w:val="000000"/>
              </w:rPr>
              <w:t>Код по ОКПД</w:t>
            </w:r>
          </w:p>
        </w:tc>
        <w:tc>
          <w:tcPr>
            <w:tcW w:w="2127" w:type="dxa"/>
            <w:vMerge w:val="restart"/>
          </w:tcPr>
          <w:p w:rsidR="00F73B3D" w:rsidRDefault="00B808D0">
            <w:pPr>
              <w:spacing w:after="120"/>
              <w:jc w:val="center"/>
              <w:rPr>
                <w:color w:val="000000"/>
              </w:rPr>
            </w:pPr>
            <w:r>
              <w:rPr>
                <w:color w:val="000000"/>
              </w:rPr>
              <w:t>Наименование отдельного вида товаров, работ, услуг</w:t>
            </w:r>
          </w:p>
        </w:tc>
        <w:tc>
          <w:tcPr>
            <w:tcW w:w="1937" w:type="dxa"/>
            <w:gridSpan w:val="2"/>
          </w:tcPr>
          <w:p w:rsidR="00F73B3D" w:rsidRDefault="00B808D0">
            <w:pPr>
              <w:spacing w:after="120"/>
              <w:jc w:val="center"/>
              <w:rPr>
                <w:color w:val="000000"/>
              </w:rPr>
            </w:pPr>
            <w:r>
              <w:rPr>
                <w:color w:val="000000"/>
              </w:rPr>
              <w:t>Единица измерения</w:t>
            </w:r>
          </w:p>
        </w:tc>
        <w:tc>
          <w:tcPr>
            <w:tcW w:w="3591" w:type="dxa"/>
            <w:gridSpan w:val="2"/>
          </w:tcPr>
          <w:p w:rsidR="00F73B3D" w:rsidRDefault="00B808D0">
            <w:pPr>
              <w:spacing w:after="120"/>
              <w:jc w:val="center"/>
              <w:rPr>
                <w:color w:val="000000"/>
              </w:rPr>
            </w:pPr>
            <w:r>
              <w:rPr>
                <w:color w:val="000000"/>
              </w:rPr>
              <w:t>Требования к потребительским свойствам (в том числе качеству) и иным характеристикам, содержащимся в обязательном перечне</w:t>
            </w:r>
          </w:p>
        </w:tc>
        <w:tc>
          <w:tcPr>
            <w:tcW w:w="6379" w:type="dxa"/>
            <w:gridSpan w:val="4"/>
          </w:tcPr>
          <w:p w:rsidR="00F73B3D" w:rsidRDefault="00B808D0">
            <w:pPr>
              <w:spacing w:after="120"/>
              <w:jc w:val="center"/>
              <w:rPr>
                <w:color w:val="000000"/>
              </w:rPr>
            </w:pPr>
            <w:r>
              <w:rPr>
                <w:color w:val="000000"/>
              </w:rPr>
              <w:t>Требования к потребительским свойствам (в том числе качеству) и иным характеристикам, включаемым в ведомственный перечень ˂</w:t>
            </w:r>
            <w:r>
              <w:rPr>
                <w:rFonts w:ascii="Calibri" w:hAnsi="Calibri"/>
                <w:color w:val="000000"/>
              </w:rPr>
              <w:t>*</w:t>
            </w:r>
            <w:r>
              <w:rPr>
                <w:color w:val="000000"/>
              </w:rPr>
              <w:t>˃</w:t>
            </w: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45" w:type="dxa"/>
          </w:tcPr>
          <w:p w:rsidR="00F73B3D" w:rsidRDefault="00B808D0">
            <w:pPr>
              <w:spacing w:after="120"/>
              <w:jc w:val="center"/>
              <w:rPr>
                <w:color w:val="000000"/>
              </w:rPr>
            </w:pPr>
            <w:r>
              <w:rPr>
                <w:color w:val="000000"/>
              </w:rPr>
              <w:t>Код по ОКЕИ</w:t>
            </w:r>
          </w:p>
        </w:tc>
        <w:tc>
          <w:tcPr>
            <w:tcW w:w="992" w:type="dxa"/>
          </w:tcPr>
          <w:p w:rsidR="00F73B3D" w:rsidRDefault="00B808D0">
            <w:pPr>
              <w:spacing w:after="120"/>
              <w:jc w:val="center"/>
              <w:rPr>
                <w:color w:val="000000"/>
              </w:rPr>
            </w:pPr>
            <w:r>
              <w:rPr>
                <w:color w:val="000000"/>
              </w:rPr>
              <w:t>Наименование</w:t>
            </w:r>
          </w:p>
        </w:tc>
        <w:tc>
          <w:tcPr>
            <w:tcW w:w="1890" w:type="dxa"/>
          </w:tcPr>
          <w:p w:rsidR="00F73B3D" w:rsidRDefault="00B808D0">
            <w:pPr>
              <w:spacing w:after="120"/>
              <w:jc w:val="center"/>
              <w:rPr>
                <w:color w:val="000000"/>
              </w:rPr>
            </w:pPr>
            <w:r>
              <w:rPr>
                <w:color w:val="000000"/>
              </w:rPr>
              <w:t>Характеристика</w:t>
            </w:r>
          </w:p>
        </w:tc>
        <w:tc>
          <w:tcPr>
            <w:tcW w:w="1701" w:type="dxa"/>
          </w:tcPr>
          <w:p w:rsidR="00F73B3D" w:rsidRDefault="00B808D0">
            <w:pPr>
              <w:spacing w:after="120"/>
              <w:jc w:val="center"/>
              <w:rPr>
                <w:color w:val="000000"/>
              </w:rPr>
            </w:pPr>
            <w:r>
              <w:rPr>
                <w:color w:val="000000"/>
              </w:rPr>
              <w:t>Значение характеристики</w:t>
            </w:r>
          </w:p>
        </w:tc>
        <w:tc>
          <w:tcPr>
            <w:tcW w:w="1842" w:type="dxa"/>
          </w:tcPr>
          <w:p w:rsidR="00F73B3D" w:rsidRDefault="00B808D0">
            <w:pPr>
              <w:spacing w:after="120"/>
              <w:jc w:val="center"/>
              <w:rPr>
                <w:color w:val="000000"/>
              </w:rPr>
            </w:pPr>
            <w:r>
              <w:rPr>
                <w:color w:val="000000"/>
              </w:rPr>
              <w:t>Характеристика</w:t>
            </w:r>
          </w:p>
        </w:tc>
        <w:tc>
          <w:tcPr>
            <w:tcW w:w="1985" w:type="dxa"/>
          </w:tcPr>
          <w:p w:rsidR="00F73B3D" w:rsidRDefault="00B808D0">
            <w:pPr>
              <w:spacing w:after="120"/>
              <w:jc w:val="center"/>
              <w:rPr>
                <w:color w:val="000000"/>
              </w:rPr>
            </w:pPr>
            <w:r>
              <w:rPr>
                <w:color w:val="000000"/>
              </w:rPr>
              <w:t>Значение характеристики</w:t>
            </w:r>
          </w:p>
        </w:tc>
        <w:tc>
          <w:tcPr>
            <w:tcW w:w="1425" w:type="dxa"/>
          </w:tcPr>
          <w:p w:rsidR="00F73B3D" w:rsidRDefault="00B808D0">
            <w:pPr>
              <w:spacing w:after="120"/>
              <w:jc w:val="center"/>
              <w:rPr>
                <w:color w:val="000000"/>
              </w:rPr>
            </w:pPr>
            <w:r>
              <w:rPr>
                <w:color w:val="000000"/>
              </w:rPr>
              <w:t>Обоснование отклонения значения характеристики</w:t>
            </w:r>
          </w:p>
        </w:tc>
        <w:tc>
          <w:tcPr>
            <w:tcW w:w="1127" w:type="dxa"/>
          </w:tcPr>
          <w:p w:rsidR="00F73B3D" w:rsidRDefault="00B808D0">
            <w:pPr>
              <w:spacing w:after="120"/>
              <w:jc w:val="center"/>
              <w:rPr>
                <w:color w:val="000000"/>
              </w:rPr>
            </w:pPr>
            <w:r>
              <w:rPr>
                <w:color w:val="000000"/>
              </w:rPr>
              <w:t>Функциональное значение ˂</w:t>
            </w:r>
            <w:r>
              <w:rPr>
                <w:rFonts w:ascii="Calibri" w:hAnsi="Calibri"/>
                <w:color w:val="000000"/>
              </w:rPr>
              <w:t>**</w:t>
            </w:r>
            <w:r>
              <w:rPr>
                <w:color w:val="000000"/>
              </w:rPr>
              <w:t>˃</w:t>
            </w:r>
          </w:p>
        </w:tc>
      </w:tr>
      <w:tr w:rsidR="00F73B3D" w:rsidTr="00CB3D70">
        <w:tc>
          <w:tcPr>
            <w:tcW w:w="15843" w:type="dxa"/>
            <w:gridSpan w:val="11"/>
          </w:tcPr>
          <w:p w:rsidR="00F73B3D" w:rsidRDefault="00B808D0">
            <w:pPr>
              <w:spacing w:after="120"/>
              <w:jc w:val="center"/>
              <w:rPr>
                <w:color w:val="000000"/>
              </w:rPr>
            </w:pPr>
            <w:r>
              <w:rPr>
                <w:color w:val="000000"/>
              </w:rPr>
              <w:t>Отдельные виды товаров, работ, услуг, включенные в обязательный перечень отдельных видов товаров, работ, услуг</w:t>
            </w:r>
          </w:p>
        </w:tc>
      </w:tr>
      <w:tr w:rsidR="00F73B3D" w:rsidTr="00CB3D70">
        <w:tc>
          <w:tcPr>
            <w:tcW w:w="15843" w:type="dxa"/>
            <w:gridSpan w:val="11"/>
          </w:tcPr>
          <w:p w:rsidR="00F73B3D" w:rsidRDefault="00B808D0">
            <w:pPr>
              <w:spacing w:after="120"/>
              <w:jc w:val="center"/>
              <w:rPr>
                <w:b/>
                <w:color w:val="000000"/>
              </w:rPr>
            </w:pPr>
            <w:r>
              <w:rPr>
                <w:b/>
                <w:color w:val="000000"/>
              </w:rPr>
              <w:t>Дополнительный перечень отдельных видов товаров, работ, услуг, включаемых в ведомственный перечень</w:t>
            </w:r>
          </w:p>
        </w:tc>
      </w:tr>
      <w:tr w:rsidR="00F73B3D" w:rsidTr="00CB3D70">
        <w:tc>
          <w:tcPr>
            <w:tcW w:w="675" w:type="dxa"/>
            <w:vMerge w:val="restart"/>
          </w:tcPr>
          <w:p w:rsidR="00F73B3D" w:rsidRDefault="00B808D0">
            <w:pPr>
              <w:spacing w:after="120"/>
              <w:jc w:val="center"/>
              <w:rPr>
                <w:color w:val="000000"/>
              </w:rPr>
            </w:pPr>
            <w:r>
              <w:rPr>
                <w:color w:val="000000"/>
              </w:rPr>
              <w:t>1.</w:t>
            </w:r>
          </w:p>
          <w:p w:rsidR="00F73B3D" w:rsidRDefault="00F73B3D">
            <w:pPr>
              <w:spacing w:after="120"/>
              <w:jc w:val="center"/>
              <w:rPr>
                <w:color w:val="000000"/>
              </w:rPr>
            </w:pPr>
          </w:p>
        </w:tc>
        <w:tc>
          <w:tcPr>
            <w:tcW w:w="1134" w:type="dxa"/>
            <w:vMerge w:val="restart"/>
          </w:tcPr>
          <w:p w:rsidR="00F73B3D" w:rsidRDefault="00B808D0">
            <w:pPr>
              <w:spacing w:after="120"/>
              <w:jc w:val="center"/>
              <w:rPr>
                <w:color w:val="000000"/>
              </w:rPr>
            </w:pPr>
            <w:r>
              <w:rPr>
                <w:color w:val="000000"/>
              </w:rPr>
              <w:t>85.42.1</w:t>
            </w:r>
          </w:p>
        </w:tc>
        <w:tc>
          <w:tcPr>
            <w:tcW w:w="2127" w:type="dxa"/>
            <w:vMerge w:val="restart"/>
          </w:tcPr>
          <w:p w:rsidR="00F73B3D" w:rsidRDefault="00B808D0">
            <w:pPr>
              <w:spacing w:after="120"/>
              <w:jc w:val="center"/>
              <w:rPr>
                <w:color w:val="000000"/>
              </w:rPr>
            </w:pPr>
            <w:r>
              <w:rPr>
                <w:color w:val="000000"/>
              </w:rPr>
              <w:t>Оказание услуг по дополнительному профессиональному образованию</w:t>
            </w:r>
          </w:p>
        </w:tc>
        <w:tc>
          <w:tcPr>
            <w:tcW w:w="945" w:type="dxa"/>
          </w:tcPr>
          <w:p w:rsidR="00F73B3D" w:rsidRDefault="00B808D0">
            <w:pPr>
              <w:spacing w:after="120"/>
              <w:jc w:val="center"/>
              <w:rPr>
                <w:color w:val="000000"/>
              </w:rPr>
            </w:pPr>
            <w:r>
              <w:rPr>
                <w:color w:val="000000"/>
              </w:rPr>
              <w:t>876</w:t>
            </w:r>
          </w:p>
        </w:tc>
        <w:tc>
          <w:tcPr>
            <w:tcW w:w="992" w:type="dxa"/>
          </w:tcPr>
          <w:p w:rsidR="00F73B3D" w:rsidRDefault="00B808D0">
            <w:pPr>
              <w:spacing w:after="120"/>
              <w:jc w:val="center"/>
              <w:rPr>
                <w:color w:val="000000"/>
              </w:rPr>
            </w:pPr>
            <w:r>
              <w:rPr>
                <w:color w:val="000000"/>
              </w:rPr>
              <w:t>Условная единица</w:t>
            </w:r>
          </w:p>
        </w:tc>
        <w:tc>
          <w:tcPr>
            <w:tcW w:w="1890" w:type="dxa"/>
          </w:tcPr>
          <w:p w:rsidR="00F73B3D" w:rsidRDefault="00B808D0">
            <w:pPr>
              <w:spacing w:after="120"/>
              <w:jc w:val="center"/>
              <w:rPr>
                <w:color w:val="000000"/>
              </w:rPr>
            </w:pPr>
            <w:r>
              <w:rPr>
                <w:color w:val="000000"/>
              </w:rPr>
              <w:t xml:space="preserve">Цели получения дополнительных профессиональных знаний </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Цели получения дополнительных профессиональных знаний</w:t>
            </w:r>
          </w:p>
        </w:tc>
        <w:tc>
          <w:tcPr>
            <w:tcW w:w="1985" w:type="dxa"/>
          </w:tcPr>
          <w:p w:rsidR="00F73B3D" w:rsidRDefault="00B808D0">
            <w:pPr>
              <w:spacing w:after="120"/>
              <w:jc w:val="center"/>
              <w:rPr>
                <w:color w:val="000000"/>
              </w:rPr>
            </w:pPr>
            <w:r>
              <w:rPr>
                <w:color w:val="000000"/>
              </w:rPr>
              <w:t xml:space="preserve">Осуществляется в целях получения дополнительных профессиональных  знаний, а также в целях обновления и совершенствования, имеющихся теоретических и практических знаний по вопросам текущей деятельности в связи с повышением требований к уровню  </w:t>
            </w:r>
            <w:r>
              <w:rPr>
                <w:color w:val="000000"/>
              </w:rPr>
              <w:lastRenderedPageBreak/>
              <w:t>квалификации и необходимостью освоения новых способов решения задач, поставленных перед работником.</w:t>
            </w:r>
          </w:p>
        </w:tc>
        <w:tc>
          <w:tcPr>
            <w:tcW w:w="1425" w:type="dxa"/>
          </w:tcPr>
          <w:p w:rsidR="00F73B3D" w:rsidRDefault="00F73B3D">
            <w:pPr>
              <w:spacing w:after="120"/>
              <w:jc w:val="center"/>
              <w:rPr>
                <w:color w:val="000000"/>
              </w:rPr>
            </w:pPr>
          </w:p>
        </w:tc>
        <w:tc>
          <w:tcPr>
            <w:tcW w:w="112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45" w:type="dxa"/>
          </w:tcPr>
          <w:p w:rsidR="00F73B3D" w:rsidRDefault="00B808D0">
            <w:pPr>
              <w:spacing w:after="120"/>
              <w:jc w:val="center"/>
              <w:rPr>
                <w:color w:val="000000"/>
              </w:rPr>
            </w:pPr>
            <w:r>
              <w:rPr>
                <w:color w:val="000000"/>
              </w:rPr>
              <w:t>383</w:t>
            </w:r>
          </w:p>
        </w:tc>
        <w:tc>
          <w:tcPr>
            <w:tcW w:w="992" w:type="dxa"/>
          </w:tcPr>
          <w:p w:rsidR="00F73B3D" w:rsidRDefault="00B808D0">
            <w:pPr>
              <w:spacing w:after="120"/>
              <w:jc w:val="center"/>
              <w:rPr>
                <w:color w:val="000000"/>
              </w:rPr>
            </w:pPr>
            <w:r>
              <w:rPr>
                <w:color w:val="000000"/>
              </w:rPr>
              <w:t>рубль</w:t>
            </w:r>
          </w:p>
        </w:tc>
        <w:tc>
          <w:tcPr>
            <w:tcW w:w="1890" w:type="dxa"/>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5" w:type="dxa"/>
          </w:tcPr>
          <w:p w:rsidR="00F73B3D" w:rsidRDefault="00B808D0">
            <w:pPr>
              <w:spacing w:after="120"/>
              <w:jc w:val="center"/>
              <w:rPr>
                <w:color w:val="000000"/>
              </w:rPr>
            </w:pPr>
            <w:r>
              <w:rPr>
                <w:color w:val="000000"/>
              </w:rPr>
              <w:t>20 000,00</w:t>
            </w:r>
          </w:p>
        </w:tc>
        <w:tc>
          <w:tcPr>
            <w:tcW w:w="1425" w:type="dxa"/>
          </w:tcPr>
          <w:p w:rsidR="00F73B3D" w:rsidRDefault="00F73B3D">
            <w:pPr>
              <w:spacing w:after="120"/>
              <w:jc w:val="center"/>
              <w:rPr>
                <w:color w:val="000000"/>
              </w:rPr>
            </w:pPr>
          </w:p>
        </w:tc>
        <w:tc>
          <w:tcPr>
            <w:tcW w:w="1127" w:type="dxa"/>
          </w:tcPr>
          <w:p w:rsidR="00F73B3D" w:rsidRDefault="00F73B3D">
            <w:pPr>
              <w:spacing w:after="120"/>
              <w:jc w:val="center"/>
              <w:rPr>
                <w:color w:val="000000"/>
              </w:rPr>
            </w:pPr>
          </w:p>
        </w:tc>
      </w:tr>
      <w:tr w:rsidR="00F73B3D" w:rsidTr="00CB3D70">
        <w:tc>
          <w:tcPr>
            <w:tcW w:w="675" w:type="dxa"/>
            <w:vMerge w:val="restart"/>
          </w:tcPr>
          <w:p w:rsidR="00F73B3D" w:rsidRDefault="00B808D0">
            <w:pPr>
              <w:spacing w:after="120"/>
              <w:jc w:val="center"/>
              <w:rPr>
                <w:color w:val="000000"/>
              </w:rPr>
            </w:pPr>
            <w:r>
              <w:rPr>
                <w:color w:val="000000"/>
              </w:rPr>
              <w:t>2.</w:t>
            </w:r>
          </w:p>
          <w:p w:rsidR="00F73B3D" w:rsidRDefault="00F73B3D">
            <w:pPr>
              <w:spacing w:after="120"/>
              <w:jc w:val="center"/>
              <w:rPr>
                <w:color w:val="000000"/>
              </w:rPr>
            </w:pPr>
          </w:p>
        </w:tc>
        <w:tc>
          <w:tcPr>
            <w:tcW w:w="1134" w:type="dxa"/>
            <w:vMerge w:val="restart"/>
          </w:tcPr>
          <w:p w:rsidR="00F73B3D" w:rsidRDefault="00B808D0">
            <w:pPr>
              <w:spacing w:after="120"/>
              <w:jc w:val="center"/>
              <w:rPr>
                <w:color w:val="000000"/>
              </w:rPr>
            </w:pPr>
            <w:r>
              <w:rPr>
                <w:color w:val="000000"/>
              </w:rPr>
              <w:t>17.12.14.110</w:t>
            </w:r>
          </w:p>
        </w:tc>
        <w:tc>
          <w:tcPr>
            <w:tcW w:w="2127" w:type="dxa"/>
            <w:vMerge w:val="restart"/>
          </w:tcPr>
          <w:p w:rsidR="00F73B3D" w:rsidRDefault="00B808D0">
            <w:pPr>
              <w:spacing w:after="120"/>
              <w:jc w:val="center"/>
              <w:rPr>
                <w:color w:val="000000"/>
              </w:rPr>
            </w:pPr>
            <w:r>
              <w:rPr>
                <w:color w:val="000000"/>
              </w:rPr>
              <w:t>Бумага для офисной техники</w:t>
            </w:r>
          </w:p>
        </w:tc>
        <w:tc>
          <w:tcPr>
            <w:tcW w:w="945" w:type="dxa"/>
          </w:tcPr>
          <w:p w:rsidR="00F73B3D" w:rsidRDefault="00B808D0">
            <w:pPr>
              <w:spacing w:after="120"/>
              <w:jc w:val="center"/>
              <w:rPr>
                <w:color w:val="000000"/>
              </w:rPr>
            </w:pPr>
            <w:r>
              <w:rPr>
                <w:color w:val="000000"/>
              </w:rPr>
              <w:t>796</w:t>
            </w:r>
          </w:p>
        </w:tc>
        <w:tc>
          <w:tcPr>
            <w:tcW w:w="992" w:type="dxa"/>
          </w:tcPr>
          <w:p w:rsidR="00F73B3D" w:rsidRDefault="00B808D0">
            <w:pPr>
              <w:spacing w:after="120"/>
              <w:jc w:val="center"/>
              <w:rPr>
                <w:color w:val="000000"/>
              </w:rPr>
            </w:pPr>
            <w:r>
              <w:rPr>
                <w:color w:val="000000"/>
              </w:rPr>
              <w:t>Шт.</w:t>
            </w:r>
          </w:p>
        </w:tc>
        <w:tc>
          <w:tcPr>
            <w:tcW w:w="1890" w:type="dxa"/>
          </w:tcPr>
          <w:p w:rsidR="00F73B3D" w:rsidRDefault="00B808D0">
            <w:pPr>
              <w:spacing w:after="120"/>
              <w:jc w:val="center"/>
              <w:rPr>
                <w:color w:val="000000"/>
              </w:rPr>
            </w:pPr>
            <w:r>
              <w:rPr>
                <w:color w:val="000000"/>
              </w:rPr>
              <w:t>Количество листов в пачке, формат, марка, цвет</w:t>
            </w: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Количество листов в пачке, формат, марка, цвет</w:t>
            </w:r>
          </w:p>
        </w:tc>
        <w:tc>
          <w:tcPr>
            <w:tcW w:w="1985" w:type="dxa"/>
          </w:tcPr>
          <w:p w:rsidR="00F73B3D" w:rsidRDefault="00B808D0">
            <w:pPr>
              <w:spacing w:after="120"/>
              <w:jc w:val="center"/>
              <w:rPr>
                <w:color w:val="000000"/>
              </w:rPr>
            </w:pPr>
            <w:r>
              <w:rPr>
                <w:color w:val="000000"/>
              </w:rPr>
              <w:t xml:space="preserve">Количество листов в пачке не менее 500 шт; </w:t>
            </w:r>
          </w:p>
          <w:p w:rsidR="00F73B3D" w:rsidRDefault="00B808D0">
            <w:pPr>
              <w:spacing w:after="120"/>
              <w:jc w:val="center"/>
              <w:rPr>
                <w:color w:val="000000"/>
              </w:rPr>
            </w:pPr>
            <w:r>
              <w:rPr>
                <w:color w:val="000000"/>
              </w:rPr>
              <w:t>Формат А4</w:t>
            </w:r>
          </w:p>
          <w:p w:rsidR="00F73B3D" w:rsidRDefault="00B808D0">
            <w:pPr>
              <w:spacing w:after="120"/>
              <w:jc w:val="center"/>
              <w:rPr>
                <w:color w:val="000000"/>
              </w:rPr>
            </w:pPr>
            <w:r>
              <w:rPr>
                <w:color w:val="000000"/>
              </w:rPr>
              <w:t>Марка бумаги С</w:t>
            </w:r>
          </w:p>
          <w:p w:rsidR="00F73B3D" w:rsidRDefault="00B808D0">
            <w:pPr>
              <w:spacing w:after="120"/>
              <w:jc w:val="center"/>
              <w:rPr>
                <w:color w:val="000000"/>
              </w:rPr>
            </w:pPr>
            <w:r>
              <w:rPr>
                <w:color w:val="000000"/>
              </w:rPr>
              <w:t>Цвет: белый</w:t>
            </w:r>
          </w:p>
        </w:tc>
        <w:tc>
          <w:tcPr>
            <w:tcW w:w="1425" w:type="dxa"/>
          </w:tcPr>
          <w:p w:rsidR="00F73B3D" w:rsidRDefault="00F73B3D">
            <w:pPr>
              <w:spacing w:after="120"/>
              <w:jc w:val="center"/>
              <w:rPr>
                <w:color w:val="000000"/>
              </w:rPr>
            </w:pPr>
          </w:p>
        </w:tc>
        <w:tc>
          <w:tcPr>
            <w:tcW w:w="1127" w:type="dxa"/>
          </w:tcPr>
          <w:p w:rsidR="00F73B3D" w:rsidRDefault="00F73B3D">
            <w:pPr>
              <w:spacing w:after="120"/>
              <w:jc w:val="center"/>
              <w:rPr>
                <w:color w:val="000000"/>
              </w:rPr>
            </w:pPr>
          </w:p>
        </w:tc>
      </w:tr>
      <w:tr w:rsidR="00F73B3D" w:rsidTr="00CB3D70">
        <w:tc>
          <w:tcPr>
            <w:tcW w:w="675" w:type="dxa"/>
            <w:vMerge/>
          </w:tcPr>
          <w:p w:rsidR="00F73B3D" w:rsidRDefault="00F73B3D">
            <w:pPr>
              <w:spacing w:after="120"/>
              <w:jc w:val="center"/>
              <w:rPr>
                <w:color w:val="000000"/>
              </w:rPr>
            </w:pPr>
          </w:p>
        </w:tc>
        <w:tc>
          <w:tcPr>
            <w:tcW w:w="1134" w:type="dxa"/>
            <w:vMerge/>
          </w:tcPr>
          <w:p w:rsidR="00F73B3D" w:rsidRDefault="00F73B3D">
            <w:pPr>
              <w:spacing w:after="120"/>
              <w:jc w:val="center"/>
              <w:rPr>
                <w:color w:val="000000"/>
              </w:rPr>
            </w:pPr>
          </w:p>
        </w:tc>
        <w:tc>
          <w:tcPr>
            <w:tcW w:w="2127" w:type="dxa"/>
            <w:vMerge/>
          </w:tcPr>
          <w:p w:rsidR="00F73B3D" w:rsidRDefault="00F73B3D">
            <w:pPr>
              <w:spacing w:after="120"/>
              <w:jc w:val="center"/>
              <w:rPr>
                <w:color w:val="000000"/>
              </w:rPr>
            </w:pPr>
          </w:p>
        </w:tc>
        <w:tc>
          <w:tcPr>
            <w:tcW w:w="945" w:type="dxa"/>
          </w:tcPr>
          <w:p w:rsidR="00F73B3D" w:rsidRDefault="00B808D0">
            <w:pPr>
              <w:spacing w:after="120"/>
              <w:jc w:val="center"/>
              <w:rPr>
                <w:color w:val="000000"/>
              </w:rPr>
            </w:pPr>
            <w:r>
              <w:rPr>
                <w:color w:val="000000"/>
              </w:rPr>
              <w:t>383</w:t>
            </w:r>
          </w:p>
        </w:tc>
        <w:tc>
          <w:tcPr>
            <w:tcW w:w="992" w:type="dxa"/>
          </w:tcPr>
          <w:p w:rsidR="00F73B3D" w:rsidRDefault="00B808D0">
            <w:pPr>
              <w:spacing w:after="120"/>
              <w:jc w:val="center"/>
              <w:rPr>
                <w:color w:val="000000"/>
              </w:rPr>
            </w:pPr>
            <w:r>
              <w:rPr>
                <w:color w:val="000000"/>
              </w:rPr>
              <w:t>рубль</w:t>
            </w:r>
          </w:p>
        </w:tc>
        <w:tc>
          <w:tcPr>
            <w:tcW w:w="1890" w:type="dxa"/>
          </w:tcPr>
          <w:p w:rsidR="00F73B3D" w:rsidRDefault="00B808D0">
            <w:pPr>
              <w:spacing w:after="120"/>
              <w:jc w:val="center"/>
              <w:rPr>
                <w:color w:val="000000"/>
              </w:rPr>
            </w:pPr>
            <w:r>
              <w:rPr>
                <w:color w:val="000000"/>
              </w:rPr>
              <w:t>Предельная цена</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5" w:type="dxa"/>
          </w:tcPr>
          <w:p w:rsidR="00F73B3D" w:rsidRDefault="00B808D0">
            <w:pPr>
              <w:spacing w:after="120"/>
              <w:jc w:val="center"/>
              <w:rPr>
                <w:color w:val="000000"/>
              </w:rPr>
            </w:pPr>
            <w:r>
              <w:rPr>
                <w:color w:val="000000"/>
              </w:rPr>
              <w:t>800,00</w:t>
            </w:r>
          </w:p>
        </w:tc>
        <w:tc>
          <w:tcPr>
            <w:tcW w:w="1425" w:type="dxa"/>
          </w:tcPr>
          <w:p w:rsidR="00F73B3D" w:rsidRDefault="00F73B3D">
            <w:pPr>
              <w:spacing w:after="120"/>
              <w:jc w:val="center"/>
              <w:rPr>
                <w:color w:val="000000"/>
              </w:rPr>
            </w:pPr>
          </w:p>
        </w:tc>
        <w:tc>
          <w:tcPr>
            <w:tcW w:w="1127" w:type="dxa"/>
          </w:tcPr>
          <w:p w:rsidR="00F73B3D" w:rsidRDefault="00F73B3D">
            <w:pPr>
              <w:spacing w:after="120"/>
              <w:jc w:val="center"/>
              <w:rPr>
                <w:color w:val="000000"/>
              </w:rPr>
            </w:pPr>
          </w:p>
        </w:tc>
      </w:tr>
      <w:tr w:rsidR="00F73B3D" w:rsidTr="00CB3D70">
        <w:tc>
          <w:tcPr>
            <w:tcW w:w="675" w:type="dxa"/>
          </w:tcPr>
          <w:p w:rsidR="00F73B3D" w:rsidRDefault="00B808D0">
            <w:pPr>
              <w:spacing w:after="120"/>
              <w:jc w:val="center"/>
              <w:rPr>
                <w:color w:val="000000"/>
              </w:rPr>
            </w:pPr>
            <w:r>
              <w:rPr>
                <w:color w:val="000000"/>
              </w:rPr>
              <w:t>3.</w:t>
            </w:r>
          </w:p>
        </w:tc>
        <w:tc>
          <w:tcPr>
            <w:tcW w:w="1134" w:type="dxa"/>
          </w:tcPr>
          <w:p w:rsidR="00F73B3D" w:rsidRDefault="00B808D0">
            <w:pPr>
              <w:spacing w:after="120"/>
              <w:jc w:val="center"/>
              <w:rPr>
                <w:color w:val="000000"/>
              </w:rPr>
            </w:pPr>
            <w:r>
              <w:rPr>
                <w:color w:val="000000"/>
              </w:rPr>
              <w:t>28.23.25.000</w:t>
            </w:r>
          </w:p>
        </w:tc>
        <w:tc>
          <w:tcPr>
            <w:tcW w:w="2127" w:type="dxa"/>
          </w:tcPr>
          <w:p w:rsidR="00F73B3D" w:rsidRDefault="00B808D0">
            <w:pPr>
              <w:spacing w:after="120"/>
              <w:jc w:val="center"/>
              <w:rPr>
                <w:color w:val="000000"/>
              </w:rPr>
            </w:pPr>
            <w:r>
              <w:rPr>
                <w:lang w:eastAsia="en-US"/>
              </w:rPr>
              <w:t>Картридж</w:t>
            </w:r>
          </w:p>
        </w:tc>
        <w:tc>
          <w:tcPr>
            <w:tcW w:w="945" w:type="dxa"/>
          </w:tcPr>
          <w:p w:rsidR="00F73B3D" w:rsidRDefault="00B808D0">
            <w:pPr>
              <w:spacing w:after="120"/>
              <w:jc w:val="center"/>
              <w:rPr>
                <w:color w:val="000000"/>
              </w:rPr>
            </w:pPr>
            <w:r>
              <w:rPr>
                <w:color w:val="000000"/>
              </w:rPr>
              <w:t>796</w:t>
            </w:r>
          </w:p>
        </w:tc>
        <w:tc>
          <w:tcPr>
            <w:tcW w:w="992" w:type="dxa"/>
          </w:tcPr>
          <w:p w:rsidR="00F73B3D" w:rsidRDefault="00B808D0">
            <w:pPr>
              <w:spacing w:after="120"/>
              <w:jc w:val="center"/>
              <w:rPr>
                <w:color w:val="000000"/>
              </w:rPr>
            </w:pPr>
            <w:r>
              <w:rPr>
                <w:color w:val="000000"/>
              </w:rPr>
              <w:t>Шт.</w:t>
            </w:r>
          </w:p>
        </w:tc>
        <w:tc>
          <w:tcPr>
            <w:tcW w:w="1890" w:type="dxa"/>
          </w:tcPr>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rPr>
                <w:color w:val="000000"/>
              </w:rPr>
              <w:t>Цвет, технология печати, ресурс, совместимость</w:t>
            </w:r>
          </w:p>
        </w:tc>
        <w:tc>
          <w:tcPr>
            <w:tcW w:w="1985" w:type="dxa"/>
          </w:tcPr>
          <w:p w:rsidR="00F73B3D" w:rsidRDefault="00B808D0">
            <w:pPr>
              <w:spacing w:after="120"/>
              <w:jc w:val="center"/>
              <w:rPr>
                <w:color w:val="000000"/>
              </w:rPr>
            </w:pPr>
            <w:r>
              <w:rPr>
                <w:shd w:val="clear" w:color="auto" w:fill="FFFFFF"/>
              </w:rPr>
              <w:t xml:space="preserve">Цвет-черный, технология печати-лазерная, совместимость- </w:t>
            </w:r>
            <w:r>
              <w:rPr>
                <w:shd w:val="clear" w:color="auto" w:fill="FFFFFF"/>
                <w:lang w:val="en-US"/>
              </w:rPr>
              <w:t>HP</w:t>
            </w:r>
            <w:r>
              <w:rPr>
                <w:shd w:val="clear" w:color="auto" w:fill="FFFFFF"/>
              </w:rPr>
              <w:t>, ресурс - н</w:t>
            </w:r>
            <w:r>
              <w:rPr>
                <w:lang w:eastAsia="en-US"/>
              </w:rPr>
              <w:t>е менее 1 600 страниц</w:t>
            </w:r>
          </w:p>
        </w:tc>
        <w:tc>
          <w:tcPr>
            <w:tcW w:w="1425" w:type="dxa"/>
          </w:tcPr>
          <w:p w:rsidR="00F73B3D" w:rsidRDefault="00F73B3D">
            <w:pPr>
              <w:spacing w:after="120"/>
              <w:jc w:val="center"/>
              <w:rPr>
                <w:color w:val="000000"/>
                <w:highlight w:val="red"/>
              </w:rPr>
            </w:pPr>
          </w:p>
        </w:tc>
        <w:tc>
          <w:tcPr>
            <w:tcW w:w="1127" w:type="dxa"/>
          </w:tcPr>
          <w:p w:rsidR="00F73B3D" w:rsidRDefault="00F73B3D">
            <w:pPr>
              <w:spacing w:after="120"/>
              <w:jc w:val="center"/>
              <w:rPr>
                <w:color w:val="000000"/>
                <w:highlight w:val="red"/>
              </w:rPr>
            </w:pPr>
          </w:p>
        </w:tc>
      </w:tr>
      <w:tr w:rsidR="00F73B3D" w:rsidTr="00CB3D70">
        <w:tc>
          <w:tcPr>
            <w:tcW w:w="675" w:type="dxa"/>
          </w:tcPr>
          <w:p w:rsidR="00F73B3D" w:rsidRDefault="00F73B3D">
            <w:pPr>
              <w:spacing w:after="120"/>
              <w:jc w:val="center"/>
              <w:rPr>
                <w:color w:val="000000"/>
              </w:rPr>
            </w:pPr>
          </w:p>
        </w:tc>
        <w:tc>
          <w:tcPr>
            <w:tcW w:w="1134" w:type="dxa"/>
          </w:tcPr>
          <w:p w:rsidR="00F73B3D" w:rsidRDefault="00F73B3D">
            <w:pPr>
              <w:spacing w:after="120"/>
              <w:jc w:val="center"/>
              <w:rPr>
                <w:color w:val="000000"/>
              </w:rPr>
            </w:pPr>
          </w:p>
        </w:tc>
        <w:tc>
          <w:tcPr>
            <w:tcW w:w="2127" w:type="dxa"/>
          </w:tcPr>
          <w:p w:rsidR="00F73B3D" w:rsidRDefault="00F73B3D">
            <w:pPr>
              <w:spacing w:after="120"/>
              <w:rPr>
                <w:lang w:eastAsia="en-US"/>
              </w:rPr>
            </w:pPr>
          </w:p>
        </w:tc>
        <w:tc>
          <w:tcPr>
            <w:tcW w:w="945" w:type="dxa"/>
          </w:tcPr>
          <w:p w:rsidR="00F73B3D" w:rsidRDefault="00B808D0">
            <w:pPr>
              <w:spacing w:after="120"/>
              <w:jc w:val="center"/>
              <w:rPr>
                <w:color w:val="000000"/>
              </w:rPr>
            </w:pPr>
            <w:r>
              <w:rPr>
                <w:color w:val="000000"/>
              </w:rPr>
              <w:t>383</w:t>
            </w:r>
          </w:p>
        </w:tc>
        <w:tc>
          <w:tcPr>
            <w:tcW w:w="992" w:type="dxa"/>
          </w:tcPr>
          <w:p w:rsidR="00F73B3D" w:rsidRDefault="00B808D0">
            <w:pPr>
              <w:spacing w:after="120"/>
              <w:jc w:val="center"/>
              <w:rPr>
                <w:color w:val="000000"/>
              </w:rPr>
            </w:pPr>
            <w:r>
              <w:rPr>
                <w:color w:val="000000"/>
              </w:rPr>
              <w:t>рубль</w:t>
            </w:r>
          </w:p>
        </w:tc>
        <w:tc>
          <w:tcPr>
            <w:tcW w:w="1890" w:type="dxa"/>
          </w:tcPr>
          <w:p w:rsidR="00F73B3D" w:rsidRDefault="00B808D0">
            <w:pPr>
              <w:spacing w:after="120"/>
              <w:jc w:val="center"/>
              <w:rPr>
                <w:color w:val="000000"/>
              </w:rPr>
            </w:pPr>
            <w:r>
              <w:rPr>
                <w:color w:val="000000"/>
              </w:rPr>
              <w:t xml:space="preserve">Предельная цена  </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5" w:type="dxa"/>
          </w:tcPr>
          <w:p w:rsidR="00F73B3D" w:rsidRDefault="00B808D0">
            <w:pPr>
              <w:spacing w:after="120"/>
              <w:jc w:val="center"/>
              <w:rPr>
                <w:color w:val="000000"/>
              </w:rPr>
            </w:pPr>
            <w:r>
              <w:rPr>
                <w:color w:val="000000"/>
              </w:rPr>
              <w:t>2 000,00</w:t>
            </w:r>
          </w:p>
        </w:tc>
        <w:tc>
          <w:tcPr>
            <w:tcW w:w="1425" w:type="dxa"/>
          </w:tcPr>
          <w:p w:rsidR="00F73B3D" w:rsidRDefault="00F73B3D">
            <w:pPr>
              <w:spacing w:after="120"/>
              <w:jc w:val="center"/>
              <w:rPr>
                <w:color w:val="000000"/>
                <w:highlight w:val="red"/>
              </w:rPr>
            </w:pPr>
          </w:p>
        </w:tc>
        <w:tc>
          <w:tcPr>
            <w:tcW w:w="1127" w:type="dxa"/>
          </w:tcPr>
          <w:p w:rsidR="00F73B3D" w:rsidRDefault="00F73B3D">
            <w:pPr>
              <w:spacing w:after="120"/>
              <w:jc w:val="center"/>
              <w:rPr>
                <w:color w:val="000000"/>
                <w:highlight w:val="red"/>
              </w:rPr>
            </w:pPr>
          </w:p>
        </w:tc>
      </w:tr>
      <w:tr w:rsidR="00F73B3D" w:rsidTr="00CB3D70">
        <w:tc>
          <w:tcPr>
            <w:tcW w:w="675" w:type="dxa"/>
          </w:tcPr>
          <w:p w:rsidR="00F73B3D" w:rsidRDefault="00B808D0">
            <w:pPr>
              <w:spacing w:after="120"/>
              <w:jc w:val="center"/>
              <w:rPr>
                <w:color w:val="000000"/>
              </w:rPr>
            </w:pPr>
            <w:r>
              <w:rPr>
                <w:color w:val="000000"/>
              </w:rPr>
              <w:t>4.</w:t>
            </w:r>
          </w:p>
        </w:tc>
        <w:tc>
          <w:tcPr>
            <w:tcW w:w="1134" w:type="dxa"/>
          </w:tcPr>
          <w:p w:rsidR="00F73B3D" w:rsidRDefault="00B808D0">
            <w:pPr>
              <w:spacing w:after="120"/>
              <w:jc w:val="center"/>
              <w:rPr>
                <w:color w:val="000000"/>
              </w:rPr>
            </w:pPr>
            <w:r>
              <w:rPr>
                <w:color w:val="000000"/>
              </w:rPr>
              <w:t>61.10.1</w:t>
            </w:r>
          </w:p>
        </w:tc>
        <w:tc>
          <w:tcPr>
            <w:tcW w:w="2127" w:type="dxa"/>
          </w:tcPr>
          <w:p w:rsidR="00F73B3D" w:rsidRDefault="00B808D0">
            <w:pPr>
              <w:spacing w:after="120"/>
              <w:jc w:val="center"/>
              <w:rPr>
                <w:color w:val="000000"/>
              </w:rPr>
            </w:pPr>
            <w:r>
              <w:rPr>
                <w:color w:val="000000"/>
              </w:rPr>
              <w:t xml:space="preserve">Услуги предоставления доступа к информационной сети Интернет </w:t>
            </w:r>
          </w:p>
        </w:tc>
        <w:tc>
          <w:tcPr>
            <w:tcW w:w="945" w:type="dxa"/>
          </w:tcPr>
          <w:p w:rsidR="00F73B3D" w:rsidRDefault="00B808D0">
            <w:pPr>
              <w:spacing w:after="120"/>
              <w:jc w:val="center"/>
              <w:rPr>
                <w:color w:val="000000"/>
              </w:rPr>
            </w:pPr>
            <w:r>
              <w:rPr>
                <w:color w:val="000000"/>
              </w:rPr>
              <w:t>362</w:t>
            </w:r>
          </w:p>
        </w:tc>
        <w:tc>
          <w:tcPr>
            <w:tcW w:w="992" w:type="dxa"/>
          </w:tcPr>
          <w:p w:rsidR="00F73B3D" w:rsidRDefault="00B808D0">
            <w:pPr>
              <w:spacing w:after="120"/>
              <w:jc w:val="center"/>
              <w:rPr>
                <w:color w:val="000000"/>
              </w:rPr>
            </w:pPr>
            <w:r>
              <w:rPr>
                <w:color w:val="000000"/>
              </w:rPr>
              <w:t>Месяц</w:t>
            </w:r>
          </w:p>
        </w:tc>
        <w:tc>
          <w:tcPr>
            <w:tcW w:w="1890" w:type="dxa"/>
          </w:tcPr>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rPr>
            </w:pPr>
            <w:r>
              <w:t>Предоставление доступа, скорость  обеспечения доступа в сеть (Кбит/сек</w:t>
            </w:r>
            <w:r>
              <w:rPr>
                <w:color w:val="000000"/>
              </w:rPr>
              <w:t xml:space="preserve">) </w:t>
            </w:r>
          </w:p>
        </w:tc>
        <w:tc>
          <w:tcPr>
            <w:tcW w:w="1985" w:type="dxa"/>
          </w:tcPr>
          <w:p w:rsidR="00F73B3D" w:rsidRDefault="00B808D0">
            <w:pPr>
              <w:spacing w:after="120"/>
              <w:ind w:left="-144" w:right="-108" w:firstLine="144"/>
              <w:jc w:val="center"/>
              <w:rPr>
                <w:color w:val="000000"/>
              </w:rPr>
            </w:pPr>
            <w:r>
              <w:t>Предоставление доступа- круглосуточно (24 часа в сутки 7 дней в неделю); обеспечение доступа в сеть -не менее 1024  Кбит/сек</w:t>
            </w:r>
          </w:p>
        </w:tc>
        <w:tc>
          <w:tcPr>
            <w:tcW w:w="1425" w:type="dxa"/>
          </w:tcPr>
          <w:p w:rsidR="00F73B3D" w:rsidRDefault="00F73B3D">
            <w:pPr>
              <w:spacing w:after="120"/>
              <w:jc w:val="center"/>
              <w:rPr>
                <w:color w:val="000000"/>
                <w:highlight w:val="red"/>
              </w:rPr>
            </w:pPr>
          </w:p>
        </w:tc>
        <w:tc>
          <w:tcPr>
            <w:tcW w:w="1127" w:type="dxa"/>
          </w:tcPr>
          <w:p w:rsidR="00F73B3D" w:rsidRDefault="00F73B3D">
            <w:pPr>
              <w:spacing w:after="120"/>
              <w:jc w:val="center"/>
              <w:rPr>
                <w:color w:val="000000"/>
                <w:highlight w:val="red"/>
              </w:rPr>
            </w:pPr>
          </w:p>
        </w:tc>
      </w:tr>
      <w:tr w:rsidR="00F73B3D" w:rsidTr="00CB3D70">
        <w:tc>
          <w:tcPr>
            <w:tcW w:w="675" w:type="dxa"/>
          </w:tcPr>
          <w:p w:rsidR="00F73B3D" w:rsidRDefault="00F73B3D">
            <w:pPr>
              <w:spacing w:after="120"/>
              <w:jc w:val="center"/>
              <w:rPr>
                <w:color w:val="000000"/>
              </w:rPr>
            </w:pPr>
          </w:p>
        </w:tc>
        <w:tc>
          <w:tcPr>
            <w:tcW w:w="1134" w:type="dxa"/>
          </w:tcPr>
          <w:p w:rsidR="00F73B3D" w:rsidRDefault="00F73B3D">
            <w:pPr>
              <w:spacing w:after="120"/>
              <w:jc w:val="center"/>
              <w:rPr>
                <w:color w:val="000000"/>
              </w:rPr>
            </w:pPr>
          </w:p>
        </w:tc>
        <w:tc>
          <w:tcPr>
            <w:tcW w:w="2127" w:type="dxa"/>
          </w:tcPr>
          <w:p w:rsidR="00F73B3D" w:rsidRDefault="00F73B3D">
            <w:pPr>
              <w:spacing w:after="120"/>
              <w:jc w:val="center"/>
              <w:rPr>
                <w:color w:val="000000"/>
              </w:rPr>
            </w:pPr>
          </w:p>
        </w:tc>
        <w:tc>
          <w:tcPr>
            <w:tcW w:w="945" w:type="dxa"/>
          </w:tcPr>
          <w:p w:rsidR="00F73B3D" w:rsidRDefault="00B808D0">
            <w:pPr>
              <w:spacing w:after="120"/>
              <w:jc w:val="center"/>
              <w:rPr>
                <w:color w:val="000000"/>
              </w:rPr>
            </w:pPr>
            <w:r>
              <w:rPr>
                <w:color w:val="000000"/>
              </w:rPr>
              <w:t>383</w:t>
            </w:r>
          </w:p>
        </w:tc>
        <w:tc>
          <w:tcPr>
            <w:tcW w:w="992" w:type="dxa"/>
          </w:tcPr>
          <w:p w:rsidR="00F73B3D" w:rsidRDefault="00B808D0">
            <w:pPr>
              <w:spacing w:after="120"/>
              <w:jc w:val="center"/>
              <w:rPr>
                <w:color w:val="000000"/>
              </w:rPr>
            </w:pPr>
            <w:r>
              <w:rPr>
                <w:color w:val="000000"/>
              </w:rPr>
              <w:t>рубль</w:t>
            </w:r>
          </w:p>
        </w:tc>
        <w:tc>
          <w:tcPr>
            <w:tcW w:w="1890" w:type="dxa"/>
          </w:tcPr>
          <w:p w:rsidR="00F73B3D" w:rsidRDefault="00B808D0">
            <w:pPr>
              <w:spacing w:after="120"/>
              <w:jc w:val="center"/>
              <w:rPr>
                <w:color w:val="000000"/>
              </w:rPr>
            </w:pPr>
            <w:r>
              <w:rPr>
                <w:color w:val="000000"/>
              </w:rPr>
              <w:t xml:space="preserve">Предельная цена </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5" w:type="dxa"/>
          </w:tcPr>
          <w:p w:rsidR="00F73B3D" w:rsidRDefault="00B808D0">
            <w:pPr>
              <w:spacing w:after="120"/>
              <w:jc w:val="center"/>
              <w:rPr>
                <w:color w:val="000000"/>
              </w:rPr>
            </w:pPr>
            <w:r>
              <w:rPr>
                <w:color w:val="000000"/>
              </w:rPr>
              <w:t>3 246,42</w:t>
            </w:r>
          </w:p>
        </w:tc>
        <w:tc>
          <w:tcPr>
            <w:tcW w:w="1425" w:type="dxa"/>
          </w:tcPr>
          <w:p w:rsidR="00F73B3D" w:rsidRDefault="00F73B3D">
            <w:pPr>
              <w:spacing w:after="120"/>
              <w:jc w:val="center"/>
              <w:rPr>
                <w:color w:val="000000"/>
                <w:highlight w:val="red"/>
              </w:rPr>
            </w:pPr>
          </w:p>
        </w:tc>
        <w:tc>
          <w:tcPr>
            <w:tcW w:w="1127" w:type="dxa"/>
          </w:tcPr>
          <w:p w:rsidR="00F73B3D" w:rsidRDefault="00F73B3D">
            <w:pPr>
              <w:spacing w:after="120"/>
              <w:rPr>
                <w:color w:val="000000"/>
                <w:highlight w:val="red"/>
              </w:rPr>
            </w:pPr>
          </w:p>
        </w:tc>
      </w:tr>
      <w:tr w:rsidR="00F73B3D" w:rsidTr="00CB3D70">
        <w:tc>
          <w:tcPr>
            <w:tcW w:w="675" w:type="dxa"/>
          </w:tcPr>
          <w:p w:rsidR="00F73B3D" w:rsidRDefault="00B808D0">
            <w:pPr>
              <w:spacing w:after="120"/>
              <w:jc w:val="center"/>
              <w:rPr>
                <w:color w:val="000000"/>
              </w:rPr>
            </w:pPr>
            <w:r>
              <w:rPr>
                <w:color w:val="000000"/>
              </w:rPr>
              <w:t>5.</w:t>
            </w:r>
          </w:p>
          <w:p w:rsidR="00F73B3D" w:rsidRDefault="00F73B3D">
            <w:pPr>
              <w:spacing w:after="120"/>
              <w:jc w:val="center"/>
              <w:rPr>
                <w:color w:val="000000"/>
              </w:rPr>
            </w:pPr>
          </w:p>
        </w:tc>
        <w:tc>
          <w:tcPr>
            <w:tcW w:w="1134" w:type="dxa"/>
          </w:tcPr>
          <w:p w:rsidR="00F73B3D" w:rsidRDefault="00B808D0">
            <w:pPr>
              <w:spacing w:after="120"/>
              <w:jc w:val="center"/>
              <w:rPr>
                <w:color w:val="000000"/>
              </w:rPr>
            </w:pPr>
            <w:r>
              <w:rPr>
                <w:color w:val="000000"/>
              </w:rPr>
              <w:t>2.31.01.11.150</w:t>
            </w:r>
          </w:p>
        </w:tc>
        <w:tc>
          <w:tcPr>
            <w:tcW w:w="2127" w:type="dxa"/>
          </w:tcPr>
          <w:p w:rsidR="00F73B3D" w:rsidRDefault="00B808D0">
            <w:pPr>
              <w:spacing w:after="120"/>
              <w:jc w:val="center"/>
              <w:rPr>
                <w:color w:val="000000"/>
              </w:rPr>
            </w:pPr>
            <w:r>
              <w:rPr>
                <w:color w:val="000000"/>
              </w:rPr>
              <w:t>Мебель (производственная и хозяйственный инвентарь)</w:t>
            </w:r>
          </w:p>
        </w:tc>
        <w:tc>
          <w:tcPr>
            <w:tcW w:w="945" w:type="dxa"/>
          </w:tcPr>
          <w:p w:rsidR="00F73B3D" w:rsidRDefault="00B808D0">
            <w:pPr>
              <w:spacing w:after="120"/>
              <w:jc w:val="center"/>
              <w:rPr>
                <w:color w:val="000000"/>
              </w:rPr>
            </w:pPr>
            <w:r>
              <w:rPr>
                <w:color w:val="000000"/>
              </w:rPr>
              <w:t>796</w:t>
            </w:r>
          </w:p>
        </w:tc>
        <w:tc>
          <w:tcPr>
            <w:tcW w:w="992" w:type="dxa"/>
          </w:tcPr>
          <w:p w:rsidR="00F73B3D" w:rsidRDefault="00B808D0">
            <w:pPr>
              <w:spacing w:after="120"/>
              <w:jc w:val="center"/>
              <w:rPr>
                <w:color w:val="000000"/>
              </w:rPr>
            </w:pPr>
            <w:r>
              <w:rPr>
                <w:color w:val="000000"/>
              </w:rPr>
              <w:t>Шт.</w:t>
            </w:r>
          </w:p>
        </w:tc>
        <w:tc>
          <w:tcPr>
            <w:tcW w:w="1890" w:type="dxa"/>
          </w:tcPr>
          <w:p w:rsidR="00F73B3D" w:rsidRDefault="00B808D0">
            <w:pPr>
              <w:spacing w:after="120"/>
              <w:jc w:val="center"/>
              <w:rPr>
                <w:color w:val="333333"/>
                <w:shd w:val="clear" w:color="auto" w:fill="FFFFFF"/>
              </w:rPr>
            </w:pPr>
            <w:r>
              <w:rPr>
                <w:color w:val="000000" w:themeColor="text1"/>
                <w:shd w:val="clear" w:color="auto" w:fill="FFFFFF"/>
              </w:rPr>
              <w:t>Удобная, комфортная, устойчивая форма со спинкой и подлокотниками</w:t>
            </w:r>
          </w:p>
          <w:p w:rsidR="00F73B3D" w:rsidRDefault="00F73B3D">
            <w:pPr>
              <w:spacing w:after="120"/>
              <w:jc w:val="center"/>
              <w:rPr>
                <w:color w:val="000000"/>
              </w:rPr>
            </w:pPr>
          </w:p>
        </w:tc>
        <w:tc>
          <w:tcPr>
            <w:tcW w:w="1701" w:type="dxa"/>
          </w:tcPr>
          <w:p w:rsidR="00F73B3D" w:rsidRDefault="00F73B3D">
            <w:pPr>
              <w:spacing w:after="120"/>
              <w:jc w:val="center"/>
              <w:rPr>
                <w:color w:val="000000"/>
              </w:rPr>
            </w:pPr>
          </w:p>
        </w:tc>
        <w:tc>
          <w:tcPr>
            <w:tcW w:w="1842" w:type="dxa"/>
          </w:tcPr>
          <w:p w:rsidR="00F73B3D" w:rsidRDefault="00B808D0">
            <w:pPr>
              <w:spacing w:after="120"/>
              <w:jc w:val="center"/>
              <w:rPr>
                <w:color w:val="000000"/>
                <w:sz w:val="18"/>
                <w:szCs w:val="18"/>
              </w:rPr>
            </w:pPr>
            <w:r>
              <w:rPr>
                <w:color w:val="000000"/>
                <w:sz w:val="18"/>
                <w:szCs w:val="18"/>
                <w:shd w:val="clear" w:color="auto" w:fill="FFFFFF"/>
              </w:rPr>
              <w:t>Обеспечение комфортного и удобного рабочего места</w:t>
            </w:r>
          </w:p>
        </w:tc>
        <w:tc>
          <w:tcPr>
            <w:tcW w:w="1985" w:type="dxa"/>
          </w:tcPr>
          <w:p w:rsidR="00F73B3D" w:rsidRDefault="00B808D0">
            <w:pPr>
              <w:spacing w:after="120"/>
              <w:jc w:val="center"/>
              <w:rPr>
                <w:color w:val="000000"/>
              </w:rPr>
            </w:pPr>
            <w:r>
              <w:rPr>
                <w:color w:val="000000"/>
              </w:rPr>
              <w:t>Количество кресла 3шт.; Цвет: черный</w:t>
            </w:r>
          </w:p>
        </w:tc>
        <w:tc>
          <w:tcPr>
            <w:tcW w:w="1425" w:type="dxa"/>
          </w:tcPr>
          <w:p w:rsidR="00F73B3D" w:rsidRDefault="00F73B3D">
            <w:pPr>
              <w:spacing w:after="120"/>
              <w:jc w:val="center"/>
              <w:rPr>
                <w:color w:val="000000"/>
              </w:rPr>
            </w:pPr>
          </w:p>
        </w:tc>
        <w:tc>
          <w:tcPr>
            <w:tcW w:w="1127" w:type="dxa"/>
          </w:tcPr>
          <w:p w:rsidR="00F73B3D" w:rsidRDefault="00F73B3D">
            <w:pPr>
              <w:spacing w:after="120"/>
              <w:jc w:val="center"/>
              <w:rPr>
                <w:color w:val="000000"/>
              </w:rPr>
            </w:pPr>
          </w:p>
        </w:tc>
      </w:tr>
      <w:tr w:rsidR="00F73B3D" w:rsidTr="00CB3D70">
        <w:tc>
          <w:tcPr>
            <w:tcW w:w="675" w:type="dxa"/>
          </w:tcPr>
          <w:p w:rsidR="00F73B3D" w:rsidRDefault="00F73B3D">
            <w:pPr>
              <w:spacing w:after="120"/>
              <w:jc w:val="center"/>
              <w:rPr>
                <w:color w:val="000000"/>
              </w:rPr>
            </w:pPr>
          </w:p>
        </w:tc>
        <w:tc>
          <w:tcPr>
            <w:tcW w:w="1134" w:type="dxa"/>
          </w:tcPr>
          <w:p w:rsidR="00F73B3D" w:rsidRDefault="00F73B3D">
            <w:pPr>
              <w:spacing w:after="120"/>
              <w:jc w:val="center"/>
              <w:rPr>
                <w:color w:val="000000"/>
              </w:rPr>
            </w:pPr>
          </w:p>
        </w:tc>
        <w:tc>
          <w:tcPr>
            <w:tcW w:w="2127" w:type="dxa"/>
          </w:tcPr>
          <w:p w:rsidR="00F73B3D" w:rsidRDefault="00F73B3D">
            <w:pPr>
              <w:spacing w:after="120"/>
              <w:jc w:val="center"/>
              <w:rPr>
                <w:color w:val="000000"/>
              </w:rPr>
            </w:pPr>
          </w:p>
        </w:tc>
        <w:tc>
          <w:tcPr>
            <w:tcW w:w="945" w:type="dxa"/>
          </w:tcPr>
          <w:p w:rsidR="00F73B3D" w:rsidRDefault="00B808D0">
            <w:pPr>
              <w:spacing w:after="120"/>
              <w:jc w:val="center"/>
              <w:rPr>
                <w:color w:val="000000"/>
              </w:rPr>
            </w:pPr>
            <w:r>
              <w:rPr>
                <w:color w:val="000000"/>
              </w:rPr>
              <w:t>383</w:t>
            </w:r>
          </w:p>
        </w:tc>
        <w:tc>
          <w:tcPr>
            <w:tcW w:w="992" w:type="dxa"/>
          </w:tcPr>
          <w:p w:rsidR="00F73B3D" w:rsidRDefault="00B808D0">
            <w:pPr>
              <w:spacing w:after="120"/>
              <w:jc w:val="center"/>
              <w:rPr>
                <w:color w:val="000000"/>
              </w:rPr>
            </w:pPr>
            <w:r>
              <w:rPr>
                <w:color w:val="000000"/>
              </w:rPr>
              <w:t>рубль</w:t>
            </w:r>
          </w:p>
        </w:tc>
        <w:tc>
          <w:tcPr>
            <w:tcW w:w="1890" w:type="dxa"/>
          </w:tcPr>
          <w:p w:rsidR="00F73B3D" w:rsidRDefault="00B808D0">
            <w:pPr>
              <w:spacing w:after="120"/>
              <w:jc w:val="center"/>
              <w:rPr>
                <w:color w:val="000000"/>
              </w:rPr>
            </w:pPr>
            <w:r>
              <w:rPr>
                <w:color w:val="000000"/>
              </w:rPr>
              <w:t xml:space="preserve">Предельная цена </w:t>
            </w:r>
          </w:p>
        </w:tc>
        <w:tc>
          <w:tcPr>
            <w:tcW w:w="1701" w:type="dxa"/>
          </w:tcPr>
          <w:p w:rsidR="00F73B3D" w:rsidRDefault="00F73B3D">
            <w:pPr>
              <w:spacing w:after="120"/>
              <w:jc w:val="center"/>
              <w:rPr>
                <w:color w:val="000000"/>
              </w:rPr>
            </w:pPr>
          </w:p>
        </w:tc>
        <w:tc>
          <w:tcPr>
            <w:tcW w:w="1842" w:type="dxa"/>
          </w:tcPr>
          <w:p w:rsidR="00F73B3D" w:rsidRDefault="00F73B3D">
            <w:pPr>
              <w:spacing w:after="120"/>
              <w:jc w:val="center"/>
              <w:rPr>
                <w:color w:val="000000"/>
              </w:rPr>
            </w:pPr>
          </w:p>
        </w:tc>
        <w:tc>
          <w:tcPr>
            <w:tcW w:w="1985" w:type="dxa"/>
          </w:tcPr>
          <w:p w:rsidR="00F73B3D" w:rsidRDefault="00B808D0">
            <w:pPr>
              <w:spacing w:after="120"/>
              <w:jc w:val="center"/>
              <w:rPr>
                <w:color w:val="000000"/>
              </w:rPr>
            </w:pPr>
            <w:r>
              <w:rPr>
                <w:color w:val="000000"/>
              </w:rPr>
              <w:t>14 000,00</w:t>
            </w:r>
          </w:p>
        </w:tc>
        <w:tc>
          <w:tcPr>
            <w:tcW w:w="1425" w:type="dxa"/>
          </w:tcPr>
          <w:p w:rsidR="00F73B3D" w:rsidRDefault="00F73B3D">
            <w:pPr>
              <w:spacing w:after="120"/>
              <w:jc w:val="center"/>
              <w:rPr>
                <w:color w:val="000000"/>
                <w:highlight w:val="red"/>
              </w:rPr>
            </w:pPr>
          </w:p>
        </w:tc>
        <w:tc>
          <w:tcPr>
            <w:tcW w:w="1127" w:type="dxa"/>
          </w:tcPr>
          <w:p w:rsidR="00F73B3D" w:rsidRDefault="00F73B3D">
            <w:pPr>
              <w:spacing w:after="120"/>
              <w:rPr>
                <w:color w:val="000000"/>
                <w:highlight w:val="red"/>
              </w:rPr>
            </w:pPr>
          </w:p>
        </w:tc>
      </w:tr>
    </w:tbl>
    <w:p w:rsidR="00F73B3D" w:rsidRDefault="00B808D0">
      <w:pPr>
        <w:spacing w:after="120"/>
        <w:rPr>
          <w:color w:val="000000"/>
        </w:rPr>
      </w:pPr>
      <w:r>
        <w:rPr>
          <w:color w:val="000000"/>
        </w:rPr>
        <w:t>˂</w:t>
      </w:r>
      <w:r>
        <w:rPr>
          <w:rFonts w:ascii="Calibri" w:hAnsi="Calibri"/>
          <w:color w:val="000000"/>
        </w:rPr>
        <w:t>*</w:t>
      </w:r>
      <w:r>
        <w:rPr>
          <w:color w:val="000000"/>
        </w:rP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pacing w:after="120"/>
        <w:rPr>
          <w:b/>
          <w:color w:val="000000"/>
        </w:rPr>
      </w:pPr>
      <w:r>
        <w:rPr>
          <w:color w:val="000000"/>
        </w:rPr>
        <w:t>˂</w:t>
      </w:r>
      <w:r>
        <w:rPr>
          <w:rFonts w:ascii="Calibri" w:hAnsi="Calibri"/>
          <w:color w:val="000000"/>
        </w:rPr>
        <w:t>**</w:t>
      </w:r>
      <w:r>
        <w:rPr>
          <w:color w:val="000000"/>
        </w:rP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F73B3D">
      <w:pPr>
        <w:tabs>
          <w:tab w:val="left" w:pos="9465"/>
          <w:tab w:val="right" w:pos="15451"/>
        </w:tabs>
        <w:jc w:val="right"/>
        <w:rPr>
          <w:bCs/>
          <w:sz w:val="22"/>
          <w:szCs w:val="22"/>
        </w:rPr>
      </w:pPr>
    </w:p>
    <w:p w:rsidR="00F73B3D" w:rsidRDefault="00B808D0">
      <w:pPr>
        <w:tabs>
          <w:tab w:val="left" w:pos="9465"/>
          <w:tab w:val="right" w:pos="15451"/>
        </w:tabs>
        <w:jc w:val="right"/>
        <w:rPr>
          <w:bCs/>
          <w:sz w:val="22"/>
          <w:szCs w:val="22"/>
        </w:rPr>
      </w:pPr>
      <w:r>
        <w:rPr>
          <w:bCs/>
          <w:sz w:val="22"/>
          <w:szCs w:val="22"/>
        </w:rPr>
        <w:lastRenderedPageBreak/>
        <w:t xml:space="preserve">Приложение 3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CB3D70" w:rsidP="00CB3D70">
      <w:pPr>
        <w:tabs>
          <w:tab w:val="left" w:pos="9465"/>
          <w:tab w:val="right" w:pos="15451"/>
        </w:tabs>
        <w:jc w:val="right"/>
        <w:rPr>
          <w:sz w:val="22"/>
          <w:szCs w:val="22"/>
        </w:rPr>
      </w:pPr>
      <w:r w:rsidRPr="00CB3D70">
        <w:rPr>
          <w:bCs/>
          <w:sz w:val="22"/>
          <w:szCs w:val="22"/>
        </w:rPr>
        <w:t>от 13.07.2026 № 1022-р</w:t>
      </w:r>
    </w:p>
    <w:p w:rsidR="00F73B3D" w:rsidRPr="00AF220E" w:rsidRDefault="00F73B3D">
      <w:pPr>
        <w:tabs>
          <w:tab w:val="left" w:pos="9465"/>
          <w:tab w:val="right" w:pos="15451"/>
        </w:tabs>
        <w:jc w:val="right"/>
        <w:rPr>
          <w:sz w:val="24"/>
          <w:szCs w:val="22"/>
        </w:rPr>
      </w:pPr>
    </w:p>
    <w:p w:rsidR="00F73B3D" w:rsidRDefault="00B808D0">
      <w:pPr>
        <w:spacing w:after="120"/>
        <w:jc w:val="center"/>
        <w:rPr>
          <w:b/>
          <w:color w:val="000000"/>
        </w:rPr>
      </w:pPr>
      <w:r>
        <w:rPr>
          <w:b/>
          <w:color w:val="000000"/>
        </w:rPr>
        <w:t>ВЕДОМСТВЕННЫЙ ПЕРЕЧЕНЬ</w:t>
      </w:r>
    </w:p>
    <w:p w:rsidR="00F73B3D" w:rsidRDefault="00B808D0">
      <w:pPr>
        <w:spacing w:after="120"/>
        <w:jc w:val="center"/>
        <w:rPr>
          <w:b/>
          <w:color w:val="000000"/>
        </w:rPr>
      </w:pPr>
      <w:r>
        <w:rPr>
          <w:b/>
          <w:color w:val="000000"/>
        </w:rPr>
        <w:t>отдельных видов товаров, работ, услуг, их потребительские свойства (в том числе качество) и</w:t>
      </w:r>
    </w:p>
    <w:p w:rsidR="00F73B3D" w:rsidRDefault="00B808D0">
      <w:pPr>
        <w:spacing w:after="120"/>
        <w:jc w:val="center"/>
        <w:rPr>
          <w:b/>
          <w:color w:val="000000"/>
        </w:rPr>
      </w:pPr>
      <w:r>
        <w:rPr>
          <w:b/>
          <w:color w:val="000000"/>
        </w:rPr>
        <w:t xml:space="preserve"> иные характеристики (в том числе предельные цены товаров, работ, услуг) к ним</w:t>
      </w:r>
    </w:p>
    <w:p w:rsidR="00F73B3D" w:rsidRDefault="00B808D0">
      <w:pPr>
        <w:tabs>
          <w:tab w:val="left" w:pos="9465"/>
          <w:tab w:val="right" w:pos="15451"/>
        </w:tabs>
        <w:jc w:val="center"/>
        <w:rPr>
          <w:b/>
          <w:sz w:val="24"/>
          <w:szCs w:val="24"/>
          <w:u w:val="single"/>
        </w:rPr>
      </w:pPr>
      <w:r>
        <w:rPr>
          <w:b/>
          <w:sz w:val="24"/>
          <w:szCs w:val="24"/>
          <w:u w:val="single"/>
        </w:rPr>
        <w:t>Муниципальное казенное учреждение «Управление гражданской защиты населения Березовского района»</w:t>
      </w:r>
    </w:p>
    <w:p w:rsidR="00F73B3D" w:rsidRDefault="00F73B3D">
      <w:pPr>
        <w:spacing w:after="120"/>
        <w:jc w:val="center"/>
        <w:rPr>
          <w:b/>
          <w:color w:val="000000"/>
        </w:rPr>
      </w:pPr>
    </w:p>
    <w:tbl>
      <w:tblPr>
        <w:tblW w:w="16012"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859"/>
        <w:gridCol w:w="2392"/>
        <w:gridCol w:w="773"/>
        <w:gridCol w:w="804"/>
        <w:gridCol w:w="2127"/>
        <w:gridCol w:w="708"/>
        <w:gridCol w:w="2592"/>
        <w:gridCol w:w="3501"/>
        <w:gridCol w:w="789"/>
        <w:gridCol w:w="28"/>
        <w:gridCol w:w="736"/>
        <w:gridCol w:w="28"/>
      </w:tblGrid>
      <w:tr w:rsidR="00F73B3D" w:rsidTr="00AF220E">
        <w:tc>
          <w:tcPr>
            <w:tcW w:w="675" w:type="dxa"/>
            <w:vMerge w:val="restart"/>
          </w:tcPr>
          <w:p w:rsidR="00F73B3D" w:rsidRDefault="00B808D0">
            <w:pPr>
              <w:spacing w:after="120"/>
              <w:jc w:val="center"/>
              <w:rPr>
                <w:color w:val="000000"/>
              </w:rPr>
            </w:pPr>
            <w:r>
              <w:rPr>
                <w:color w:val="000000"/>
              </w:rPr>
              <w:t>№ п/п</w:t>
            </w:r>
          </w:p>
        </w:tc>
        <w:tc>
          <w:tcPr>
            <w:tcW w:w="859" w:type="dxa"/>
            <w:vMerge w:val="restart"/>
          </w:tcPr>
          <w:p w:rsidR="00F73B3D" w:rsidRDefault="00B808D0">
            <w:pPr>
              <w:spacing w:after="120"/>
              <w:jc w:val="center"/>
              <w:rPr>
                <w:color w:val="000000"/>
              </w:rPr>
            </w:pPr>
            <w:r>
              <w:rPr>
                <w:color w:val="000000"/>
              </w:rPr>
              <w:t>Код по ОКПД</w:t>
            </w:r>
          </w:p>
        </w:tc>
        <w:tc>
          <w:tcPr>
            <w:tcW w:w="2392" w:type="dxa"/>
            <w:vMerge w:val="restart"/>
          </w:tcPr>
          <w:p w:rsidR="00F73B3D" w:rsidRDefault="00B808D0">
            <w:pPr>
              <w:spacing w:after="120"/>
              <w:jc w:val="center"/>
              <w:rPr>
                <w:color w:val="000000"/>
              </w:rPr>
            </w:pPr>
            <w:r>
              <w:rPr>
                <w:color w:val="000000"/>
              </w:rPr>
              <w:t>Наименование отдельного вида товаров, работ, услуг</w:t>
            </w:r>
          </w:p>
        </w:tc>
        <w:tc>
          <w:tcPr>
            <w:tcW w:w="1577" w:type="dxa"/>
            <w:gridSpan w:val="2"/>
          </w:tcPr>
          <w:p w:rsidR="00F73B3D" w:rsidRDefault="00B808D0">
            <w:pPr>
              <w:spacing w:after="120"/>
              <w:jc w:val="center"/>
              <w:rPr>
                <w:color w:val="000000"/>
              </w:rPr>
            </w:pPr>
            <w:r>
              <w:rPr>
                <w:color w:val="000000"/>
              </w:rPr>
              <w:t>Единица измерения</w:t>
            </w:r>
          </w:p>
        </w:tc>
        <w:tc>
          <w:tcPr>
            <w:tcW w:w="2835" w:type="dxa"/>
            <w:gridSpan w:val="2"/>
          </w:tcPr>
          <w:p w:rsidR="00F73B3D" w:rsidRDefault="00B808D0">
            <w:pPr>
              <w:spacing w:after="120"/>
              <w:jc w:val="center"/>
              <w:rPr>
                <w:color w:val="000000"/>
              </w:rPr>
            </w:pPr>
            <w:r>
              <w:rPr>
                <w:color w:val="000000"/>
              </w:rPr>
              <w:t xml:space="preserve">Требования к потребительским свойствам (в том числе качеству) и иным характеристикам, </w:t>
            </w:r>
            <w:bookmarkStart w:id="0" w:name="_GoBack"/>
            <w:bookmarkEnd w:id="0"/>
            <w:r>
              <w:rPr>
                <w:color w:val="000000"/>
              </w:rPr>
              <w:t>содержащимся в обязательном перечне</w:t>
            </w:r>
          </w:p>
        </w:tc>
        <w:tc>
          <w:tcPr>
            <w:tcW w:w="7674" w:type="dxa"/>
            <w:gridSpan w:val="6"/>
          </w:tcPr>
          <w:p w:rsidR="00F73B3D" w:rsidRDefault="00B808D0">
            <w:pPr>
              <w:spacing w:after="120"/>
              <w:jc w:val="center"/>
              <w:rPr>
                <w:color w:val="000000"/>
              </w:rPr>
            </w:pPr>
            <w:r>
              <w:rPr>
                <w:color w:val="000000"/>
              </w:rPr>
              <w:t>Требования к потребительским свойствам (в том числе качеству) и иным характеристикам, включаемым в ведомственный перечень ˂</w:t>
            </w:r>
            <w:r>
              <w:rPr>
                <w:rFonts w:ascii="Calibri" w:hAnsi="Calibri"/>
                <w:color w:val="000000"/>
              </w:rPr>
              <w:t>*</w:t>
            </w:r>
            <w:r>
              <w:rPr>
                <w:color w:val="000000"/>
              </w:rPr>
              <w:t>˃</w:t>
            </w:r>
          </w:p>
        </w:tc>
      </w:tr>
      <w:tr w:rsidR="00F73B3D" w:rsidTr="00AF220E">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Код по ОКЕИ</w:t>
            </w:r>
          </w:p>
        </w:tc>
        <w:tc>
          <w:tcPr>
            <w:tcW w:w="804" w:type="dxa"/>
          </w:tcPr>
          <w:p w:rsidR="00F73B3D" w:rsidRDefault="00B808D0">
            <w:pPr>
              <w:spacing w:after="120"/>
              <w:jc w:val="center"/>
              <w:rPr>
                <w:color w:val="000000"/>
              </w:rPr>
            </w:pPr>
            <w:r>
              <w:rPr>
                <w:color w:val="000000"/>
              </w:rPr>
              <w:t>Наименование</w:t>
            </w:r>
          </w:p>
        </w:tc>
        <w:tc>
          <w:tcPr>
            <w:tcW w:w="2127" w:type="dxa"/>
          </w:tcPr>
          <w:p w:rsidR="00F73B3D" w:rsidRDefault="00B808D0">
            <w:pPr>
              <w:spacing w:after="120"/>
              <w:jc w:val="center"/>
              <w:rPr>
                <w:color w:val="000000"/>
              </w:rPr>
            </w:pPr>
            <w:r>
              <w:rPr>
                <w:color w:val="000000"/>
              </w:rPr>
              <w:t>Характеристика</w:t>
            </w:r>
          </w:p>
        </w:tc>
        <w:tc>
          <w:tcPr>
            <w:tcW w:w="708" w:type="dxa"/>
          </w:tcPr>
          <w:p w:rsidR="00F73B3D" w:rsidRDefault="00B808D0">
            <w:pPr>
              <w:spacing w:after="120"/>
              <w:jc w:val="center"/>
              <w:rPr>
                <w:color w:val="000000"/>
              </w:rPr>
            </w:pPr>
            <w:r>
              <w:rPr>
                <w:color w:val="000000"/>
              </w:rPr>
              <w:t>Значение характеристики</w:t>
            </w:r>
          </w:p>
        </w:tc>
        <w:tc>
          <w:tcPr>
            <w:tcW w:w="2592" w:type="dxa"/>
          </w:tcPr>
          <w:p w:rsidR="00F73B3D" w:rsidRDefault="00B808D0">
            <w:pPr>
              <w:spacing w:after="120"/>
              <w:jc w:val="center"/>
              <w:rPr>
                <w:color w:val="000000"/>
              </w:rPr>
            </w:pPr>
            <w:r>
              <w:rPr>
                <w:color w:val="000000"/>
              </w:rPr>
              <w:t>Характеристика</w:t>
            </w:r>
          </w:p>
        </w:tc>
        <w:tc>
          <w:tcPr>
            <w:tcW w:w="3501" w:type="dxa"/>
          </w:tcPr>
          <w:p w:rsidR="00F73B3D" w:rsidRDefault="00B808D0">
            <w:pPr>
              <w:spacing w:after="120"/>
              <w:jc w:val="center"/>
              <w:rPr>
                <w:color w:val="000000"/>
              </w:rPr>
            </w:pPr>
            <w:r>
              <w:rPr>
                <w:color w:val="000000"/>
              </w:rPr>
              <w:t>Значение характеристики</w:t>
            </w:r>
          </w:p>
        </w:tc>
        <w:tc>
          <w:tcPr>
            <w:tcW w:w="817" w:type="dxa"/>
            <w:gridSpan w:val="2"/>
          </w:tcPr>
          <w:p w:rsidR="00F73B3D" w:rsidRDefault="00B808D0">
            <w:pPr>
              <w:spacing w:after="120"/>
              <w:jc w:val="center"/>
              <w:rPr>
                <w:color w:val="000000"/>
              </w:rPr>
            </w:pPr>
            <w:r>
              <w:rPr>
                <w:color w:val="000000"/>
              </w:rPr>
              <w:t>Обоснование отклонения значения характеристики</w:t>
            </w:r>
          </w:p>
        </w:tc>
        <w:tc>
          <w:tcPr>
            <w:tcW w:w="764" w:type="dxa"/>
            <w:gridSpan w:val="2"/>
          </w:tcPr>
          <w:p w:rsidR="00F73B3D" w:rsidRDefault="00B808D0">
            <w:pPr>
              <w:spacing w:after="120"/>
              <w:jc w:val="center"/>
              <w:rPr>
                <w:color w:val="000000"/>
              </w:rPr>
            </w:pPr>
            <w:r>
              <w:rPr>
                <w:color w:val="000000"/>
              </w:rPr>
              <w:t>Функциональное значение ˂</w:t>
            </w:r>
            <w:r>
              <w:rPr>
                <w:rFonts w:ascii="Calibri" w:hAnsi="Calibri"/>
                <w:color w:val="000000"/>
              </w:rPr>
              <w:t>**</w:t>
            </w:r>
            <w:r>
              <w:rPr>
                <w:color w:val="000000"/>
              </w:rPr>
              <w:t>˃</w:t>
            </w:r>
          </w:p>
        </w:tc>
      </w:tr>
      <w:tr w:rsidR="00F73B3D" w:rsidTr="00AF220E">
        <w:trPr>
          <w:gridAfter w:val="1"/>
          <w:wAfter w:w="28" w:type="dxa"/>
        </w:trPr>
        <w:tc>
          <w:tcPr>
            <w:tcW w:w="675" w:type="dxa"/>
            <w:vMerge w:val="restart"/>
          </w:tcPr>
          <w:p w:rsidR="00F73B3D" w:rsidRDefault="00B808D0">
            <w:pPr>
              <w:spacing w:after="120"/>
              <w:jc w:val="center"/>
              <w:rPr>
                <w:color w:val="000000"/>
              </w:rPr>
            </w:pPr>
            <w:r>
              <w:rPr>
                <w:color w:val="000000"/>
              </w:rPr>
              <w:t>1.</w:t>
            </w:r>
          </w:p>
        </w:tc>
        <w:tc>
          <w:tcPr>
            <w:tcW w:w="859" w:type="dxa"/>
            <w:vMerge w:val="restart"/>
          </w:tcPr>
          <w:p w:rsidR="00F73B3D" w:rsidRDefault="00B808D0">
            <w:pPr>
              <w:spacing w:after="120"/>
              <w:jc w:val="center"/>
              <w:rPr>
                <w:color w:val="000000"/>
              </w:rPr>
            </w:pPr>
            <w:r>
              <w:rPr>
                <w:color w:val="000000"/>
              </w:rPr>
              <w:t>61.10.1</w:t>
            </w:r>
          </w:p>
        </w:tc>
        <w:tc>
          <w:tcPr>
            <w:tcW w:w="2392" w:type="dxa"/>
            <w:vMerge w:val="restart"/>
          </w:tcPr>
          <w:p w:rsidR="00F73B3D" w:rsidRDefault="00B808D0">
            <w:pPr>
              <w:spacing w:after="120"/>
              <w:jc w:val="center"/>
              <w:rPr>
                <w:color w:val="000000"/>
              </w:rPr>
            </w:pPr>
            <w:r>
              <w:rPr>
                <w:color w:val="000000"/>
              </w:rPr>
              <w:t>Услуги предоставления доступа к информационной сети Интернет</w:t>
            </w:r>
          </w:p>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362</w:t>
            </w:r>
          </w:p>
        </w:tc>
        <w:tc>
          <w:tcPr>
            <w:tcW w:w="804" w:type="dxa"/>
          </w:tcPr>
          <w:p w:rsidR="00F73B3D" w:rsidRDefault="00B808D0">
            <w:pPr>
              <w:spacing w:after="120"/>
              <w:jc w:val="center"/>
              <w:rPr>
                <w:color w:val="000000"/>
              </w:rPr>
            </w:pPr>
            <w:r>
              <w:rPr>
                <w:color w:val="000000"/>
              </w:rPr>
              <w:t>Месяц</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spacing w:after="120"/>
              <w:jc w:val="center"/>
            </w:pPr>
            <w:r>
              <w:t>2 Мб/сек (на каждую точку)</w:t>
            </w:r>
          </w:p>
          <w:p w:rsidR="00F73B3D" w:rsidRDefault="00F73B3D">
            <w:pPr>
              <w:spacing w:after="120"/>
              <w:jc w:val="center"/>
            </w:pPr>
          </w:p>
        </w:tc>
        <w:tc>
          <w:tcPr>
            <w:tcW w:w="3501" w:type="dxa"/>
          </w:tcPr>
          <w:p w:rsidR="00F73B3D" w:rsidRDefault="00B808D0">
            <w:pPr>
              <w:spacing w:after="120"/>
              <w:jc w:val="center"/>
              <w:rPr>
                <w:color w:val="000000"/>
              </w:rPr>
            </w:pPr>
            <w:r>
              <w:rPr>
                <w:color w:val="000000"/>
              </w:rPr>
              <w:t>2 Мб/сек (на каждую точку)</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Предельная цена</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150 000,00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val="restart"/>
          </w:tcPr>
          <w:p w:rsidR="00F73B3D" w:rsidRDefault="00B808D0">
            <w:pPr>
              <w:spacing w:after="120"/>
              <w:jc w:val="center"/>
              <w:rPr>
                <w:color w:val="000000"/>
              </w:rPr>
            </w:pPr>
            <w:r>
              <w:rPr>
                <w:color w:val="000000"/>
              </w:rPr>
              <w:t>2.</w:t>
            </w:r>
          </w:p>
        </w:tc>
        <w:tc>
          <w:tcPr>
            <w:tcW w:w="859" w:type="dxa"/>
            <w:vMerge w:val="restart"/>
          </w:tcPr>
          <w:p w:rsidR="00F73B3D" w:rsidRDefault="00B808D0">
            <w:pPr>
              <w:spacing w:after="120"/>
              <w:jc w:val="center"/>
              <w:rPr>
                <w:color w:val="000000"/>
              </w:rPr>
            </w:pPr>
            <w:r>
              <w:rPr>
                <w:color w:val="000000"/>
              </w:rPr>
              <w:t>26.30</w:t>
            </w:r>
          </w:p>
        </w:tc>
        <w:tc>
          <w:tcPr>
            <w:tcW w:w="2392" w:type="dxa"/>
            <w:vMerge w:val="restart"/>
          </w:tcPr>
          <w:p w:rsidR="00F73B3D" w:rsidRDefault="00B808D0">
            <w:pPr>
              <w:spacing w:after="120"/>
              <w:jc w:val="center"/>
              <w:rPr>
                <w:color w:val="000000"/>
              </w:rPr>
            </w:pPr>
            <w:r>
              <w:rPr>
                <w:color w:val="000000"/>
              </w:rPr>
              <w:t>Видеостена в комплекте</w:t>
            </w:r>
          </w:p>
        </w:tc>
        <w:tc>
          <w:tcPr>
            <w:tcW w:w="773" w:type="dxa"/>
          </w:tcPr>
          <w:p w:rsidR="00F73B3D" w:rsidRDefault="00B808D0">
            <w:pPr>
              <w:spacing w:after="120"/>
              <w:jc w:val="center"/>
              <w:rPr>
                <w:color w:val="000000"/>
              </w:rPr>
            </w:pPr>
            <w:r>
              <w:rPr>
                <w:color w:val="000000"/>
              </w:rPr>
              <w:t>796</w:t>
            </w:r>
          </w:p>
        </w:tc>
        <w:tc>
          <w:tcPr>
            <w:tcW w:w="804" w:type="dxa"/>
          </w:tcPr>
          <w:p w:rsidR="00F73B3D" w:rsidRDefault="00B808D0">
            <w:pPr>
              <w:spacing w:after="120"/>
              <w:jc w:val="center"/>
              <w:rPr>
                <w:color w:val="000000"/>
              </w:rPr>
            </w:pPr>
            <w:r>
              <w:rPr>
                <w:color w:val="000000"/>
              </w:rPr>
              <w:t>Шт.</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spacing w:after="120"/>
              <w:jc w:val="center"/>
              <w:rPr>
                <w:color w:val="000000"/>
              </w:rPr>
            </w:pPr>
            <w:r>
              <w:rPr>
                <w:color w:val="000000"/>
              </w:rPr>
              <w:t xml:space="preserve">ЖК-панель (размер, штуки), разрешение, яркость, модуль питания и входных сигналов, кронштейн для видеостены , активный стереокомплект настенных АС,  </w:t>
            </w:r>
            <w:r>
              <w:rPr>
                <w:color w:val="000000"/>
              </w:rPr>
              <w:lastRenderedPageBreak/>
              <w:t>мультивьютер, поворотная камера, преобразователь сигналов интерфейса, блок конференц-системы,  комплект пультов для конференц-системы (кол-во), шкаф телекоммуникационный в комплекте с рэковой полкой, АРМ оператора.</w:t>
            </w:r>
          </w:p>
        </w:tc>
        <w:tc>
          <w:tcPr>
            <w:tcW w:w="3501" w:type="dxa"/>
          </w:tcPr>
          <w:p w:rsidR="00F73B3D" w:rsidRDefault="00B808D0">
            <w:pPr>
              <w:spacing w:after="120"/>
              <w:jc w:val="center"/>
              <w:rPr>
                <w:color w:val="000000"/>
              </w:rPr>
            </w:pPr>
            <w:r>
              <w:rPr>
                <w:color w:val="000000"/>
              </w:rPr>
              <w:lastRenderedPageBreak/>
              <w:t xml:space="preserve">ЖК-панель не менее 49 дюймов не менее 4 штук, разрешение не менее 1920х1080, яркость не менее 450 кд/кВ.м., модуль питания и входных сигналов, кронштейн для видеостены  2х2 напольно-настенный с микрорегулировкой, активный </w:t>
            </w:r>
            <w:r>
              <w:rPr>
                <w:color w:val="000000"/>
              </w:rPr>
              <w:lastRenderedPageBreak/>
              <w:t xml:space="preserve">стереокомплект настенных АС, четырехконныймультивьютер не менее </w:t>
            </w:r>
            <w:r>
              <w:rPr>
                <w:color w:val="000000"/>
                <w:lang w:val="en-US"/>
              </w:rPr>
              <w:t>HDMI</w:t>
            </w:r>
            <w:r>
              <w:rPr>
                <w:color w:val="000000"/>
              </w:rPr>
              <w:t xml:space="preserve"> 4х1, поворотная камера не менее </w:t>
            </w:r>
            <w:r>
              <w:rPr>
                <w:color w:val="000000"/>
                <w:lang w:val="en-US"/>
              </w:rPr>
              <w:t>FullHD</w:t>
            </w:r>
            <w:r>
              <w:rPr>
                <w:color w:val="000000"/>
              </w:rPr>
              <w:t>.1080</w:t>
            </w:r>
            <w:r>
              <w:rPr>
                <w:color w:val="000000"/>
                <w:lang w:val="en-US"/>
              </w:rPr>
              <w:t>p</w:t>
            </w:r>
            <w:r>
              <w:rPr>
                <w:color w:val="000000"/>
              </w:rPr>
              <w:t>/60, 5х опт.</w:t>
            </w:r>
            <w:r>
              <w:rPr>
                <w:color w:val="000000"/>
                <w:lang w:val="en-US"/>
              </w:rPr>
              <w:t>ZOOMPTZLogitechConferenceCamGroup</w:t>
            </w:r>
            <w:r>
              <w:rPr>
                <w:color w:val="000000"/>
              </w:rPr>
              <w:t xml:space="preserve">, Двунаправленный преобразователь сигналов интерфейса не менее </w:t>
            </w:r>
            <w:r>
              <w:rPr>
                <w:color w:val="000000"/>
                <w:lang w:val="en-US"/>
              </w:rPr>
              <w:t>RS</w:t>
            </w:r>
            <w:r>
              <w:rPr>
                <w:color w:val="000000"/>
              </w:rPr>
              <w:t>-232 (</w:t>
            </w:r>
            <w:r>
              <w:rPr>
                <w:color w:val="000000"/>
                <w:lang w:val="en-US"/>
              </w:rPr>
              <w:t>RS</w:t>
            </w:r>
            <w:r>
              <w:rPr>
                <w:color w:val="000000"/>
              </w:rPr>
              <w:t xml:space="preserve">-485) и </w:t>
            </w:r>
            <w:r>
              <w:rPr>
                <w:color w:val="000000"/>
                <w:lang w:val="en-US"/>
              </w:rPr>
              <w:t>Ethernet</w:t>
            </w:r>
            <w:r>
              <w:rPr>
                <w:color w:val="000000"/>
              </w:rPr>
              <w:t xml:space="preserve">,Блок конференц-системы, центральный, комплект пультов для конференц-системы:пульт председателя (1шт) и пульт делегата (4шт.), шкаф телекоммуникационный в комплекте с рэковой полкой, АРМ оператора, матричный распределитель не менее  </w:t>
            </w:r>
            <w:r>
              <w:rPr>
                <w:color w:val="000000"/>
                <w:lang w:val="en-US"/>
              </w:rPr>
              <w:t>HDMI</w:t>
            </w:r>
            <w:r>
              <w:rPr>
                <w:color w:val="000000"/>
              </w:rPr>
              <w:t xml:space="preserve"> 4х4, контролер системы управления, лицензия ПО централизованного управления видеостеной, монтажный комплект коммутации, кабели, аксессуары</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Предельная цена</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1 658 000,00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val="restart"/>
          </w:tcPr>
          <w:p w:rsidR="00F73B3D" w:rsidRDefault="00F73B3D">
            <w:pPr>
              <w:spacing w:after="120"/>
              <w:jc w:val="center"/>
              <w:rPr>
                <w:color w:val="000000"/>
              </w:rPr>
            </w:pPr>
          </w:p>
          <w:p w:rsidR="00F73B3D" w:rsidRDefault="00B808D0">
            <w:pPr>
              <w:spacing w:after="120"/>
              <w:jc w:val="center"/>
              <w:rPr>
                <w:color w:val="000000"/>
              </w:rPr>
            </w:pPr>
            <w:r>
              <w:rPr>
                <w:color w:val="000000"/>
              </w:rPr>
              <w:t>3.</w:t>
            </w:r>
          </w:p>
        </w:tc>
        <w:tc>
          <w:tcPr>
            <w:tcW w:w="859" w:type="dxa"/>
            <w:vMerge w:val="restart"/>
          </w:tcPr>
          <w:p w:rsidR="00F73B3D" w:rsidRDefault="00F73B3D">
            <w:pPr>
              <w:spacing w:after="120"/>
              <w:jc w:val="center"/>
              <w:rPr>
                <w:color w:val="000000"/>
              </w:rPr>
            </w:pPr>
          </w:p>
          <w:p w:rsidR="00F73B3D" w:rsidRDefault="00B808D0">
            <w:pPr>
              <w:spacing w:after="120"/>
              <w:jc w:val="center"/>
              <w:rPr>
                <w:color w:val="000000"/>
              </w:rPr>
            </w:pPr>
            <w:r>
              <w:rPr>
                <w:color w:val="000000"/>
              </w:rPr>
              <w:t>26.20</w:t>
            </w:r>
          </w:p>
        </w:tc>
        <w:tc>
          <w:tcPr>
            <w:tcW w:w="2392" w:type="dxa"/>
            <w:vMerge w:val="restart"/>
          </w:tcPr>
          <w:p w:rsidR="00F73B3D" w:rsidRDefault="00B808D0">
            <w:pPr>
              <w:spacing w:after="120"/>
              <w:jc w:val="center"/>
              <w:rPr>
                <w:color w:val="000000"/>
              </w:rPr>
            </w:pPr>
            <w:r>
              <w:rPr>
                <w:color w:val="000000"/>
              </w:rPr>
              <w:t>Источник бесперебойного питания (батарейный модуль)</w:t>
            </w:r>
          </w:p>
        </w:tc>
        <w:tc>
          <w:tcPr>
            <w:tcW w:w="773" w:type="dxa"/>
          </w:tcPr>
          <w:p w:rsidR="00F73B3D" w:rsidRDefault="00B808D0">
            <w:pPr>
              <w:spacing w:after="120"/>
              <w:jc w:val="center"/>
              <w:rPr>
                <w:color w:val="000000"/>
              </w:rPr>
            </w:pPr>
            <w:r>
              <w:rPr>
                <w:color w:val="000000"/>
              </w:rPr>
              <w:t>796</w:t>
            </w:r>
          </w:p>
        </w:tc>
        <w:tc>
          <w:tcPr>
            <w:tcW w:w="804" w:type="dxa"/>
          </w:tcPr>
          <w:p w:rsidR="00F73B3D" w:rsidRDefault="00B808D0">
            <w:pPr>
              <w:spacing w:after="120"/>
              <w:jc w:val="center"/>
              <w:rPr>
                <w:color w:val="000000"/>
              </w:rPr>
            </w:pPr>
            <w:r>
              <w:rPr>
                <w:color w:val="000000"/>
              </w:rPr>
              <w:t>Шт.</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jc w:val="center"/>
              <w:rPr>
                <w:b/>
                <w:color w:val="000000"/>
              </w:rPr>
            </w:pPr>
            <w:r>
              <w:rPr>
                <w:b/>
                <w:color w:val="000000"/>
              </w:rPr>
              <w:t>ВХОД:</w:t>
            </w:r>
          </w:p>
          <w:p w:rsidR="00F73B3D" w:rsidRDefault="00B808D0">
            <w:pPr>
              <w:jc w:val="center"/>
              <w:rPr>
                <w:color w:val="000000"/>
              </w:rPr>
            </w:pPr>
            <w:r>
              <w:rPr>
                <w:color w:val="000000"/>
              </w:rPr>
              <w:t>Номинальное напряжение,</w:t>
            </w:r>
          </w:p>
          <w:p w:rsidR="00F73B3D" w:rsidRDefault="00B808D0">
            <w:pPr>
              <w:jc w:val="center"/>
              <w:rPr>
                <w:color w:val="000000"/>
              </w:rPr>
            </w:pPr>
            <w:r>
              <w:rPr>
                <w:color w:val="000000"/>
              </w:rPr>
              <w:t xml:space="preserve">диапазон входного напряжения без перехода на батареи при 100% нагрузке, без снижения мощности </w:t>
            </w:r>
          </w:p>
          <w:p w:rsidR="00F73B3D" w:rsidRDefault="00B808D0">
            <w:pPr>
              <w:jc w:val="center"/>
              <w:rPr>
                <w:color w:val="000000"/>
              </w:rPr>
            </w:pPr>
            <w:r>
              <w:rPr>
                <w:color w:val="000000"/>
              </w:rPr>
              <w:t xml:space="preserve"> при неполной нагрузке,</w:t>
            </w:r>
          </w:p>
          <w:p w:rsidR="00F73B3D" w:rsidRDefault="00B808D0">
            <w:pPr>
              <w:jc w:val="center"/>
              <w:rPr>
                <w:color w:val="000000"/>
              </w:rPr>
            </w:pPr>
            <w:r>
              <w:rPr>
                <w:color w:val="000000"/>
              </w:rPr>
              <w:t>диапазон  частоты, частота, Ток  короткого      замыкания</w:t>
            </w:r>
            <w:r>
              <w:rPr>
                <w:color w:val="000000"/>
              </w:rPr>
              <w:tab/>
            </w:r>
          </w:p>
          <w:p w:rsidR="00F73B3D" w:rsidRDefault="00B808D0">
            <w:pPr>
              <w:jc w:val="center"/>
              <w:rPr>
                <w:b/>
                <w:color w:val="000000"/>
              </w:rPr>
            </w:pPr>
            <w:r>
              <w:rPr>
                <w:b/>
                <w:color w:val="000000"/>
              </w:rPr>
              <w:t xml:space="preserve">     ВЫХОД:</w:t>
            </w:r>
            <w:r>
              <w:rPr>
                <w:b/>
                <w:color w:val="000000"/>
              </w:rPr>
              <w:tab/>
            </w:r>
          </w:p>
          <w:p w:rsidR="00F73B3D" w:rsidRDefault="00B808D0">
            <w:pPr>
              <w:jc w:val="center"/>
              <w:rPr>
                <w:color w:val="000000"/>
              </w:rPr>
            </w:pPr>
            <w:r>
              <w:rPr>
                <w:color w:val="000000"/>
              </w:rPr>
              <w:t>Номинальное напряжение,</w:t>
            </w:r>
          </w:p>
          <w:p w:rsidR="00F73B3D" w:rsidRDefault="00B808D0">
            <w:pPr>
              <w:jc w:val="center"/>
              <w:rPr>
                <w:color w:val="000000"/>
              </w:rPr>
            </w:pPr>
            <w:r>
              <w:rPr>
                <w:color w:val="000000"/>
              </w:rPr>
              <w:t>Крест-фактор,</w:t>
            </w:r>
            <w:r>
              <w:rPr>
                <w:color w:val="000000"/>
              </w:rPr>
              <w:tab/>
            </w:r>
          </w:p>
          <w:p w:rsidR="00F73B3D" w:rsidRDefault="00B808D0">
            <w:pPr>
              <w:jc w:val="center"/>
              <w:rPr>
                <w:color w:val="000000"/>
              </w:rPr>
            </w:pPr>
            <w:r>
              <w:rPr>
                <w:color w:val="000000"/>
              </w:rPr>
              <w:t>КПД в режиме on-line,  в высокоэффективном режиме,</w:t>
            </w:r>
          </w:p>
          <w:p w:rsidR="00F73B3D" w:rsidRDefault="00B808D0">
            <w:pPr>
              <w:jc w:val="center"/>
              <w:rPr>
                <w:color w:val="000000"/>
              </w:rPr>
            </w:pPr>
            <w:r>
              <w:rPr>
                <w:color w:val="000000"/>
              </w:rPr>
              <w:t xml:space="preserve">     Общие искажения </w:t>
            </w:r>
            <w:r>
              <w:rPr>
                <w:color w:val="000000"/>
              </w:rPr>
              <w:lastRenderedPageBreak/>
              <w:t>выходного  напряжения,</w:t>
            </w:r>
            <w:r>
              <w:rPr>
                <w:color w:val="000000"/>
              </w:rPr>
              <w:tab/>
            </w:r>
          </w:p>
          <w:p w:rsidR="00F73B3D" w:rsidRDefault="00B808D0">
            <w:pPr>
              <w:jc w:val="center"/>
              <w:rPr>
                <w:color w:val="000000"/>
              </w:rPr>
            </w:pPr>
            <w:r>
              <w:rPr>
                <w:color w:val="000000"/>
              </w:rPr>
              <w:t>Допустимая перегрузка,</w:t>
            </w:r>
          </w:p>
          <w:p w:rsidR="00F73B3D" w:rsidRDefault="00B808D0">
            <w:pPr>
              <w:jc w:val="center"/>
              <w:rPr>
                <w:color w:val="000000"/>
              </w:rPr>
            </w:pPr>
            <w:r>
              <w:rPr>
                <w:color w:val="000000"/>
              </w:rPr>
              <w:t>Номинальная выходная частота</w:t>
            </w:r>
          </w:p>
          <w:p w:rsidR="00F73B3D" w:rsidRDefault="00B808D0">
            <w:pPr>
              <w:jc w:val="center"/>
              <w:rPr>
                <w:b/>
                <w:color w:val="000000"/>
              </w:rPr>
            </w:pPr>
            <w:r>
              <w:rPr>
                <w:b/>
                <w:color w:val="000000"/>
              </w:rPr>
              <w:t xml:space="preserve">       Коммуникации: </w:t>
            </w:r>
            <w:r>
              <w:rPr>
                <w:b/>
                <w:color w:val="000000"/>
              </w:rPr>
              <w:tab/>
            </w:r>
          </w:p>
          <w:p w:rsidR="00F73B3D" w:rsidRDefault="00B808D0">
            <w:pPr>
              <w:jc w:val="center"/>
              <w:rPr>
                <w:color w:val="000000"/>
              </w:rPr>
            </w:pPr>
            <w:r>
              <w:rPr>
                <w:color w:val="000000"/>
              </w:rPr>
              <w:t>Порт RS</w:t>
            </w:r>
          </w:p>
          <w:p w:rsidR="00F73B3D" w:rsidRDefault="00B808D0">
            <w:pPr>
              <w:jc w:val="center"/>
              <w:rPr>
                <w:color w:val="000000"/>
              </w:rPr>
            </w:pPr>
            <w:r>
              <w:rPr>
                <w:color w:val="000000"/>
              </w:rPr>
              <w:t>Порт USB (HID)</w:t>
            </w:r>
          </w:p>
          <w:p w:rsidR="00F73B3D" w:rsidRDefault="00B808D0">
            <w:pPr>
              <w:jc w:val="center"/>
              <w:rPr>
                <w:color w:val="000000"/>
              </w:rPr>
            </w:pPr>
            <w:r>
              <w:rPr>
                <w:color w:val="000000"/>
              </w:rPr>
              <w:t>Слот для дополнительных карт,</w:t>
            </w:r>
          </w:p>
          <w:p w:rsidR="00F73B3D" w:rsidRDefault="00B808D0">
            <w:pPr>
              <w:jc w:val="center"/>
              <w:rPr>
                <w:color w:val="000000"/>
              </w:rPr>
            </w:pPr>
            <w:r>
              <w:rPr>
                <w:color w:val="000000"/>
              </w:rPr>
              <w:t>Рабочая температура,</w:t>
            </w:r>
          </w:p>
          <w:p w:rsidR="00F73B3D" w:rsidRDefault="00B808D0">
            <w:pPr>
              <w:jc w:val="center"/>
              <w:rPr>
                <w:color w:val="000000"/>
              </w:rPr>
            </w:pPr>
            <w:r>
              <w:rPr>
                <w:color w:val="000000"/>
              </w:rPr>
              <w:t xml:space="preserve">  Гарантия на источник</w:t>
            </w:r>
            <w:r>
              <w:rPr>
                <w:color w:val="000000"/>
              </w:rPr>
              <w:tab/>
            </w:r>
          </w:p>
        </w:tc>
        <w:tc>
          <w:tcPr>
            <w:tcW w:w="3501" w:type="dxa"/>
          </w:tcPr>
          <w:p w:rsidR="00F73B3D" w:rsidRDefault="00B808D0">
            <w:pPr>
              <w:jc w:val="center"/>
              <w:rPr>
                <w:b/>
                <w:color w:val="000000"/>
              </w:rPr>
            </w:pPr>
            <w:r>
              <w:rPr>
                <w:b/>
                <w:color w:val="000000"/>
              </w:rPr>
              <w:lastRenderedPageBreak/>
              <w:t xml:space="preserve">ВХОД: </w:t>
            </w:r>
          </w:p>
          <w:p w:rsidR="00F73B3D" w:rsidRDefault="00B808D0">
            <w:pPr>
              <w:jc w:val="center"/>
              <w:rPr>
                <w:color w:val="000000"/>
              </w:rPr>
            </w:pPr>
            <w:r>
              <w:rPr>
                <w:color w:val="000000"/>
              </w:rPr>
              <w:t>Номинальное напряжение-</w:t>
            </w:r>
          </w:p>
          <w:p w:rsidR="00F73B3D" w:rsidRDefault="00B808D0">
            <w:pPr>
              <w:jc w:val="center"/>
              <w:rPr>
                <w:color w:val="000000"/>
              </w:rPr>
            </w:pPr>
            <w:r>
              <w:rPr>
                <w:color w:val="000000"/>
              </w:rPr>
              <w:t>не менее200/208/220/230/240В,</w:t>
            </w:r>
          </w:p>
          <w:p w:rsidR="00F73B3D" w:rsidRDefault="00B808D0">
            <w:pPr>
              <w:jc w:val="center"/>
              <w:rPr>
                <w:color w:val="000000"/>
              </w:rPr>
            </w:pPr>
            <w:r>
              <w:rPr>
                <w:color w:val="000000"/>
              </w:rPr>
              <w:t>Диапазон входного напряжения без перехода на батареи при 100% нагрузке - не менее176-276В</w:t>
            </w:r>
          </w:p>
          <w:p w:rsidR="00F73B3D" w:rsidRDefault="00B808D0">
            <w:pPr>
              <w:jc w:val="center"/>
              <w:rPr>
                <w:color w:val="000000"/>
              </w:rPr>
            </w:pPr>
            <w:r>
              <w:rPr>
                <w:color w:val="000000"/>
              </w:rPr>
              <w:t xml:space="preserve"> без снижения мощности (до 100-276В при неполной нагрузке)</w:t>
            </w:r>
          </w:p>
          <w:p w:rsidR="00F73B3D" w:rsidRDefault="00B808D0">
            <w:pPr>
              <w:jc w:val="center"/>
              <w:rPr>
                <w:color w:val="000000"/>
              </w:rPr>
            </w:pPr>
            <w:r>
              <w:rPr>
                <w:color w:val="000000"/>
              </w:rPr>
              <w:t>Диапазон частоты -не менее  40-70 Гц</w:t>
            </w:r>
          </w:p>
          <w:p w:rsidR="00F73B3D" w:rsidRDefault="00B808D0">
            <w:pPr>
              <w:jc w:val="center"/>
              <w:rPr>
                <w:color w:val="000000"/>
              </w:rPr>
            </w:pPr>
            <w:r>
              <w:rPr>
                <w:color w:val="000000"/>
              </w:rPr>
              <w:t>Частота - не менее50/60 Гц, автовыбор</w:t>
            </w:r>
          </w:p>
          <w:p w:rsidR="00F73B3D" w:rsidRDefault="00B808D0">
            <w:pPr>
              <w:jc w:val="center"/>
              <w:rPr>
                <w:color w:val="000000"/>
              </w:rPr>
            </w:pPr>
            <w:r>
              <w:rPr>
                <w:color w:val="000000"/>
              </w:rPr>
              <w:t>Ток короткого замыкания – не менее 90 A</w:t>
            </w:r>
          </w:p>
          <w:p w:rsidR="00F73B3D" w:rsidRDefault="00B808D0">
            <w:pPr>
              <w:jc w:val="center"/>
              <w:rPr>
                <w:b/>
                <w:color w:val="000000"/>
              </w:rPr>
            </w:pPr>
            <w:r>
              <w:rPr>
                <w:b/>
                <w:color w:val="000000"/>
              </w:rPr>
              <w:t xml:space="preserve">  ВЫХОД: </w:t>
            </w:r>
          </w:p>
          <w:p w:rsidR="00F73B3D" w:rsidRDefault="00B808D0">
            <w:pPr>
              <w:jc w:val="center"/>
              <w:rPr>
                <w:color w:val="000000"/>
              </w:rPr>
            </w:pPr>
            <w:r>
              <w:rPr>
                <w:color w:val="000000"/>
              </w:rPr>
              <w:t>Номинальное напряжение – не менее 200/208/220/230/240В +/– 1%</w:t>
            </w:r>
          </w:p>
          <w:p w:rsidR="00F73B3D" w:rsidRDefault="00B808D0">
            <w:pPr>
              <w:jc w:val="center"/>
              <w:rPr>
                <w:color w:val="000000"/>
              </w:rPr>
            </w:pPr>
            <w:r>
              <w:rPr>
                <w:color w:val="000000"/>
              </w:rPr>
              <w:t xml:space="preserve">Крест-фактор – не менее </w:t>
            </w:r>
            <w:r>
              <w:rPr>
                <w:color w:val="000000"/>
              </w:rPr>
              <w:tab/>
              <w:t>3:1</w:t>
            </w:r>
          </w:p>
          <w:p w:rsidR="00F73B3D" w:rsidRDefault="00B808D0">
            <w:pPr>
              <w:jc w:val="center"/>
              <w:rPr>
                <w:color w:val="000000"/>
              </w:rPr>
            </w:pPr>
            <w:r>
              <w:rPr>
                <w:color w:val="000000"/>
              </w:rPr>
              <w:t>КПД</w:t>
            </w:r>
            <w:r>
              <w:rPr>
                <w:color w:val="000000"/>
              </w:rPr>
              <w:tab/>
              <w:t xml:space="preserve">до 94% в режиме on-line, до </w:t>
            </w:r>
            <w:r>
              <w:rPr>
                <w:color w:val="000000"/>
              </w:rPr>
              <w:lastRenderedPageBreak/>
              <w:t>98% в высокоэффективном режиме</w:t>
            </w:r>
          </w:p>
          <w:p w:rsidR="00F73B3D" w:rsidRDefault="00B808D0">
            <w:pPr>
              <w:jc w:val="center"/>
              <w:rPr>
                <w:color w:val="000000"/>
              </w:rPr>
            </w:pPr>
            <w:r>
              <w:rPr>
                <w:color w:val="000000"/>
              </w:rPr>
              <w:t>Общие искажения выходного напряжения - не менее &lt; 2%</w:t>
            </w:r>
          </w:p>
          <w:p w:rsidR="00F73B3D" w:rsidRDefault="00B808D0">
            <w:pPr>
              <w:jc w:val="center"/>
              <w:rPr>
                <w:color w:val="000000"/>
              </w:rPr>
            </w:pPr>
            <w:r>
              <w:rPr>
                <w:color w:val="000000"/>
              </w:rPr>
              <w:t>Допустимая перегрузка</w:t>
            </w:r>
            <w:r>
              <w:rPr>
                <w:color w:val="000000"/>
              </w:rPr>
              <w:tab/>
              <w:t>- не менее 102–110% : 120с, 110–125%: 60с, 125–150%: 10с, &gt;150%: 500мс</w:t>
            </w:r>
          </w:p>
          <w:p w:rsidR="00F73B3D" w:rsidRDefault="00B808D0">
            <w:pPr>
              <w:jc w:val="center"/>
              <w:rPr>
                <w:color w:val="000000"/>
              </w:rPr>
            </w:pPr>
            <w:r>
              <w:rPr>
                <w:color w:val="000000"/>
              </w:rPr>
              <w:t xml:space="preserve">Номинальная выходная частота - не менее 50/60 Гц, </w:t>
            </w:r>
          </w:p>
          <w:p w:rsidR="00F73B3D" w:rsidRDefault="00B808D0">
            <w:pPr>
              <w:jc w:val="center"/>
              <w:rPr>
                <w:b/>
                <w:color w:val="000000"/>
              </w:rPr>
            </w:pPr>
            <w:r>
              <w:rPr>
                <w:b/>
                <w:color w:val="000000"/>
              </w:rPr>
              <w:t xml:space="preserve">    Коммуникации:</w:t>
            </w:r>
            <w:r>
              <w:rPr>
                <w:b/>
                <w:color w:val="000000"/>
              </w:rPr>
              <w:tab/>
            </w:r>
          </w:p>
          <w:p w:rsidR="00F73B3D" w:rsidRDefault="00B808D0">
            <w:pPr>
              <w:jc w:val="center"/>
              <w:rPr>
                <w:color w:val="000000"/>
              </w:rPr>
            </w:pPr>
            <w:r>
              <w:rPr>
                <w:color w:val="000000"/>
              </w:rPr>
              <w:t>Порт RS-232-Есть</w:t>
            </w:r>
          </w:p>
          <w:p w:rsidR="00F73B3D" w:rsidRDefault="00B808D0">
            <w:pPr>
              <w:jc w:val="center"/>
              <w:rPr>
                <w:color w:val="000000"/>
              </w:rPr>
            </w:pPr>
            <w:r>
              <w:rPr>
                <w:color w:val="000000"/>
              </w:rPr>
              <w:t>Порт USB-Есть (HID)</w:t>
            </w:r>
          </w:p>
          <w:p w:rsidR="00F73B3D" w:rsidRDefault="00B808D0">
            <w:pPr>
              <w:jc w:val="center"/>
              <w:rPr>
                <w:color w:val="000000"/>
              </w:rPr>
            </w:pPr>
            <w:r>
              <w:rPr>
                <w:color w:val="000000"/>
              </w:rPr>
              <w:t>Слот для дополнительных карт-Есть</w:t>
            </w:r>
          </w:p>
          <w:p w:rsidR="00F73B3D" w:rsidRDefault="00B808D0">
            <w:pPr>
              <w:jc w:val="center"/>
              <w:rPr>
                <w:color w:val="000000"/>
              </w:rPr>
            </w:pPr>
            <w:r>
              <w:rPr>
                <w:color w:val="000000"/>
              </w:rPr>
              <w:t xml:space="preserve">   Рабочая температура от 0 до 40°C</w:t>
            </w:r>
          </w:p>
          <w:p w:rsidR="00F73B3D" w:rsidRDefault="00B808D0">
            <w:pPr>
              <w:spacing w:after="120"/>
              <w:jc w:val="center"/>
              <w:rPr>
                <w:color w:val="000000"/>
              </w:rPr>
            </w:pPr>
            <w:r>
              <w:rPr>
                <w:color w:val="000000"/>
              </w:rPr>
              <w:t>Гарантия на источник –не менее</w:t>
            </w:r>
            <w:r>
              <w:rPr>
                <w:color w:val="000000"/>
              </w:rPr>
              <w:tab/>
              <w:t>24 месяца</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Предельная цена</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290 000,00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RPr="00CB3D70" w:rsidTr="00AF220E">
        <w:trPr>
          <w:gridAfter w:val="1"/>
          <w:wAfter w:w="28" w:type="dxa"/>
          <w:trHeight w:val="4666"/>
        </w:trPr>
        <w:tc>
          <w:tcPr>
            <w:tcW w:w="675" w:type="dxa"/>
            <w:vMerge w:val="restart"/>
          </w:tcPr>
          <w:p w:rsidR="00F73B3D" w:rsidRDefault="00B808D0">
            <w:pPr>
              <w:spacing w:after="120"/>
              <w:jc w:val="center"/>
              <w:rPr>
                <w:color w:val="000000"/>
              </w:rPr>
            </w:pPr>
            <w:r>
              <w:rPr>
                <w:color w:val="000000"/>
              </w:rPr>
              <w:t>4.</w:t>
            </w:r>
          </w:p>
        </w:tc>
        <w:tc>
          <w:tcPr>
            <w:tcW w:w="859" w:type="dxa"/>
            <w:vMerge w:val="restart"/>
          </w:tcPr>
          <w:p w:rsidR="00F73B3D" w:rsidRDefault="00B808D0">
            <w:pPr>
              <w:spacing w:after="120"/>
              <w:jc w:val="center"/>
              <w:rPr>
                <w:color w:val="000000"/>
              </w:rPr>
            </w:pPr>
            <w:r>
              <w:rPr>
                <w:color w:val="000000"/>
              </w:rPr>
              <w:t>26.20</w:t>
            </w:r>
          </w:p>
        </w:tc>
        <w:tc>
          <w:tcPr>
            <w:tcW w:w="2392" w:type="dxa"/>
            <w:vMerge w:val="restart"/>
          </w:tcPr>
          <w:p w:rsidR="00F73B3D" w:rsidRDefault="00B808D0">
            <w:pPr>
              <w:spacing w:after="120"/>
              <w:jc w:val="center"/>
              <w:rPr>
                <w:color w:val="000000"/>
              </w:rPr>
            </w:pPr>
            <w:r>
              <w:rPr>
                <w:color w:val="000000"/>
              </w:rPr>
              <w:t xml:space="preserve">Автоматизированное рабочее место диспетчеров для ЕДДС                (Системный блок АРМ, клавиатура, оптический манипулятор, монитор для АРМ, источник бесперебойного питания, сетевой фильтр, </w:t>
            </w:r>
            <w:r>
              <w:rPr>
                <w:color w:val="000000"/>
                <w:lang w:val="en-US"/>
              </w:rPr>
              <w:t>IP</w:t>
            </w:r>
            <w:r>
              <w:rPr>
                <w:color w:val="000000"/>
              </w:rPr>
              <w:t>-телефон, программно-аппаратный комплекс «Соболь», программное обеспечение защиты информации от несанкционированного доступа, средство антивирусной защиты)</w:t>
            </w:r>
          </w:p>
        </w:tc>
        <w:tc>
          <w:tcPr>
            <w:tcW w:w="773" w:type="dxa"/>
          </w:tcPr>
          <w:p w:rsidR="00F73B3D" w:rsidRDefault="00B808D0">
            <w:pPr>
              <w:spacing w:after="120"/>
              <w:jc w:val="center"/>
              <w:rPr>
                <w:color w:val="000000"/>
              </w:rPr>
            </w:pPr>
            <w:r>
              <w:rPr>
                <w:color w:val="000000"/>
              </w:rPr>
              <w:t>796</w:t>
            </w:r>
          </w:p>
        </w:tc>
        <w:tc>
          <w:tcPr>
            <w:tcW w:w="804" w:type="dxa"/>
          </w:tcPr>
          <w:p w:rsidR="00F73B3D" w:rsidRDefault="00B808D0">
            <w:pPr>
              <w:spacing w:after="120"/>
              <w:jc w:val="center"/>
              <w:rPr>
                <w:color w:val="000000"/>
              </w:rPr>
            </w:pPr>
            <w:r>
              <w:rPr>
                <w:color w:val="000000"/>
              </w:rPr>
              <w:t>Шт.</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spacing w:after="120"/>
              <w:jc w:val="center"/>
              <w:rPr>
                <w:color w:val="000000"/>
              </w:rPr>
            </w:pPr>
            <w:r>
              <w:rPr>
                <w:b/>
                <w:color w:val="000000"/>
              </w:rPr>
              <w:t>Системный блок</w:t>
            </w:r>
            <w:r>
              <w:rPr>
                <w:color w:val="000000"/>
              </w:rPr>
              <w:t xml:space="preserve">: Мощность блока питания., кол-во разъемов универсальных последовательных серии 2.0 на лицевой панели., количестово процессоров, кол-во ядер процессора, тактовая частота процессора, буферная память процессора., тактовая частота оперативной памяти, объем памяти, кол-во жестких дисков, объем жесткого диска , поддержка общего объема оперативной памяти, кол-во слотов памяти, кол-во портов универсальной последовательной шины, гигабитный сетевой адаптер, интегрированный 8-ми канальный </w:t>
            </w:r>
            <w:r>
              <w:rPr>
                <w:color w:val="000000"/>
              </w:rPr>
              <w:lastRenderedPageBreak/>
              <w:t>аудиоадаптер,</w:t>
            </w:r>
          </w:p>
          <w:p w:rsidR="00F73B3D" w:rsidRDefault="00B808D0">
            <w:pPr>
              <w:spacing w:after="120"/>
              <w:jc w:val="center"/>
              <w:rPr>
                <w:b/>
                <w:color w:val="000000"/>
              </w:rPr>
            </w:pPr>
            <w:r>
              <w:rPr>
                <w:b/>
                <w:color w:val="000000"/>
              </w:rPr>
              <w:t>Клавиатура:</w:t>
            </w:r>
          </w:p>
          <w:p w:rsidR="00F73B3D" w:rsidRDefault="00B808D0">
            <w:pPr>
              <w:spacing w:after="120"/>
              <w:jc w:val="center"/>
              <w:rPr>
                <w:color w:val="000000"/>
              </w:rPr>
            </w:pPr>
            <w:r>
              <w:rPr>
                <w:color w:val="000000"/>
              </w:rPr>
              <w:t xml:space="preserve"> кол-во клавиш на клавиатуре</w:t>
            </w:r>
          </w:p>
          <w:p w:rsidR="00F73B3D" w:rsidRDefault="00B808D0">
            <w:pPr>
              <w:spacing w:after="120"/>
              <w:jc w:val="center"/>
              <w:rPr>
                <w:color w:val="000000"/>
              </w:rPr>
            </w:pPr>
            <w:r>
              <w:rPr>
                <w:b/>
                <w:color w:val="000000"/>
              </w:rPr>
              <w:t>Оптический манипулятор:</w:t>
            </w:r>
          </w:p>
          <w:p w:rsidR="00F73B3D" w:rsidRDefault="00B808D0">
            <w:pPr>
              <w:spacing w:after="120"/>
              <w:jc w:val="center"/>
              <w:rPr>
                <w:color w:val="000000"/>
              </w:rPr>
            </w:pPr>
            <w:r>
              <w:rPr>
                <w:color w:val="000000"/>
              </w:rPr>
              <w:t xml:space="preserve"> кол-во клавиш манипулятора, разрешение оптического сенсора манипулятора</w:t>
            </w:r>
          </w:p>
          <w:p w:rsidR="00F73B3D" w:rsidRDefault="00B808D0">
            <w:pPr>
              <w:spacing w:after="120"/>
              <w:jc w:val="center"/>
              <w:rPr>
                <w:color w:val="000000"/>
              </w:rPr>
            </w:pPr>
            <w:r>
              <w:rPr>
                <w:b/>
                <w:color w:val="000000"/>
              </w:rPr>
              <w:t>Монитор:</w:t>
            </w:r>
            <w:r>
              <w:rPr>
                <w:color w:val="000000"/>
              </w:rPr>
              <w:t xml:space="preserve"> диагональ, разрешение</w:t>
            </w:r>
          </w:p>
          <w:p w:rsidR="00F73B3D" w:rsidRDefault="00B808D0">
            <w:pPr>
              <w:spacing w:after="120"/>
              <w:jc w:val="center"/>
              <w:rPr>
                <w:color w:val="000000"/>
              </w:rPr>
            </w:pPr>
            <w:r>
              <w:rPr>
                <w:b/>
                <w:color w:val="000000"/>
              </w:rPr>
              <w:t>ИБП</w:t>
            </w:r>
            <w:r>
              <w:rPr>
                <w:color w:val="000000"/>
              </w:rPr>
              <w:t xml:space="preserve">: номинальная выходная мощность, время работы при полной нагрузке.время переключения на батарею, кол-во разъемов питания от батарей </w:t>
            </w:r>
            <w:r>
              <w:rPr>
                <w:b/>
                <w:color w:val="000000"/>
              </w:rPr>
              <w:t>Сетевой фильтр:</w:t>
            </w:r>
            <w:r>
              <w:rPr>
                <w:color w:val="000000"/>
              </w:rPr>
              <w:t xml:space="preserve"> кол-во розеток, длина кабеля </w:t>
            </w:r>
          </w:p>
          <w:p w:rsidR="00F73B3D" w:rsidRDefault="00B808D0">
            <w:pPr>
              <w:spacing w:after="120"/>
              <w:jc w:val="center"/>
              <w:rPr>
                <w:color w:val="000000"/>
              </w:rPr>
            </w:pPr>
            <w:r>
              <w:rPr>
                <w:b/>
                <w:color w:val="000000"/>
                <w:lang w:val="en-US"/>
              </w:rPr>
              <w:t>IP</w:t>
            </w:r>
            <w:r>
              <w:rPr>
                <w:b/>
                <w:color w:val="000000"/>
              </w:rPr>
              <w:t>-телефон</w:t>
            </w:r>
            <w:r>
              <w:rPr>
                <w:color w:val="000000"/>
              </w:rPr>
              <w:t>: кол-во одновременно поддерживаемых активных линий, кол-во программируемых сенсорных клавиш, кол-во строк дисплея, кол-во предустановленных функциональных клавиш.</w:t>
            </w:r>
          </w:p>
          <w:p w:rsidR="00F73B3D" w:rsidRDefault="00B808D0">
            <w:pPr>
              <w:spacing w:after="120"/>
              <w:jc w:val="center"/>
              <w:rPr>
                <w:b/>
                <w:color w:val="000000"/>
              </w:rPr>
            </w:pPr>
            <w:r>
              <w:rPr>
                <w:b/>
                <w:color w:val="000000"/>
              </w:rPr>
              <w:t>Программное обеспечение:</w:t>
            </w:r>
          </w:p>
          <w:p w:rsidR="00F73B3D" w:rsidRDefault="00B808D0">
            <w:pPr>
              <w:spacing w:after="120"/>
              <w:jc w:val="center"/>
              <w:rPr>
                <w:color w:val="000000"/>
              </w:rPr>
            </w:pPr>
            <w:r>
              <w:rPr>
                <w:color w:val="000000"/>
              </w:rPr>
              <w:t xml:space="preserve">программно-аппаратный комплекс «Соболь», программное обеспечение защиты информации от </w:t>
            </w:r>
            <w:r>
              <w:rPr>
                <w:color w:val="000000"/>
              </w:rPr>
              <w:lastRenderedPageBreak/>
              <w:t>несанкционированного доступа, средство антивирусной защиты</w:t>
            </w:r>
          </w:p>
        </w:tc>
        <w:tc>
          <w:tcPr>
            <w:tcW w:w="3501" w:type="dxa"/>
          </w:tcPr>
          <w:p w:rsidR="00F73B3D" w:rsidRDefault="00B808D0">
            <w:pPr>
              <w:spacing w:after="120"/>
              <w:jc w:val="center"/>
              <w:rPr>
                <w:color w:val="000000"/>
              </w:rPr>
            </w:pPr>
            <w:r>
              <w:rPr>
                <w:b/>
                <w:color w:val="000000"/>
              </w:rPr>
              <w:lastRenderedPageBreak/>
              <w:t>Системный блок</w:t>
            </w:r>
            <w:r>
              <w:rPr>
                <w:color w:val="000000"/>
              </w:rPr>
              <w:t>: Мощность блока питания-не менее 450Вт., кол-во разъемов универсальных последовательных серии 2.0 на лицевой панели-не менее 2шт., количестово процессоров-не менее 1шт., кол-во ядер процессора-не менее 4шт., тактовая частота процессора-не менее 2,7 МГц., буферная память процессора-не менее 6 МБ., тактовая частота оперативной памяти - не менее 2133 МГц, объем памяти-не менее 8 ГБ, кол-во жестких дисков-не менее 2шт., объем жесткого диска –не менее 1000 ГБ, поддержка общего объема оперативной памяти-не менее 16ГБ, кол-во слотов памяти -не менее 4шт., кол-во портов универсальной последовательной шины-не менее 4шт., гигабитный сетевой адаптер –не менее 1шт., интегрированный 8-ми канальный аудиоадаптер-не менее 1шт.</w:t>
            </w:r>
          </w:p>
          <w:p w:rsidR="00F73B3D" w:rsidRDefault="00B808D0">
            <w:pPr>
              <w:spacing w:after="120"/>
              <w:ind w:right="-136"/>
              <w:jc w:val="center"/>
              <w:rPr>
                <w:b/>
                <w:color w:val="000000"/>
              </w:rPr>
            </w:pPr>
            <w:r>
              <w:rPr>
                <w:b/>
                <w:color w:val="000000"/>
              </w:rPr>
              <w:lastRenderedPageBreak/>
              <w:t xml:space="preserve"> Клавиатура:</w:t>
            </w:r>
          </w:p>
          <w:p w:rsidR="00F73B3D" w:rsidRDefault="00B808D0">
            <w:pPr>
              <w:spacing w:after="120"/>
              <w:ind w:right="-136"/>
              <w:jc w:val="center"/>
              <w:rPr>
                <w:color w:val="000000"/>
              </w:rPr>
            </w:pPr>
            <w:r>
              <w:rPr>
                <w:color w:val="000000"/>
              </w:rPr>
              <w:t xml:space="preserve"> кол-во клавиш на клавиатуре-не менее 104шт.</w:t>
            </w:r>
          </w:p>
          <w:p w:rsidR="00F73B3D" w:rsidRDefault="00B808D0">
            <w:pPr>
              <w:spacing w:after="120"/>
              <w:ind w:right="-108"/>
              <w:jc w:val="center"/>
              <w:rPr>
                <w:color w:val="000000"/>
              </w:rPr>
            </w:pPr>
            <w:r>
              <w:rPr>
                <w:b/>
                <w:color w:val="000000"/>
              </w:rPr>
              <w:t>Оптический манипулятор:</w:t>
            </w:r>
          </w:p>
          <w:p w:rsidR="00F73B3D" w:rsidRDefault="00B808D0">
            <w:pPr>
              <w:spacing w:after="120"/>
              <w:jc w:val="center"/>
              <w:rPr>
                <w:color w:val="000000"/>
              </w:rPr>
            </w:pPr>
            <w:r>
              <w:rPr>
                <w:color w:val="000000"/>
              </w:rPr>
              <w:t xml:space="preserve"> кол-во клавиш манипулятора-не менее 3шт., разрешение оптического сенсора манипулятора-не менее 1000 точек на линейный дюйм.</w:t>
            </w:r>
          </w:p>
          <w:p w:rsidR="00F73B3D" w:rsidRDefault="00B808D0">
            <w:pPr>
              <w:spacing w:after="120"/>
              <w:jc w:val="center"/>
              <w:rPr>
                <w:color w:val="000000"/>
              </w:rPr>
            </w:pPr>
            <w:r>
              <w:rPr>
                <w:b/>
                <w:color w:val="000000"/>
              </w:rPr>
              <w:t>Монитор:</w:t>
            </w:r>
            <w:r>
              <w:rPr>
                <w:color w:val="000000"/>
              </w:rPr>
              <w:t xml:space="preserve"> диагональ-не менее 24 дюймов, разрешение –не менее 1920х1080 течек </w:t>
            </w:r>
          </w:p>
          <w:p w:rsidR="00F73B3D" w:rsidRDefault="00B808D0">
            <w:pPr>
              <w:spacing w:after="120"/>
              <w:jc w:val="center"/>
              <w:rPr>
                <w:color w:val="000000"/>
              </w:rPr>
            </w:pPr>
            <w:r>
              <w:rPr>
                <w:b/>
                <w:color w:val="000000"/>
              </w:rPr>
              <w:t>ИБП</w:t>
            </w:r>
            <w:r>
              <w:rPr>
                <w:color w:val="000000"/>
              </w:rPr>
              <w:t>: номинальная выходная мощность-не менее 800 ВА, время работы при полной нагрузке-не менее 1 мин.,время переключения на батарею-не более 8мс., кол-во разъемов питанияот батарей-не менее 4шт.</w:t>
            </w:r>
          </w:p>
          <w:p w:rsidR="00F73B3D" w:rsidRDefault="00B808D0">
            <w:pPr>
              <w:spacing w:after="120"/>
              <w:jc w:val="center"/>
              <w:rPr>
                <w:color w:val="000000"/>
              </w:rPr>
            </w:pPr>
            <w:r>
              <w:rPr>
                <w:b/>
                <w:color w:val="000000"/>
              </w:rPr>
              <w:t>Сетевой фильтр:</w:t>
            </w:r>
            <w:r>
              <w:rPr>
                <w:color w:val="000000"/>
              </w:rPr>
              <w:t xml:space="preserve"> кол-во розеток-не менее 6шт., длина кабеля –не менее 1,8 м.</w:t>
            </w:r>
          </w:p>
          <w:p w:rsidR="00F73B3D" w:rsidRDefault="00B808D0">
            <w:pPr>
              <w:spacing w:after="120"/>
              <w:jc w:val="center"/>
              <w:rPr>
                <w:color w:val="000000"/>
              </w:rPr>
            </w:pPr>
            <w:r>
              <w:rPr>
                <w:b/>
                <w:color w:val="000000"/>
                <w:lang w:val="en-US"/>
              </w:rPr>
              <w:t>IP</w:t>
            </w:r>
            <w:r>
              <w:rPr>
                <w:b/>
                <w:color w:val="000000"/>
              </w:rPr>
              <w:t>-телефон</w:t>
            </w:r>
            <w:r>
              <w:rPr>
                <w:color w:val="000000"/>
              </w:rPr>
              <w:t>: кол-во одновременно поддерживаемых активных линий-не менее 2шт., кол-во программируемых сенсорных клавиш-не менее 6шт., кол-во строк дисплея-не менее 6 шт., кол-во предустановленных функциональных клавиш-не менее 8 шт.</w:t>
            </w:r>
          </w:p>
          <w:p w:rsidR="00F73B3D" w:rsidRDefault="00B808D0">
            <w:pPr>
              <w:spacing w:after="120"/>
              <w:jc w:val="center"/>
              <w:rPr>
                <w:b/>
                <w:color w:val="000000"/>
              </w:rPr>
            </w:pPr>
            <w:r>
              <w:rPr>
                <w:b/>
                <w:color w:val="000000"/>
              </w:rPr>
              <w:t>Программное обеспечение:</w:t>
            </w:r>
          </w:p>
          <w:p w:rsidR="00F73B3D" w:rsidRDefault="00B808D0">
            <w:pPr>
              <w:spacing w:after="120"/>
              <w:jc w:val="center"/>
              <w:rPr>
                <w:color w:val="000000"/>
              </w:rPr>
            </w:pPr>
            <w:r>
              <w:rPr>
                <w:color w:val="000000"/>
              </w:rPr>
              <w:t xml:space="preserve">Программно-аппаратный комплекс «Соболь» (версия 3.0) </w:t>
            </w:r>
            <w:r>
              <w:rPr>
                <w:color w:val="000000"/>
                <w:lang w:val="en-US"/>
              </w:rPr>
              <w:t>PCI</w:t>
            </w:r>
            <w:r>
              <w:rPr>
                <w:color w:val="000000"/>
              </w:rPr>
              <w:t xml:space="preserve">-комплект с </w:t>
            </w:r>
            <w:r>
              <w:rPr>
                <w:color w:val="000000"/>
                <w:lang w:val="en-US"/>
              </w:rPr>
              <w:t>iButtonDS</w:t>
            </w:r>
            <w:r>
              <w:rPr>
                <w:color w:val="000000"/>
              </w:rPr>
              <w:t xml:space="preserve"> 1995 ;</w:t>
            </w:r>
          </w:p>
          <w:p w:rsidR="00F73B3D" w:rsidRDefault="00B808D0">
            <w:pPr>
              <w:spacing w:after="120"/>
              <w:jc w:val="center"/>
              <w:rPr>
                <w:color w:val="000000"/>
              </w:rPr>
            </w:pPr>
            <w:r>
              <w:rPr>
                <w:color w:val="000000"/>
              </w:rPr>
              <w:t xml:space="preserve">Ппрограммное обеспечение защиты информации от несанкционированного доступа </w:t>
            </w:r>
            <w:r>
              <w:rPr>
                <w:color w:val="000000"/>
                <w:lang w:val="en-US"/>
              </w:rPr>
              <w:lastRenderedPageBreak/>
              <w:t>SecretNetStudio</w:t>
            </w:r>
            <w:r>
              <w:rPr>
                <w:color w:val="000000"/>
              </w:rPr>
              <w:t xml:space="preserve"> 8;</w:t>
            </w:r>
          </w:p>
          <w:p w:rsidR="00F73B3D" w:rsidRDefault="00B808D0">
            <w:pPr>
              <w:spacing w:after="120"/>
              <w:jc w:val="center"/>
              <w:rPr>
                <w:color w:val="000000"/>
                <w:lang w:val="en-US"/>
              </w:rPr>
            </w:pPr>
            <w:r>
              <w:rPr>
                <w:color w:val="000000"/>
              </w:rPr>
              <w:t>Средствоантивируснойзащиты</w:t>
            </w:r>
            <w:r>
              <w:rPr>
                <w:color w:val="000000"/>
                <w:lang w:val="en-US"/>
              </w:rPr>
              <w:t>kaspersky endpoint security for business</w:t>
            </w:r>
          </w:p>
        </w:tc>
        <w:tc>
          <w:tcPr>
            <w:tcW w:w="789" w:type="dxa"/>
          </w:tcPr>
          <w:p w:rsidR="00F73B3D" w:rsidRDefault="00F73B3D">
            <w:pPr>
              <w:spacing w:after="120"/>
              <w:jc w:val="center"/>
              <w:rPr>
                <w:color w:val="000000"/>
                <w:lang w:val="en-US"/>
              </w:rPr>
            </w:pPr>
          </w:p>
        </w:tc>
        <w:tc>
          <w:tcPr>
            <w:tcW w:w="764" w:type="dxa"/>
            <w:gridSpan w:val="2"/>
          </w:tcPr>
          <w:p w:rsidR="00F73B3D" w:rsidRDefault="00F73B3D">
            <w:pPr>
              <w:spacing w:after="120"/>
              <w:jc w:val="center"/>
              <w:rPr>
                <w:color w:val="000000"/>
                <w:lang w:val="en-US"/>
              </w:rPr>
            </w:pPr>
          </w:p>
        </w:tc>
      </w:tr>
      <w:tr w:rsidR="00F73B3D" w:rsidTr="00AF220E">
        <w:trPr>
          <w:gridAfter w:val="1"/>
          <w:wAfter w:w="28" w:type="dxa"/>
        </w:trPr>
        <w:tc>
          <w:tcPr>
            <w:tcW w:w="675" w:type="dxa"/>
            <w:vMerge/>
          </w:tcPr>
          <w:p w:rsidR="00F73B3D" w:rsidRDefault="00F73B3D">
            <w:pPr>
              <w:spacing w:after="120"/>
              <w:jc w:val="center"/>
              <w:rPr>
                <w:color w:val="000000"/>
                <w:lang w:val="en-US"/>
              </w:rPr>
            </w:pPr>
          </w:p>
        </w:tc>
        <w:tc>
          <w:tcPr>
            <w:tcW w:w="859" w:type="dxa"/>
            <w:vMerge/>
          </w:tcPr>
          <w:p w:rsidR="00F73B3D" w:rsidRDefault="00F73B3D">
            <w:pPr>
              <w:spacing w:after="120"/>
              <w:jc w:val="center"/>
              <w:rPr>
                <w:color w:val="000000"/>
                <w:lang w:val="en-US"/>
              </w:rPr>
            </w:pPr>
          </w:p>
        </w:tc>
        <w:tc>
          <w:tcPr>
            <w:tcW w:w="2392" w:type="dxa"/>
            <w:vMerge/>
          </w:tcPr>
          <w:p w:rsidR="00F73B3D" w:rsidRDefault="00F73B3D">
            <w:pPr>
              <w:spacing w:after="120"/>
              <w:jc w:val="center"/>
              <w:rPr>
                <w:color w:val="000000"/>
                <w:lang w:val="en-US"/>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Предельная цена</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1</w:t>
            </w:r>
            <w:r>
              <w:rPr>
                <w:color w:val="000000"/>
                <w:lang w:val="en-US"/>
              </w:rPr>
              <w:t>88</w:t>
            </w:r>
            <w:r>
              <w:rPr>
                <w:color w:val="000000"/>
              </w:rPr>
              <w:t xml:space="preserve"> </w:t>
            </w:r>
            <w:r>
              <w:rPr>
                <w:color w:val="000000"/>
                <w:lang w:val="en-US"/>
              </w:rPr>
              <w:t>000</w:t>
            </w:r>
            <w:r>
              <w:rPr>
                <w:color w:val="000000"/>
              </w:rPr>
              <w:t>,00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Height w:val="1971"/>
        </w:trPr>
        <w:tc>
          <w:tcPr>
            <w:tcW w:w="675" w:type="dxa"/>
            <w:vMerge w:val="restart"/>
          </w:tcPr>
          <w:p w:rsidR="00F73B3D" w:rsidRDefault="00B808D0">
            <w:pPr>
              <w:spacing w:after="120"/>
              <w:jc w:val="center"/>
              <w:rPr>
                <w:color w:val="000000"/>
              </w:rPr>
            </w:pPr>
            <w:r>
              <w:rPr>
                <w:color w:val="000000"/>
              </w:rPr>
              <w:t>5.</w:t>
            </w:r>
          </w:p>
        </w:tc>
        <w:tc>
          <w:tcPr>
            <w:tcW w:w="859" w:type="dxa"/>
            <w:vMerge w:val="restart"/>
          </w:tcPr>
          <w:p w:rsidR="00F73B3D" w:rsidRDefault="00B808D0">
            <w:pPr>
              <w:spacing w:after="120"/>
              <w:jc w:val="center"/>
              <w:rPr>
                <w:color w:val="000000"/>
              </w:rPr>
            </w:pPr>
            <w:r>
              <w:rPr>
                <w:color w:val="000000"/>
              </w:rPr>
              <w:t>26.20</w:t>
            </w:r>
          </w:p>
        </w:tc>
        <w:tc>
          <w:tcPr>
            <w:tcW w:w="2392" w:type="dxa"/>
            <w:vMerge w:val="restart"/>
          </w:tcPr>
          <w:p w:rsidR="00F73B3D" w:rsidRDefault="00B808D0">
            <w:pPr>
              <w:spacing w:after="120"/>
              <w:jc w:val="center"/>
              <w:rPr>
                <w:color w:val="000000"/>
              </w:rPr>
            </w:pPr>
            <w:r>
              <w:rPr>
                <w:color w:val="000000"/>
              </w:rPr>
              <w:t>Системный блок АРМ</w:t>
            </w:r>
          </w:p>
        </w:tc>
        <w:tc>
          <w:tcPr>
            <w:tcW w:w="773" w:type="dxa"/>
          </w:tcPr>
          <w:p w:rsidR="00F73B3D" w:rsidRDefault="00B808D0">
            <w:pPr>
              <w:spacing w:after="120"/>
              <w:jc w:val="center"/>
              <w:rPr>
                <w:color w:val="000000"/>
              </w:rPr>
            </w:pPr>
            <w:r>
              <w:rPr>
                <w:color w:val="000000"/>
              </w:rPr>
              <w:t>796</w:t>
            </w:r>
          </w:p>
        </w:tc>
        <w:tc>
          <w:tcPr>
            <w:tcW w:w="804" w:type="dxa"/>
          </w:tcPr>
          <w:p w:rsidR="00F73B3D" w:rsidRDefault="00B808D0">
            <w:pPr>
              <w:spacing w:after="120"/>
              <w:jc w:val="center"/>
              <w:rPr>
                <w:color w:val="000000"/>
              </w:rPr>
            </w:pPr>
            <w:r>
              <w:rPr>
                <w:color w:val="000000"/>
              </w:rPr>
              <w:t>Шт.</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spacing w:after="120"/>
              <w:jc w:val="center"/>
              <w:rPr>
                <w:color w:val="000000"/>
              </w:rPr>
            </w:pPr>
            <w:r>
              <w:rPr>
                <w:color w:val="000000"/>
              </w:rPr>
              <w:t xml:space="preserve"> Мощность блока питания., кол-во разъемов универсальных последовательных серии 2.0 на лицевой панели., количестово процессоров, кол-во ядер процессора, тактовая частота процессора, буферная память процессора., тактовая частота оперативной памяти, объем памяти, кол-во жестких дисков, объем жесткого диска , поддержка общего объема оперативной памяти, кол-во слотов памяти, кол-во портов универсальной </w:t>
            </w:r>
            <w:r>
              <w:rPr>
                <w:color w:val="000000"/>
              </w:rPr>
              <w:lastRenderedPageBreak/>
              <w:t>последовательной шины, гигабитный сетевой адаптер, интегрированный 8-ми канальный аудиоадаптер</w:t>
            </w:r>
          </w:p>
        </w:tc>
        <w:tc>
          <w:tcPr>
            <w:tcW w:w="3501" w:type="dxa"/>
          </w:tcPr>
          <w:p w:rsidR="00F73B3D" w:rsidRDefault="00B808D0">
            <w:pPr>
              <w:spacing w:after="120"/>
              <w:jc w:val="center"/>
              <w:rPr>
                <w:color w:val="000000"/>
              </w:rPr>
            </w:pPr>
            <w:r>
              <w:rPr>
                <w:color w:val="000000"/>
              </w:rPr>
              <w:lastRenderedPageBreak/>
              <w:t xml:space="preserve">Мощность блока питания-не менее 450Вт., кол-во разъемов универсальных последовательных серии 2.0 на лицевой панели-не менее 2шт., количестово процессоров-не менее 1шт., кол-во ядер процессора-не менее 4шт., тактовая частота процессора-не менее 2,7 МГц., буферная память процессора-не менее 6 МБ., тактовая частота оперативной памяти-неменее 2133 МГц, объем памяти-не менее 8 ГБ, кол-во жестких дисков-не менее 2шт., объем жесткого диска –не менее 1000 ГБ, поддержка общего объема оперативной памяти-не менее 16ГБ,кол-во слотов памяти-не менее4шт., кол-во портов универсальной последовательной </w:t>
            </w:r>
            <w:r>
              <w:rPr>
                <w:color w:val="000000"/>
              </w:rPr>
              <w:lastRenderedPageBreak/>
              <w:t>шины-не менее 4шт., гигабитный сетевой адаптер –не менее 1шт., интегрированный 8-ми канальный аудиоадаптер-не менее 1шт.</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Предельная цена</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73 000,00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val="restart"/>
          </w:tcPr>
          <w:p w:rsidR="00F73B3D" w:rsidRDefault="00B808D0">
            <w:pPr>
              <w:spacing w:after="120"/>
              <w:jc w:val="center"/>
              <w:rPr>
                <w:color w:val="000000"/>
              </w:rPr>
            </w:pPr>
            <w:r>
              <w:rPr>
                <w:color w:val="000000"/>
              </w:rPr>
              <w:t>6.</w:t>
            </w:r>
          </w:p>
        </w:tc>
        <w:tc>
          <w:tcPr>
            <w:tcW w:w="859" w:type="dxa"/>
            <w:vMerge w:val="restart"/>
          </w:tcPr>
          <w:p w:rsidR="00F73B3D" w:rsidRDefault="00B808D0">
            <w:pPr>
              <w:spacing w:after="120"/>
              <w:jc w:val="center"/>
              <w:rPr>
                <w:color w:val="000000"/>
              </w:rPr>
            </w:pPr>
            <w:r>
              <w:rPr>
                <w:color w:val="000000"/>
              </w:rPr>
              <w:t>17.12.14.110</w:t>
            </w:r>
          </w:p>
        </w:tc>
        <w:tc>
          <w:tcPr>
            <w:tcW w:w="2392" w:type="dxa"/>
            <w:vMerge w:val="restart"/>
          </w:tcPr>
          <w:p w:rsidR="00F73B3D" w:rsidRDefault="00B808D0">
            <w:pPr>
              <w:spacing w:after="120"/>
              <w:jc w:val="center"/>
              <w:rPr>
                <w:color w:val="000000"/>
              </w:rPr>
            </w:pPr>
            <w:r>
              <w:rPr>
                <w:color w:val="000000"/>
              </w:rPr>
              <w:t>Бумага офисная  А4</w:t>
            </w:r>
          </w:p>
        </w:tc>
        <w:tc>
          <w:tcPr>
            <w:tcW w:w="773" w:type="dxa"/>
          </w:tcPr>
          <w:p w:rsidR="00F73B3D" w:rsidRDefault="00B808D0">
            <w:pPr>
              <w:spacing w:after="120"/>
              <w:jc w:val="center"/>
              <w:rPr>
                <w:color w:val="000000"/>
              </w:rPr>
            </w:pPr>
            <w:r>
              <w:rPr>
                <w:color w:val="000000"/>
              </w:rPr>
              <w:t>728</w:t>
            </w:r>
          </w:p>
        </w:tc>
        <w:tc>
          <w:tcPr>
            <w:tcW w:w="804" w:type="dxa"/>
          </w:tcPr>
          <w:p w:rsidR="00F73B3D" w:rsidRDefault="00B808D0">
            <w:pPr>
              <w:spacing w:after="120"/>
              <w:jc w:val="center"/>
              <w:rPr>
                <w:color w:val="000000"/>
              </w:rPr>
            </w:pPr>
            <w:r>
              <w:rPr>
                <w:color w:val="000000"/>
              </w:rPr>
              <w:t>Пач.</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jc w:val="center"/>
              <w:rPr>
                <w:color w:val="000000"/>
              </w:rPr>
            </w:pPr>
            <w:r>
              <w:rPr>
                <w:color w:val="000000"/>
              </w:rPr>
              <w:t>Формат, количество листов в пачке, плотность, белизна,</w:t>
            </w:r>
          </w:p>
          <w:p w:rsidR="00F73B3D" w:rsidRDefault="00B808D0">
            <w:pPr>
              <w:spacing w:after="120"/>
              <w:jc w:val="center"/>
              <w:rPr>
                <w:color w:val="000000"/>
              </w:rPr>
            </w:pPr>
            <w:r>
              <w:rPr>
                <w:color w:val="000000"/>
              </w:rPr>
              <w:t>непрозрачность бумаги, толщина бумаги</w:t>
            </w:r>
          </w:p>
        </w:tc>
        <w:tc>
          <w:tcPr>
            <w:tcW w:w="3501" w:type="dxa"/>
          </w:tcPr>
          <w:p w:rsidR="00F73B3D" w:rsidRDefault="00B808D0">
            <w:pPr>
              <w:jc w:val="center"/>
              <w:rPr>
                <w:color w:val="000000"/>
              </w:rPr>
            </w:pPr>
            <w:r>
              <w:rPr>
                <w:color w:val="000000"/>
              </w:rPr>
              <w:t>Формат А4</w:t>
            </w:r>
          </w:p>
          <w:p w:rsidR="00F73B3D" w:rsidRDefault="00B808D0">
            <w:pPr>
              <w:jc w:val="center"/>
              <w:rPr>
                <w:color w:val="000000"/>
              </w:rPr>
            </w:pPr>
            <w:r>
              <w:rPr>
                <w:color w:val="000000"/>
              </w:rPr>
              <w:t>Количество листов в пачке не менее 500 шт;</w:t>
            </w:r>
          </w:p>
          <w:p w:rsidR="00F73B3D" w:rsidRDefault="00B808D0">
            <w:pPr>
              <w:jc w:val="center"/>
              <w:rPr>
                <w:color w:val="000000"/>
              </w:rPr>
            </w:pPr>
            <w:r>
              <w:rPr>
                <w:color w:val="000000"/>
              </w:rPr>
              <w:t>Плотность не менее 80 гр/м</w:t>
            </w:r>
            <w:r>
              <w:rPr>
                <w:color w:val="000000"/>
                <w:vertAlign w:val="superscript"/>
              </w:rPr>
              <w:t>2</w:t>
            </w:r>
          </w:p>
          <w:p w:rsidR="00F73B3D" w:rsidRDefault="00B808D0">
            <w:pPr>
              <w:jc w:val="center"/>
              <w:rPr>
                <w:color w:val="000000"/>
              </w:rPr>
            </w:pPr>
            <w:r>
              <w:rPr>
                <w:color w:val="000000"/>
              </w:rPr>
              <w:t>Белизна  не менее 146 %</w:t>
            </w:r>
            <w:r>
              <w:rPr>
                <w:color w:val="000000"/>
                <w:lang w:val="en-US"/>
              </w:rPr>
              <w:t>CIE</w:t>
            </w:r>
            <w:r>
              <w:rPr>
                <w:color w:val="000000"/>
              </w:rPr>
              <w:t>;</w:t>
            </w:r>
          </w:p>
          <w:p w:rsidR="00F73B3D" w:rsidRDefault="00B808D0">
            <w:pPr>
              <w:jc w:val="center"/>
              <w:rPr>
                <w:color w:val="000000"/>
              </w:rPr>
            </w:pPr>
            <w:r>
              <w:rPr>
                <w:color w:val="000000"/>
              </w:rPr>
              <w:t>Непрозрачность бумаги не менее 91%;</w:t>
            </w:r>
          </w:p>
          <w:p w:rsidR="00F73B3D" w:rsidRDefault="00B808D0">
            <w:pPr>
              <w:spacing w:after="120"/>
              <w:jc w:val="center"/>
              <w:rPr>
                <w:color w:val="000000"/>
              </w:rPr>
            </w:pPr>
            <w:r>
              <w:rPr>
                <w:color w:val="000000"/>
              </w:rPr>
              <w:t>Толщина бумаги не менее 104 мкр;</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jc w:val="center"/>
              <w:rPr>
                <w:color w:val="000000"/>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 xml:space="preserve">Предельная цена </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800,00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val="restart"/>
          </w:tcPr>
          <w:p w:rsidR="00F73B3D" w:rsidRDefault="00B808D0">
            <w:pPr>
              <w:spacing w:after="120"/>
              <w:jc w:val="center"/>
              <w:rPr>
                <w:color w:val="000000"/>
              </w:rPr>
            </w:pPr>
            <w:r>
              <w:rPr>
                <w:color w:val="000000"/>
              </w:rPr>
              <w:t>7.</w:t>
            </w:r>
          </w:p>
        </w:tc>
        <w:tc>
          <w:tcPr>
            <w:tcW w:w="859" w:type="dxa"/>
            <w:vMerge w:val="restart"/>
          </w:tcPr>
          <w:p w:rsidR="00F73B3D" w:rsidRDefault="00B808D0">
            <w:pPr>
              <w:spacing w:after="120"/>
              <w:jc w:val="center"/>
              <w:rPr>
                <w:color w:val="000000"/>
              </w:rPr>
            </w:pPr>
            <w:r>
              <w:rPr>
                <w:color w:val="000000"/>
              </w:rPr>
              <w:t>28.23.25.000</w:t>
            </w:r>
          </w:p>
        </w:tc>
        <w:tc>
          <w:tcPr>
            <w:tcW w:w="2392" w:type="dxa"/>
            <w:vMerge w:val="restart"/>
          </w:tcPr>
          <w:p w:rsidR="00F73B3D" w:rsidRDefault="00B808D0">
            <w:pPr>
              <w:spacing w:after="120"/>
              <w:jc w:val="center"/>
              <w:rPr>
                <w:color w:val="000000"/>
              </w:rPr>
            </w:pPr>
            <w:r>
              <w:rPr>
                <w:lang w:eastAsia="en-US"/>
              </w:rPr>
              <w:t>Картридж</w:t>
            </w:r>
          </w:p>
        </w:tc>
        <w:tc>
          <w:tcPr>
            <w:tcW w:w="773" w:type="dxa"/>
          </w:tcPr>
          <w:p w:rsidR="00F73B3D" w:rsidRDefault="00B808D0">
            <w:pPr>
              <w:spacing w:after="120"/>
              <w:jc w:val="center"/>
              <w:rPr>
                <w:color w:val="000000"/>
              </w:rPr>
            </w:pPr>
            <w:r>
              <w:rPr>
                <w:color w:val="000000"/>
              </w:rPr>
              <w:t>796</w:t>
            </w:r>
          </w:p>
        </w:tc>
        <w:tc>
          <w:tcPr>
            <w:tcW w:w="804" w:type="dxa"/>
          </w:tcPr>
          <w:p w:rsidR="00F73B3D" w:rsidRDefault="00B808D0">
            <w:pPr>
              <w:spacing w:after="120"/>
              <w:jc w:val="center"/>
              <w:rPr>
                <w:color w:val="000000"/>
              </w:rPr>
            </w:pPr>
            <w:r>
              <w:rPr>
                <w:color w:val="000000"/>
              </w:rPr>
              <w:t>Шт.</w:t>
            </w:r>
          </w:p>
        </w:tc>
        <w:tc>
          <w:tcPr>
            <w:tcW w:w="2127" w:type="dxa"/>
          </w:tcPr>
          <w:p w:rsidR="00F73B3D" w:rsidRDefault="00F73B3D">
            <w:pPr>
              <w:spacing w:after="120"/>
              <w:jc w:val="center"/>
              <w:rPr>
                <w:color w:val="000000"/>
              </w:rPr>
            </w:pPr>
          </w:p>
        </w:tc>
        <w:tc>
          <w:tcPr>
            <w:tcW w:w="708" w:type="dxa"/>
          </w:tcPr>
          <w:p w:rsidR="00F73B3D" w:rsidRDefault="00F73B3D">
            <w:pPr>
              <w:spacing w:after="120"/>
              <w:jc w:val="center"/>
              <w:rPr>
                <w:color w:val="000000"/>
              </w:rPr>
            </w:pPr>
          </w:p>
        </w:tc>
        <w:tc>
          <w:tcPr>
            <w:tcW w:w="2592" w:type="dxa"/>
          </w:tcPr>
          <w:p w:rsidR="00F73B3D" w:rsidRDefault="00B808D0">
            <w:pPr>
              <w:spacing w:after="120"/>
              <w:rPr>
                <w:color w:val="000000"/>
              </w:rPr>
            </w:pPr>
            <w:r>
              <w:rPr>
                <w:color w:val="000000"/>
              </w:rPr>
              <w:t>Цвет, технология печати, ресурс, совместимость</w:t>
            </w:r>
          </w:p>
        </w:tc>
        <w:tc>
          <w:tcPr>
            <w:tcW w:w="3501" w:type="dxa"/>
          </w:tcPr>
          <w:p w:rsidR="00F73B3D" w:rsidRDefault="00B808D0">
            <w:pPr>
              <w:spacing w:after="120"/>
              <w:jc w:val="center"/>
              <w:rPr>
                <w:shd w:val="clear" w:color="auto" w:fill="FFFFFF"/>
              </w:rPr>
            </w:pPr>
            <w:r>
              <w:rPr>
                <w:shd w:val="clear" w:color="auto" w:fill="FFFFFF"/>
              </w:rPr>
              <w:t xml:space="preserve">Цвет-черный, технология печати-лазерная, совместимость- </w:t>
            </w:r>
            <w:r>
              <w:rPr>
                <w:shd w:val="clear" w:color="auto" w:fill="FFFFFF"/>
                <w:lang w:val="en-US"/>
              </w:rPr>
              <w:t>HPLaserJet</w:t>
            </w:r>
            <w:r>
              <w:rPr>
                <w:shd w:val="clear" w:color="auto" w:fill="FFFFFF"/>
              </w:rPr>
              <w:t xml:space="preserve"> 1536</w:t>
            </w:r>
            <w:r>
              <w:rPr>
                <w:shd w:val="clear" w:color="auto" w:fill="FFFFFF"/>
                <w:lang w:val="en-US"/>
              </w:rPr>
              <w:t>dnfMFP</w:t>
            </w:r>
            <w:r>
              <w:rPr>
                <w:shd w:val="clear" w:color="auto" w:fill="FFFFFF"/>
              </w:rPr>
              <w:t>, ресурс - н</w:t>
            </w:r>
            <w:r>
              <w:rPr>
                <w:lang w:eastAsia="en-US"/>
              </w:rPr>
              <w:t>е менее 1 600 страниц</w:t>
            </w:r>
          </w:p>
          <w:p w:rsidR="00F73B3D" w:rsidRDefault="00F73B3D">
            <w:pPr>
              <w:spacing w:after="120"/>
              <w:jc w:val="center"/>
              <w:rPr>
                <w:shd w:val="clear" w:color="auto" w:fill="FFFFFF"/>
              </w:rPr>
            </w:pPr>
          </w:p>
          <w:p w:rsidR="00F73B3D" w:rsidRDefault="00B808D0">
            <w:pPr>
              <w:spacing w:after="120"/>
              <w:jc w:val="center"/>
              <w:rPr>
                <w:color w:val="000000"/>
              </w:rPr>
            </w:pPr>
            <w:r>
              <w:rPr>
                <w:shd w:val="clear" w:color="auto" w:fill="FFFFFF"/>
              </w:rPr>
              <w:t>Цвет-черный, технология печати – лазерная, совместимость-</w:t>
            </w:r>
            <w:r>
              <w:t xml:space="preserve"> HP LaserJet</w:t>
            </w:r>
            <w:r>
              <w:rPr>
                <w:lang w:val="en-US"/>
              </w:rPr>
              <w:t>P</w:t>
            </w:r>
            <w:r>
              <w:t>1102</w:t>
            </w:r>
            <w:r>
              <w:rPr>
                <w:lang w:val="en-US"/>
              </w:rPr>
              <w:t>w</w:t>
            </w:r>
            <w:r>
              <w:t>, ресурс - н</w:t>
            </w:r>
            <w:r>
              <w:rPr>
                <w:lang w:eastAsia="en-US"/>
              </w:rPr>
              <w:t>е менее 2 000 страниц</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r w:rsidR="00F73B3D" w:rsidTr="00AF220E">
        <w:trPr>
          <w:gridAfter w:val="1"/>
          <w:wAfter w:w="28" w:type="dxa"/>
        </w:trPr>
        <w:tc>
          <w:tcPr>
            <w:tcW w:w="675" w:type="dxa"/>
            <w:vMerge/>
          </w:tcPr>
          <w:p w:rsidR="00F73B3D" w:rsidRDefault="00F73B3D">
            <w:pPr>
              <w:spacing w:after="120"/>
              <w:jc w:val="center"/>
              <w:rPr>
                <w:color w:val="000000"/>
              </w:rPr>
            </w:pPr>
          </w:p>
        </w:tc>
        <w:tc>
          <w:tcPr>
            <w:tcW w:w="859" w:type="dxa"/>
            <w:vMerge/>
          </w:tcPr>
          <w:p w:rsidR="00F73B3D" w:rsidRDefault="00F73B3D">
            <w:pPr>
              <w:spacing w:after="120"/>
              <w:jc w:val="center"/>
              <w:rPr>
                <w:color w:val="000000"/>
              </w:rPr>
            </w:pPr>
          </w:p>
        </w:tc>
        <w:tc>
          <w:tcPr>
            <w:tcW w:w="2392" w:type="dxa"/>
            <w:vMerge/>
          </w:tcPr>
          <w:p w:rsidR="00F73B3D" w:rsidRDefault="00F73B3D">
            <w:pPr>
              <w:spacing w:after="120"/>
              <w:rPr>
                <w:lang w:eastAsia="en-US"/>
              </w:rPr>
            </w:pPr>
          </w:p>
        </w:tc>
        <w:tc>
          <w:tcPr>
            <w:tcW w:w="773" w:type="dxa"/>
          </w:tcPr>
          <w:p w:rsidR="00F73B3D" w:rsidRDefault="00B808D0">
            <w:pPr>
              <w:spacing w:after="120"/>
              <w:jc w:val="center"/>
              <w:rPr>
                <w:color w:val="000000"/>
              </w:rPr>
            </w:pPr>
            <w:r>
              <w:rPr>
                <w:color w:val="000000"/>
              </w:rPr>
              <w:t>383</w:t>
            </w:r>
          </w:p>
        </w:tc>
        <w:tc>
          <w:tcPr>
            <w:tcW w:w="804" w:type="dxa"/>
          </w:tcPr>
          <w:p w:rsidR="00F73B3D" w:rsidRDefault="00B808D0">
            <w:pPr>
              <w:spacing w:after="120"/>
              <w:jc w:val="center"/>
              <w:rPr>
                <w:color w:val="000000"/>
              </w:rPr>
            </w:pPr>
            <w:r>
              <w:rPr>
                <w:color w:val="000000"/>
              </w:rPr>
              <w:t>рубль</w:t>
            </w:r>
          </w:p>
        </w:tc>
        <w:tc>
          <w:tcPr>
            <w:tcW w:w="2127" w:type="dxa"/>
          </w:tcPr>
          <w:p w:rsidR="00F73B3D" w:rsidRDefault="00B808D0">
            <w:pPr>
              <w:spacing w:after="120"/>
              <w:jc w:val="center"/>
              <w:rPr>
                <w:color w:val="000000"/>
              </w:rPr>
            </w:pPr>
            <w:r>
              <w:rPr>
                <w:color w:val="000000"/>
              </w:rPr>
              <w:t xml:space="preserve">Предельная цена </w:t>
            </w:r>
          </w:p>
        </w:tc>
        <w:tc>
          <w:tcPr>
            <w:tcW w:w="708" w:type="dxa"/>
          </w:tcPr>
          <w:p w:rsidR="00F73B3D" w:rsidRDefault="00F73B3D">
            <w:pPr>
              <w:spacing w:after="120"/>
              <w:jc w:val="center"/>
              <w:rPr>
                <w:color w:val="000000"/>
              </w:rPr>
            </w:pPr>
          </w:p>
        </w:tc>
        <w:tc>
          <w:tcPr>
            <w:tcW w:w="2592" w:type="dxa"/>
          </w:tcPr>
          <w:p w:rsidR="00F73B3D" w:rsidRDefault="00F73B3D">
            <w:pPr>
              <w:spacing w:after="120"/>
              <w:jc w:val="center"/>
              <w:rPr>
                <w:color w:val="000000"/>
              </w:rPr>
            </w:pPr>
          </w:p>
        </w:tc>
        <w:tc>
          <w:tcPr>
            <w:tcW w:w="3501" w:type="dxa"/>
          </w:tcPr>
          <w:p w:rsidR="00F73B3D" w:rsidRDefault="00B808D0">
            <w:pPr>
              <w:spacing w:after="120"/>
              <w:jc w:val="center"/>
              <w:rPr>
                <w:color w:val="000000"/>
              </w:rPr>
            </w:pPr>
            <w:r>
              <w:rPr>
                <w:color w:val="000000"/>
              </w:rPr>
              <w:t>1 500,00</w:t>
            </w:r>
          </w:p>
        </w:tc>
        <w:tc>
          <w:tcPr>
            <w:tcW w:w="789" w:type="dxa"/>
          </w:tcPr>
          <w:p w:rsidR="00F73B3D" w:rsidRDefault="00F73B3D">
            <w:pPr>
              <w:spacing w:after="120"/>
              <w:jc w:val="center"/>
              <w:rPr>
                <w:color w:val="000000"/>
              </w:rPr>
            </w:pPr>
          </w:p>
        </w:tc>
        <w:tc>
          <w:tcPr>
            <w:tcW w:w="764" w:type="dxa"/>
            <w:gridSpan w:val="2"/>
          </w:tcPr>
          <w:p w:rsidR="00F73B3D" w:rsidRDefault="00F73B3D">
            <w:pPr>
              <w:spacing w:after="120"/>
              <w:jc w:val="center"/>
              <w:rPr>
                <w:color w:val="000000"/>
              </w:rPr>
            </w:pPr>
          </w:p>
        </w:tc>
      </w:tr>
    </w:tbl>
    <w:p w:rsidR="00F73B3D" w:rsidRDefault="00F73B3D">
      <w:pPr>
        <w:spacing w:after="120"/>
        <w:jc w:val="center"/>
        <w:rPr>
          <w:b/>
          <w:color w:val="000000"/>
        </w:rPr>
      </w:pPr>
    </w:p>
    <w:p w:rsidR="00F73B3D" w:rsidRDefault="00B808D0">
      <w:pPr>
        <w:spacing w:after="120"/>
        <w:rPr>
          <w:color w:val="000000"/>
        </w:rPr>
      </w:pPr>
      <w:r>
        <w:rPr>
          <w:color w:val="000000"/>
        </w:rPr>
        <w:t>˂</w:t>
      </w:r>
      <w:r>
        <w:rPr>
          <w:rFonts w:ascii="Calibri" w:hAnsi="Calibri"/>
          <w:color w:val="000000"/>
        </w:rPr>
        <w:t>*</w:t>
      </w:r>
      <w:r>
        <w:rPr>
          <w:color w:val="000000"/>
        </w:rP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pacing w:after="120"/>
        <w:rPr>
          <w:color w:val="000000"/>
        </w:rPr>
      </w:pPr>
      <w:r>
        <w:rPr>
          <w:color w:val="000000"/>
        </w:rPr>
        <w:t>˂</w:t>
      </w:r>
      <w:r>
        <w:rPr>
          <w:rFonts w:ascii="Calibri" w:hAnsi="Calibri"/>
          <w:color w:val="000000"/>
        </w:rPr>
        <w:t>**</w:t>
      </w:r>
      <w:r>
        <w:rPr>
          <w:color w:val="000000"/>
        </w:rP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pPr>
        <w:spacing w:after="120"/>
        <w:rPr>
          <w:b/>
          <w:bCs/>
          <w:color w:val="000000"/>
        </w:rPr>
      </w:pPr>
    </w:p>
    <w:p w:rsidR="00F73B3D" w:rsidRDefault="00B808D0">
      <w:pPr>
        <w:tabs>
          <w:tab w:val="left" w:pos="9465"/>
          <w:tab w:val="right" w:pos="15451"/>
        </w:tabs>
        <w:jc w:val="right"/>
        <w:rPr>
          <w:sz w:val="22"/>
          <w:szCs w:val="22"/>
        </w:rPr>
      </w:pPr>
      <w:r>
        <w:rPr>
          <w:bCs/>
          <w:sz w:val="22"/>
          <w:szCs w:val="22"/>
        </w:rPr>
        <w:lastRenderedPageBreak/>
        <w:t xml:space="preserve">Приложение 4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AF220E">
      <w:pPr>
        <w:tabs>
          <w:tab w:val="left" w:pos="9465"/>
          <w:tab w:val="right" w:pos="15451"/>
        </w:tabs>
        <w:jc w:val="right"/>
        <w:rPr>
          <w:bCs/>
          <w:sz w:val="22"/>
          <w:szCs w:val="22"/>
        </w:rPr>
      </w:pPr>
      <w:r w:rsidRPr="00AF220E">
        <w:rPr>
          <w:bCs/>
          <w:sz w:val="22"/>
          <w:szCs w:val="22"/>
        </w:rPr>
        <w:t>от 13.07.2026 № 1022-р</w:t>
      </w:r>
    </w:p>
    <w:p w:rsidR="00AF220E" w:rsidRDefault="00AF220E">
      <w:pPr>
        <w:tabs>
          <w:tab w:val="left" w:pos="9465"/>
          <w:tab w:val="right" w:pos="15451"/>
        </w:tabs>
        <w:jc w:val="right"/>
        <w:rPr>
          <w:bCs/>
          <w:sz w:val="22"/>
          <w:szCs w:val="22"/>
        </w:rPr>
      </w:pPr>
    </w:p>
    <w:p w:rsidR="00F73B3D" w:rsidRDefault="00B808D0">
      <w:pPr>
        <w:spacing w:after="120"/>
        <w:jc w:val="center"/>
        <w:rPr>
          <w:b/>
          <w:sz w:val="24"/>
          <w:szCs w:val="24"/>
        </w:rPr>
      </w:pPr>
      <w:r>
        <w:rPr>
          <w:b/>
          <w:sz w:val="24"/>
          <w:szCs w:val="24"/>
        </w:rPr>
        <w:t>ВЕДОМСТВЕННЫЙ ПЕРЕЧЕНЬ</w:t>
      </w:r>
    </w:p>
    <w:p w:rsidR="00F73B3D" w:rsidRDefault="00B808D0">
      <w:pPr>
        <w:spacing w:after="120"/>
        <w:jc w:val="center"/>
        <w:rPr>
          <w:b/>
          <w:sz w:val="24"/>
          <w:szCs w:val="24"/>
        </w:rPr>
      </w:pPr>
      <w:r>
        <w:rPr>
          <w:b/>
          <w:sz w:val="24"/>
          <w:szCs w:val="24"/>
        </w:rPr>
        <w:t>отдельных видов товаров, работ, услуг, их потребительские свойства (в том числе качество) и</w:t>
      </w:r>
    </w:p>
    <w:p w:rsidR="00F73B3D" w:rsidRDefault="00B808D0">
      <w:pPr>
        <w:spacing w:after="120"/>
        <w:ind w:left="-426" w:firstLine="426"/>
        <w:jc w:val="center"/>
        <w:rPr>
          <w:b/>
          <w:sz w:val="24"/>
          <w:szCs w:val="24"/>
        </w:rPr>
      </w:pPr>
      <w:r>
        <w:rPr>
          <w:b/>
          <w:sz w:val="24"/>
          <w:szCs w:val="24"/>
        </w:rPr>
        <w:t xml:space="preserve"> иные характеристики (в том числе предельные цены товаров, работ, услуг) к ним</w:t>
      </w:r>
    </w:p>
    <w:p w:rsidR="00F73B3D" w:rsidRDefault="00B808D0">
      <w:pPr>
        <w:tabs>
          <w:tab w:val="left" w:pos="9465"/>
          <w:tab w:val="right" w:pos="15451"/>
        </w:tabs>
        <w:jc w:val="center"/>
        <w:rPr>
          <w:b/>
          <w:sz w:val="24"/>
          <w:szCs w:val="24"/>
          <w:u w:val="single"/>
        </w:rPr>
      </w:pPr>
      <w:r>
        <w:rPr>
          <w:b/>
          <w:sz w:val="24"/>
          <w:szCs w:val="24"/>
          <w:u w:val="single"/>
        </w:rPr>
        <w:t>Муниципальное казенное учреждение «Хозяйственно-эксплуатационная служба администрации Березовского района»</w:t>
      </w:r>
    </w:p>
    <w:p w:rsidR="00F73B3D" w:rsidRDefault="00F73B3D">
      <w:pPr>
        <w:spacing w:after="120"/>
        <w:jc w:val="center"/>
        <w:rPr>
          <w:b/>
        </w:rPr>
      </w:pPr>
    </w:p>
    <w:tbl>
      <w:tblPr>
        <w:tblW w:w="15877"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51"/>
        <w:gridCol w:w="508"/>
        <w:gridCol w:w="783"/>
        <w:gridCol w:w="2063"/>
        <w:gridCol w:w="638"/>
        <w:gridCol w:w="526"/>
        <w:gridCol w:w="458"/>
        <w:gridCol w:w="28"/>
        <w:gridCol w:w="1753"/>
        <w:gridCol w:w="215"/>
        <w:gridCol w:w="845"/>
        <w:gridCol w:w="215"/>
        <w:gridCol w:w="1164"/>
        <w:gridCol w:w="941"/>
        <w:gridCol w:w="29"/>
        <w:gridCol w:w="2549"/>
        <w:gridCol w:w="712"/>
        <w:gridCol w:w="692"/>
        <w:gridCol w:w="866"/>
        <w:gridCol w:w="25"/>
        <w:gridCol w:w="216"/>
      </w:tblGrid>
      <w:tr w:rsidR="00F73B3D" w:rsidTr="00AF220E">
        <w:trPr>
          <w:gridAfter w:val="1"/>
          <w:wAfter w:w="216" w:type="dxa"/>
          <w:trHeight w:val="1503"/>
        </w:trPr>
        <w:tc>
          <w:tcPr>
            <w:tcW w:w="651" w:type="dxa"/>
            <w:vMerge w:val="restart"/>
          </w:tcPr>
          <w:p w:rsidR="00F73B3D" w:rsidRDefault="00B808D0">
            <w:pPr>
              <w:spacing w:after="120"/>
              <w:jc w:val="center"/>
            </w:pPr>
            <w:r>
              <w:t>№ п/п</w:t>
            </w:r>
          </w:p>
        </w:tc>
        <w:tc>
          <w:tcPr>
            <w:tcW w:w="1291" w:type="dxa"/>
            <w:gridSpan w:val="2"/>
            <w:vMerge w:val="restart"/>
          </w:tcPr>
          <w:p w:rsidR="00F73B3D" w:rsidRDefault="00B808D0">
            <w:pPr>
              <w:spacing w:after="120"/>
              <w:jc w:val="center"/>
            </w:pPr>
            <w:r>
              <w:t>Код по ОКПД</w:t>
            </w:r>
          </w:p>
        </w:tc>
        <w:tc>
          <w:tcPr>
            <w:tcW w:w="2063" w:type="dxa"/>
            <w:vMerge w:val="restart"/>
          </w:tcPr>
          <w:p w:rsidR="00F73B3D" w:rsidRDefault="00B808D0">
            <w:pPr>
              <w:spacing w:after="120"/>
              <w:jc w:val="center"/>
            </w:pPr>
            <w:r>
              <w:t>Наименование отдельного вида товаров, работ, услуг</w:t>
            </w:r>
          </w:p>
        </w:tc>
        <w:tc>
          <w:tcPr>
            <w:tcW w:w="1650" w:type="dxa"/>
            <w:gridSpan w:val="4"/>
          </w:tcPr>
          <w:p w:rsidR="00F73B3D" w:rsidRDefault="00B808D0">
            <w:pPr>
              <w:spacing w:after="120"/>
              <w:jc w:val="center"/>
            </w:pPr>
            <w:r>
              <w:t>Единица измерения</w:t>
            </w:r>
          </w:p>
        </w:tc>
        <w:tc>
          <w:tcPr>
            <w:tcW w:w="3028" w:type="dxa"/>
            <w:gridSpan w:val="4"/>
          </w:tcPr>
          <w:p w:rsidR="00F73B3D" w:rsidRDefault="00B808D0">
            <w:pPr>
              <w:spacing w:after="120"/>
              <w:jc w:val="center"/>
            </w:pPr>
            <w:r>
              <w:t>Требования к потребительским свойствам (в том числе качеству) и иным характеристикам, содержащимся в обязательном перечне</w:t>
            </w:r>
          </w:p>
        </w:tc>
        <w:tc>
          <w:tcPr>
            <w:tcW w:w="1164" w:type="dxa"/>
          </w:tcPr>
          <w:p w:rsidR="00F73B3D" w:rsidRDefault="00F73B3D">
            <w:pPr>
              <w:spacing w:after="120"/>
              <w:ind w:right="538"/>
              <w:jc w:val="center"/>
            </w:pPr>
          </w:p>
        </w:tc>
        <w:tc>
          <w:tcPr>
            <w:tcW w:w="5814" w:type="dxa"/>
            <w:gridSpan w:val="7"/>
          </w:tcPr>
          <w:p w:rsidR="00F73B3D" w:rsidRDefault="00B808D0">
            <w:pPr>
              <w:spacing w:after="120"/>
              <w:ind w:right="538"/>
              <w:jc w:val="center"/>
            </w:pPr>
            <w:r>
              <w:t>Требования к потребительским свойствам (в том числе качеству) и иным характеристикам, включаемым в ведомственный перечень ˂</w:t>
            </w:r>
            <w:r>
              <w:rPr>
                <w:rFonts w:ascii="Calibri" w:hAnsi="Calibri"/>
              </w:rPr>
              <w:t>*</w:t>
            </w:r>
            <w:r>
              <w:t>˃</w:t>
            </w:r>
          </w:p>
        </w:tc>
      </w:tr>
      <w:tr w:rsidR="00F73B3D" w:rsidTr="00AF220E">
        <w:trPr>
          <w:gridAfter w:val="2"/>
          <w:wAfter w:w="241" w:type="dxa"/>
          <w:trHeight w:val="1503"/>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Код по ОКЕИ</w:t>
            </w:r>
          </w:p>
        </w:tc>
        <w:tc>
          <w:tcPr>
            <w:tcW w:w="1012" w:type="dxa"/>
            <w:gridSpan w:val="3"/>
          </w:tcPr>
          <w:p w:rsidR="00F73B3D" w:rsidRDefault="00B808D0">
            <w:pPr>
              <w:spacing w:after="120"/>
              <w:jc w:val="center"/>
            </w:pPr>
            <w:r>
              <w:t>Наименование</w:t>
            </w:r>
          </w:p>
        </w:tc>
        <w:tc>
          <w:tcPr>
            <w:tcW w:w="1968" w:type="dxa"/>
            <w:gridSpan w:val="2"/>
          </w:tcPr>
          <w:p w:rsidR="00F73B3D" w:rsidRDefault="00B808D0">
            <w:pPr>
              <w:spacing w:after="120"/>
              <w:jc w:val="center"/>
            </w:pPr>
            <w:r>
              <w:t>Характеристика</w:t>
            </w:r>
          </w:p>
        </w:tc>
        <w:tc>
          <w:tcPr>
            <w:tcW w:w="1060" w:type="dxa"/>
            <w:gridSpan w:val="2"/>
          </w:tcPr>
          <w:p w:rsidR="00F73B3D" w:rsidRDefault="00B808D0">
            <w:pPr>
              <w:spacing w:after="120"/>
              <w:jc w:val="center"/>
            </w:pPr>
            <w:r>
              <w:t>Значение характеристики</w:t>
            </w:r>
          </w:p>
        </w:tc>
        <w:tc>
          <w:tcPr>
            <w:tcW w:w="2134" w:type="dxa"/>
            <w:gridSpan w:val="3"/>
          </w:tcPr>
          <w:p w:rsidR="00F73B3D" w:rsidRDefault="00B808D0">
            <w:pPr>
              <w:spacing w:after="120"/>
              <w:jc w:val="center"/>
            </w:pPr>
            <w:r>
              <w:t>Характеристика</w:t>
            </w:r>
          </w:p>
        </w:tc>
        <w:tc>
          <w:tcPr>
            <w:tcW w:w="2549" w:type="dxa"/>
          </w:tcPr>
          <w:p w:rsidR="00F73B3D" w:rsidRDefault="00B808D0">
            <w:pPr>
              <w:spacing w:after="120"/>
              <w:jc w:val="center"/>
            </w:pPr>
            <w:r>
              <w:t>Значение характеристики</w:t>
            </w:r>
          </w:p>
        </w:tc>
        <w:tc>
          <w:tcPr>
            <w:tcW w:w="712" w:type="dxa"/>
          </w:tcPr>
          <w:p w:rsidR="00F73B3D" w:rsidRDefault="00F73B3D">
            <w:pPr>
              <w:spacing w:after="120"/>
              <w:jc w:val="center"/>
            </w:pPr>
          </w:p>
        </w:tc>
        <w:tc>
          <w:tcPr>
            <w:tcW w:w="692" w:type="dxa"/>
          </w:tcPr>
          <w:p w:rsidR="00F73B3D" w:rsidRDefault="00B808D0">
            <w:pPr>
              <w:spacing w:after="120"/>
              <w:jc w:val="center"/>
            </w:pPr>
            <w:r>
              <w:t>Обоснование отклонения значения характеристики</w:t>
            </w:r>
          </w:p>
        </w:tc>
        <w:tc>
          <w:tcPr>
            <w:tcW w:w="866" w:type="dxa"/>
          </w:tcPr>
          <w:p w:rsidR="00F73B3D" w:rsidRDefault="00B808D0">
            <w:pPr>
              <w:spacing w:after="120"/>
              <w:jc w:val="center"/>
            </w:pPr>
            <w:r>
              <w:t>Функциональное значение ˂</w:t>
            </w:r>
            <w:r>
              <w:rPr>
                <w:rFonts w:ascii="Calibri" w:hAnsi="Calibri"/>
              </w:rPr>
              <w:t>**</w:t>
            </w:r>
            <w:r>
              <w:t>˃</w:t>
            </w:r>
          </w:p>
        </w:tc>
      </w:tr>
      <w:tr w:rsidR="00F73B3D" w:rsidTr="00AF220E">
        <w:trPr>
          <w:gridAfter w:val="1"/>
          <w:wAfter w:w="216" w:type="dxa"/>
          <w:trHeight w:val="345"/>
        </w:trPr>
        <w:tc>
          <w:tcPr>
            <w:tcW w:w="651" w:type="dxa"/>
            <w:vMerge w:val="restart"/>
          </w:tcPr>
          <w:p w:rsidR="00F73B3D" w:rsidRDefault="00B808D0">
            <w:pPr>
              <w:spacing w:after="120"/>
              <w:jc w:val="center"/>
            </w:pPr>
            <w:r>
              <w:t>1.</w:t>
            </w:r>
          </w:p>
        </w:tc>
        <w:tc>
          <w:tcPr>
            <w:tcW w:w="1291" w:type="dxa"/>
            <w:gridSpan w:val="2"/>
            <w:vMerge w:val="restart"/>
          </w:tcPr>
          <w:p w:rsidR="00F73B3D" w:rsidRDefault="00B808D0">
            <w:pPr>
              <w:spacing w:after="120"/>
              <w:jc w:val="center"/>
            </w:pPr>
            <w:r>
              <w:t>26.20.15</w:t>
            </w:r>
          </w:p>
        </w:tc>
        <w:tc>
          <w:tcPr>
            <w:tcW w:w="2063" w:type="dxa"/>
            <w:vMerge w:val="restart"/>
          </w:tcPr>
          <w:p w:rsidR="00F73B3D" w:rsidRDefault="00B808D0">
            <w:pPr>
              <w:jc w:val="center"/>
            </w:pPr>
            <w: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w:t>
            </w:r>
            <w:r>
              <w:lastRenderedPageBreak/>
              <w:t>обработки данных: запоминающие устройства, устройства ввода, устройства вывода (компьютеры персональные настольные, рабочие станции)</w:t>
            </w:r>
          </w:p>
          <w:p w:rsidR="00F73B3D" w:rsidRDefault="00B808D0">
            <w:pPr>
              <w:spacing w:after="120"/>
              <w:jc w:val="center"/>
            </w:pPr>
            <w:r>
              <w:t>(системный блоки, моноблоки, монитор)</w:t>
            </w:r>
          </w:p>
        </w:tc>
        <w:tc>
          <w:tcPr>
            <w:tcW w:w="1164" w:type="dxa"/>
            <w:gridSpan w:val="2"/>
          </w:tcPr>
          <w:p w:rsidR="00F73B3D" w:rsidRDefault="00F73B3D">
            <w:pPr>
              <w:spacing w:after="120"/>
              <w:jc w:val="center"/>
            </w:pPr>
          </w:p>
        </w:tc>
        <w:tc>
          <w:tcPr>
            <w:tcW w:w="10492" w:type="dxa"/>
            <w:gridSpan w:val="14"/>
          </w:tcPr>
          <w:p w:rsidR="00F73B3D" w:rsidRDefault="00B808D0">
            <w:pPr>
              <w:spacing w:after="120"/>
              <w:jc w:val="center"/>
            </w:pPr>
            <w:r>
              <w:t>Должности категории «Руководитель», «Специалист», «Рабочие»</w:t>
            </w:r>
          </w:p>
        </w:tc>
      </w:tr>
      <w:tr w:rsidR="00F73B3D" w:rsidTr="00AF220E">
        <w:trPr>
          <w:gridAfter w:val="2"/>
          <w:wAfter w:w="241" w:type="dxa"/>
          <w:trHeight w:val="345"/>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796</w:t>
            </w:r>
          </w:p>
        </w:tc>
        <w:tc>
          <w:tcPr>
            <w:tcW w:w="1012" w:type="dxa"/>
            <w:gridSpan w:val="3"/>
          </w:tcPr>
          <w:p w:rsidR="00F73B3D" w:rsidRDefault="00B808D0">
            <w:pPr>
              <w:spacing w:after="120"/>
              <w:jc w:val="center"/>
            </w:pPr>
            <w:r>
              <w:t>Шт.</w:t>
            </w:r>
          </w:p>
        </w:tc>
        <w:tc>
          <w:tcPr>
            <w:tcW w:w="1968" w:type="dxa"/>
            <w:gridSpan w:val="2"/>
          </w:tcPr>
          <w:p w:rsidR="00F73B3D" w:rsidRDefault="00B808D0">
            <w:pPr>
              <w:spacing w:after="120"/>
              <w:jc w:val="center"/>
            </w:pPr>
            <w:r>
              <w:t xml:space="preserve">Тип (моноблок/ системный блок и монитор), размер экрана /монитора, тип процессора, частота процессора, объем оперативной памяти, объем накопителя, тип </w:t>
            </w:r>
            <w:r>
              <w:lastRenderedPageBreak/>
              <w:t>жесткого диска, оптический привод, тип видеоадаптера, поддерживаемая операционная система, предустановленное программное обеспечение, предельная цена</w:t>
            </w:r>
          </w:p>
        </w:tc>
        <w:tc>
          <w:tcPr>
            <w:tcW w:w="1060" w:type="dxa"/>
            <w:gridSpan w:val="2"/>
          </w:tcPr>
          <w:p w:rsidR="00F73B3D" w:rsidRDefault="00F73B3D">
            <w:pPr>
              <w:jc w:val="center"/>
            </w:pPr>
          </w:p>
        </w:tc>
        <w:tc>
          <w:tcPr>
            <w:tcW w:w="2134" w:type="dxa"/>
            <w:gridSpan w:val="3"/>
          </w:tcPr>
          <w:p w:rsidR="00F73B3D" w:rsidRDefault="00B808D0">
            <w:pPr>
              <w:spacing w:after="120"/>
              <w:jc w:val="center"/>
            </w:pPr>
            <w:r>
              <w:t xml:space="preserve">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w:t>
            </w:r>
            <w:r>
              <w:lastRenderedPageBreak/>
              <w:t>оптический привод, тип видеоадаптера, поддерживаемая операционная система, предустановленное программное обеспечение</w:t>
            </w:r>
          </w:p>
        </w:tc>
        <w:tc>
          <w:tcPr>
            <w:tcW w:w="2549" w:type="dxa"/>
          </w:tcPr>
          <w:p w:rsidR="00F73B3D" w:rsidRDefault="00B808D0">
            <w:pPr>
              <w:jc w:val="center"/>
            </w:pPr>
            <w:r>
              <w:lastRenderedPageBreak/>
              <w:t xml:space="preserve">Моноблок / системный блок и монитор, размер экрана не менее 24'', разрешение экрана не менее 1920 на 1080 точек, тип процессора не ниже i3 (или эквивалент), номинальная тактовая частота не менее 2,9 ГГЦ,  </w:t>
            </w:r>
            <w:r>
              <w:lastRenderedPageBreak/>
              <w:t>размер оперативной памяти не менее 6 Гбайт, HDD диск не менее 500 Гбайт, встроенное ядро видеоадаптера, операционная система не хуже Windows 7 Pro</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345"/>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383</w:t>
            </w:r>
          </w:p>
        </w:tc>
        <w:tc>
          <w:tcPr>
            <w:tcW w:w="1012" w:type="dxa"/>
            <w:gridSpan w:val="3"/>
          </w:tcPr>
          <w:p w:rsidR="00F73B3D" w:rsidRDefault="00B808D0">
            <w:pPr>
              <w:spacing w:after="120"/>
              <w:jc w:val="center"/>
            </w:pPr>
            <w:r>
              <w:t>рубль</w:t>
            </w:r>
          </w:p>
        </w:tc>
        <w:tc>
          <w:tcPr>
            <w:tcW w:w="1968" w:type="dxa"/>
            <w:gridSpan w:val="2"/>
          </w:tcPr>
          <w:p w:rsidR="00F73B3D" w:rsidRDefault="00B808D0">
            <w:pPr>
              <w:spacing w:after="120"/>
              <w:jc w:val="center"/>
            </w:pPr>
            <w:r>
              <w:t xml:space="preserve">Предельная цена </w:t>
            </w:r>
          </w:p>
        </w:tc>
        <w:tc>
          <w:tcPr>
            <w:tcW w:w="1060" w:type="dxa"/>
            <w:gridSpan w:val="2"/>
          </w:tcPr>
          <w:p w:rsidR="00F73B3D" w:rsidRDefault="00F73B3D">
            <w:pPr>
              <w:spacing w:after="120"/>
              <w:jc w:val="center"/>
            </w:pPr>
          </w:p>
        </w:tc>
        <w:tc>
          <w:tcPr>
            <w:tcW w:w="2134" w:type="dxa"/>
            <w:gridSpan w:val="3"/>
          </w:tcPr>
          <w:p w:rsidR="00F73B3D" w:rsidRDefault="00F73B3D">
            <w:pPr>
              <w:spacing w:after="120"/>
              <w:jc w:val="center"/>
            </w:pPr>
          </w:p>
        </w:tc>
        <w:tc>
          <w:tcPr>
            <w:tcW w:w="2549" w:type="dxa"/>
          </w:tcPr>
          <w:p w:rsidR="00F73B3D" w:rsidRDefault="00B808D0">
            <w:pPr>
              <w:spacing w:after="120"/>
              <w:jc w:val="center"/>
            </w:pPr>
            <w:r>
              <w:t>80 000,00</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1"/>
          <w:wAfter w:w="216" w:type="dxa"/>
          <w:trHeight w:val="345"/>
        </w:trPr>
        <w:tc>
          <w:tcPr>
            <w:tcW w:w="651" w:type="dxa"/>
            <w:vMerge w:val="restart"/>
          </w:tcPr>
          <w:p w:rsidR="00F73B3D" w:rsidRDefault="00B808D0">
            <w:pPr>
              <w:spacing w:after="120"/>
              <w:jc w:val="center"/>
            </w:pPr>
            <w:r>
              <w:t>2.</w:t>
            </w:r>
          </w:p>
        </w:tc>
        <w:tc>
          <w:tcPr>
            <w:tcW w:w="1291" w:type="dxa"/>
            <w:gridSpan w:val="2"/>
            <w:vMerge w:val="restart"/>
          </w:tcPr>
          <w:p w:rsidR="00F73B3D" w:rsidRDefault="00B808D0">
            <w:pPr>
              <w:spacing w:after="120"/>
              <w:jc w:val="center"/>
            </w:pPr>
            <w:r>
              <w:t>26.20.16</w:t>
            </w:r>
          </w:p>
        </w:tc>
        <w:tc>
          <w:tcPr>
            <w:tcW w:w="2063" w:type="dxa"/>
            <w:vMerge w:val="restart"/>
          </w:tcPr>
          <w:p w:rsidR="00F73B3D" w:rsidRDefault="00B808D0">
            <w:pPr>
              <w:jc w:val="center"/>
              <w:rPr>
                <w:rFonts w:eastAsia="Calibri"/>
              </w:rPr>
            </w:pPr>
            <w:r>
              <w:rPr>
                <w:rFonts w:eastAsia="Calibri"/>
              </w:rPr>
              <w:t>Устройства ввода или вывода данных, содержащие или не содержащие в одном корпусе запоминающие устройства (принтер, сканеры, многофункциональные устройства)</w:t>
            </w:r>
          </w:p>
          <w:p w:rsidR="00F73B3D" w:rsidRDefault="00F73B3D">
            <w:pPr>
              <w:jc w:val="center"/>
            </w:pPr>
          </w:p>
        </w:tc>
        <w:tc>
          <w:tcPr>
            <w:tcW w:w="1164" w:type="dxa"/>
            <w:gridSpan w:val="2"/>
          </w:tcPr>
          <w:p w:rsidR="00F73B3D" w:rsidRDefault="00F73B3D">
            <w:pPr>
              <w:spacing w:after="120"/>
              <w:jc w:val="center"/>
            </w:pPr>
          </w:p>
        </w:tc>
        <w:tc>
          <w:tcPr>
            <w:tcW w:w="10492" w:type="dxa"/>
            <w:gridSpan w:val="14"/>
          </w:tcPr>
          <w:p w:rsidR="00F73B3D" w:rsidRDefault="00F73B3D">
            <w:pPr>
              <w:spacing w:after="120"/>
              <w:jc w:val="center"/>
            </w:pPr>
          </w:p>
        </w:tc>
      </w:tr>
      <w:tr w:rsidR="00F73B3D" w:rsidTr="00AF220E">
        <w:trPr>
          <w:gridAfter w:val="2"/>
          <w:wAfter w:w="241" w:type="dxa"/>
          <w:trHeight w:val="345"/>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796</w:t>
            </w:r>
          </w:p>
        </w:tc>
        <w:tc>
          <w:tcPr>
            <w:tcW w:w="1012" w:type="dxa"/>
            <w:gridSpan w:val="3"/>
          </w:tcPr>
          <w:p w:rsidR="00F73B3D" w:rsidRDefault="00B808D0">
            <w:pPr>
              <w:spacing w:after="120"/>
              <w:jc w:val="center"/>
            </w:pPr>
            <w:r>
              <w:t>Шт.</w:t>
            </w:r>
          </w:p>
        </w:tc>
        <w:tc>
          <w:tcPr>
            <w:tcW w:w="1968" w:type="dxa"/>
            <w:gridSpan w:val="2"/>
          </w:tcPr>
          <w:p w:rsidR="00F73B3D" w:rsidRDefault="00B808D0">
            <w:pPr>
              <w:spacing w:after="120"/>
              <w:jc w:val="center"/>
            </w:pPr>
            <w:r>
              <w:t>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1060" w:type="dxa"/>
            <w:gridSpan w:val="2"/>
          </w:tcPr>
          <w:p w:rsidR="00F73B3D" w:rsidRDefault="00F73B3D">
            <w:pPr>
              <w:spacing w:after="120"/>
              <w:jc w:val="center"/>
            </w:pPr>
          </w:p>
        </w:tc>
        <w:tc>
          <w:tcPr>
            <w:tcW w:w="2134" w:type="dxa"/>
            <w:gridSpan w:val="3"/>
          </w:tcPr>
          <w:p w:rsidR="00F73B3D" w:rsidRDefault="00B808D0">
            <w:pPr>
              <w:spacing w:after="120"/>
              <w:jc w:val="center"/>
            </w:pPr>
            <w:r>
              <w:t>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2549" w:type="dxa"/>
          </w:tcPr>
          <w:p w:rsidR="00F73B3D" w:rsidRDefault="00B808D0">
            <w:pPr>
              <w:spacing w:after="120"/>
              <w:jc w:val="center"/>
            </w:pPr>
            <w:r>
              <w:t>Количество печатания листов (копий) формата А4 не менее 35 коп/мин, качество печати не хуже 1200dpi, размер оперативной памяти не менее 512 Mb.</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345"/>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383</w:t>
            </w:r>
          </w:p>
        </w:tc>
        <w:tc>
          <w:tcPr>
            <w:tcW w:w="1012" w:type="dxa"/>
            <w:gridSpan w:val="3"/>
          </w:tcPr>
          <w:p w:rsidR="00F73B3D" w:rsidRDefault="00B808D0">
            <w:pPr>
              <w:spacing w:after="120"/>
              <w:jc w:val="center"/>
            </w:pPr>
            <w:r>
              <w:t>рубль</w:t>
            </w:r>
          </w:p>
        </w:tc>
        <w:tc>
          <w:tcPr>
            <w:tcW w:w="1968" w:type="dxa"/>
            <w:gridSpan w:val="2"/>
          </w:tcPr>
          <w:p w:rsidR="00F73B3D" w:rsidRDefault="00B808D0">
            <w:pPr>
              <w:spacing w:after="120"/>
              <w:jc w:val="center"/>
            </w:pPr>
            <w:r>
              <w:t xml:space="preserve">Предельная цена </w:t>
            </w:r>
          </w:p>
        </w:tc>
        <w:tc>
          <w:tcPr>
            <w:tcW w:w="1060" w:type="dxa"/>
            <w:gridSpan w:val="2"/>
          </w:tcPr>
          <w:p w:rsidR="00F73B3D" w:rsidRDefault="00F73B3D">
            <w:pPr>
              <w:spacing w:after="120"/>
              <w:jc w:val="center"/>
            </w:pPr>
          </w:p>
        </w:tc>
        <w:tc>
          <w:tcPr>
            <w:tcW w:w="2134" w:type="dxa"/>
            <w:gridSpan w:val="3"/>
          </w:tcPr>
          <w:p w:rsidR="00F73B3D" w:rsidRDefault="00F73B3D">
            <w:pPr>
              <w:spacing w:after="120"/>
              <w:jc w:val="center"/>
            </w:pPr>
          </w:p>
        </w:tc>
        <w:tc>
          <w:tcPr>
            <w:tcW w:w="2549" w:type="dxa"/>
          </w:tcPr>
          <w:p w:rsidR="00F73B3D" w:rsidRDefault="00B808D0">
            <w:pPr>
              <w:spacing w:after="120"/>
              <w:jc w:val="center"/>
            </w:pPr>
            <w:r>
              <w:t>80 000,00</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1"/>
          <w:wAfter w:w="216" w:type="dxa"/>
          <w:trHeight w:val="390"/>
        </w:trPr>
        <w:tc>
          <w:tcPr>
            <w:tcW w:w="1159" w:type="dxa"/>
            <w:gridSpan w:val="2"/>
          </w:tcPr>
          <w:p w:rsidR="00F73B3D" w:rsidRDefault="00F73B3D">
            <w:pPr>
              <w:spacing w:after="120"/>
              <w:jc w:val="center"/>
              <w:rPr>
                <w:b/>
                <w:sz w:val="24"/>
                <w:szCs w:val="24"/>
              </w:rPr>
            </w:pPr>
          </w:p>
        </w:tc>
        <w:tc>
          <w:tcPr>
            <w:tcW w:w="14502" w:type="dxa"/>
            <w:gridSpan w:val="18"/>
          </w:tcPr>
          <w:p w:rsidR="00F73B3D" w:rsidRDefault="00B808D0">
            <w:pPr>
              <w:spacing w:after="120"/>
              <w:jc w:val="center"/>
              <w:rPr>
                <w:b/>
                <w:sz w:val="24"/>
                <w:szCs w:val="24"/>
                <w:highlight w:val="red"/>
              </w:rPr>
            </w:pPr>
            <w:r>
              <w:rPr>
                <w:b/>
                <w:sz w:val="24"/>
                <w:szCs w:val="24"/>
              </w:rPr>
              <w:t>Дополнительный перечень отдельных видов товаров, работ, услуг, включаемых в ведомственный перечень:</w:t>
            </w:r>
          </w:p>
        </w:tc>
      </w:tr>
      <w:tr w:rsidR="00F73B3D" w:rsidTr="00AF220E">
        <w:trPr>
          <w:gridAfter w:val="2"/>
          <w:wAfter w:w="241" w:type="dxa"/>
          <w:trHeight w:val="1277"/>
        </w:trPr>
        <w:tc>
          <w:tcPr>
            <w:tcW w:w="651" w:type="dxa"/>
            <w:vMerge w:val="restart"/>
          </w:tcPr>
          <w:p w:rsidR="00F73B3D" w:rsidRDefault="00B808D0">
            <w:pPr>
              <w:spacing w:after="120"/>
              <w:jc w:val="center"/>
            </w:pPr>
            <w:r>
              <w:lastRenderedPageBreak/>
              <w:t>1.</w:t>
            </w:r>
          </w:p>
        </w:tc>
        <w:tc>
          <w:tcPr>
            <w:tcW w:w="1291" w:type="dxa"/>
            <w:gridSpan w:val="2"/>
            <w:vMerge w:val="restart"/>
          </w:tcPr>
          <w:p w:rsidR="00F73B3D" w:rsidRDefault="00B808D0">
            <w:pPr>
              <w:spacing w:after="120"/>
              <w:jc w:val="center"/>
            </w:pPr>
            <w:r>
              <w:t>61.10.1</w:t>
            </w:r>
          </w:p>
        </w:tc>
        <w:tc>
          <w:tcPr>
            <w:tcW w:w="2063" w:type="dxa"/>
            <w:vMerge w:val="restart"/>
          </w:tcPr>
          <w:p w:rsidR="00F73B3D" w:rsidRDefault="00B808D0">
            <w:pPr>
              <w:spacing w:after="120"/>
              <w:jc w:val="center"/>
            </w:pPr>
            <w:r>
              <w:t xml:space="preserve">Услуги предоставления доступа к информационной сети Интернет </w:t>
            </w:r>
          </w:p>
        </w:tc>
        <w:tc>
          <w:tcPr>
            <w:tcW w:w="638" w:type="dxa"/>
          </w:tcPr>
          <w:p w:rsidR="00F73B3D" w:rsidRDefault="00B808D0">
            <w:pPr>
              <w:spacing w:after="120"/>
              <w:jc w:val="center"/>
            </w:pPr>
            <w:r>
              <w:t>362</w:t>
            </w:r>
          </w:p>
        </w:tc>
        <w:tc>
          <w:tcPr>
            <w:tcW w:w="984" w:type="dxa"/>
            <w:gridSpan w:val="2"/>
          </w:tcPr>
          <w:p w:rsidR="00F73B3D" w:rsidRDefault="00B808D0">
            <w:pPr>
              <w:spacing w:after="120"/>
              <w:jc w:val="center"/>
            </w:pPr>
            <w:r>
              <w:t>Месяц</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 xml:space="preserve">Предоставление доступа, скорость  обеспечения доступа в сеть (Кбит/сек) </w:t>
            </w:r>
          </w:p>
        </w:tc>
        <w:tc>
          <w:tcPr>
            <w:tcW w:w="2578" w:type="dxa"/>
            <w:gridSpan w:val="2"/>
          </w:tcPr>
          <w:p w:rsidR="00F73B3D" w:rsidRDefault="00B808D0">
            <w:pPr>
              <w:spacing w:after="120"/>
              <w:ind w:left="-144" w:right="-108" w:firstLine="144"/>
              <w:jc w:val="center"/>
            </w:pPr>
            <w:r>
              <w:t>Предоставление доступа- круглосуточно (24 часа в сутки 7 дней в неделю); обеспечение доступа в сеть -не менее 1024  Кбит/сек</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413"/>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 xml:space="preserve">Предельная цена </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3 246,42</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2180"/>
        </w:trPr>
        <w:tc>
          <w:tcPr>
            <w:tcW w:w="651" w:type="dxa"/>
            <w:vMerge w:val="restart"/>
          </w:tcPr>
          <w:p w:rsidR="00F73B3D" w:rsidRDefault="00B808D0">
            <w:pPr>
              <w:spacing w:after="120"/>
              <w:jc w:val="center"/>
            </w:pPr>
            <w:r>
              <w:t>2.</w:t>
            </w:r>
          </w:p>
        </w:tc>
        <w:tc>
          <w:tcPr>
            <w:tcW w:w="1291" w:type="dxa"/>
            <w:gridSpan w:val="2"/>
            <w:vMerge w:val="restart"/>
          </w:tcPr>
          <w:p w:rsidR="00F73B3D" w:rsidRDefault="00B808D0">
            <w:pPr>
              <w:spacing w:after="120"/>
              <w:jc w:val="center"/>
            </w:pPr>
            <w:r>
              <w:t>17.12.14.110</w:t>
            </w:r>
          </w:p>
        </w:tc>
        <w:tc>
          <w:tcPr>
            <w:tcW w:w="2063" w:type="dxa"/>
            <w:vMerge w:val="restart"/>
          </w:tcPr>
          <w:p w:rsidR="00F73B3D" w:rsidRDefault="00B808D0">
            <w:pPr>
              <w:spacing w:after="120"/>
              <w:jc w:val="center"/>
            </w:pPr>
            <w:r>
              <w:t>Бумага офисная  А4</w:t>
            </w:r>
          </w:p>
        </w:tc>
        <w:tc>
          <w:tcPr>
            <w:tcW w:w="638" w:type="dxa"/>
          </w:tcPr>
          <w:p w:rsidR="00F73B3D" w:rsidRDefault="00B808D0">
            <w:pPr>
              <w:spacing w:after="120"/>
              <w:jc w:val="center"/>
            </w:pPr>
            <w:r>
              <w:t>728</w:t>
            </w:r>
          </w:p>
        </w:tc>
        <w:tc>
          <w:tcPr>
            <w:tcW w:w="984" w:type="dxa"/>
            <w:gridSpan w:val="2"/>
          </w:tcPr>
          <w:p w:rsidR="00F73B3D" w:rsidRDefault="00B808D0">
            <w:pPr>
              <w:spacing w:after="120"/>
              <w:jc w:val="center"/>
            </w:pPr>
            <w:r>
              <w:t>Пач.</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jc w:val="center"/>
            </w:pPr>
            <w:r>
              <w:t>Формат, количество листов в пачке, плотность, белизна ,</w:t>
            </w:r>
          </w:p>
          <w:p w:rsidR="00F73B3D" w:rsidRDefault="00B808D0">
            <w:pPr>
              <w:spacing w:after="120"/>
              <w:jc w:val="center"/>
            </w:pPr>
            <w:r>
              <w:t>непрозрачность бумаги, толщина бумаги</w:t>
            </w:r>
          </w:p>
        </w:tc>
        <w:tc>
          <w:tcPr>
            <w:tcW w:w="2578" w:type="dxa"/>
            <w:gridSpan w:val="2"/>
          </w:tcPr>
          <w:p w:rsidR="00F73B3D" w:rsidRDefault="00B808D0">
            <w:pPr>
              <w:jc w:val="center"/>
            </w:pPr>
            <w:r>
              <w:t>Формат А4</w:t>
            </w:r>
          </w:p>
          <w:p w:rsidR="00F73B3D" w:rsidRDefault="00B808D0">
            <w:pPr>
              <w:jc w:val="center"/>
            </w:pPr>
            <w:r>
              <w:t>Количество листов в пачке не менее 500 шт;</w:t>
            </w:r>
          </w:p>
          <w:p w:rsidR="00F73B3D" w:rsidRDefault="00B808D0">
            <w:pPr>
              <w:jc w:val="center"/>
            </w:pPr>
            <w:r>
              <w:t>Плотность не менее 80 гр/м</w:t>
            </w:r>
            <w:r>
              <w:rPr>
                <w:vertAlign w:val="superscript"/>
              </w:rPr>
              <w:t>2</w:t>
            </w:r>
          </w:p>
          <w:p w:rsidR="00F73B3D" w:rsidRDefault="00B808D0">
            <w:pPr>
              <w:jc w:val="center"/>
            </w:pPr>
            <w:r>
              <w:t>Белизна  не менее 146 %</w:t>
            </w:r>
            <w:r>
              <w:rPr>
                <w:lang w:val="en-US"/>
              </w:rPr>
              <w:t>CIE</w:t>
            </w:r>
            <w:r>
              <w:t>;</w:t>
            </w:r>
          </w:p>
          <w:p w:rsidR="00F73B3D" w:rsidRDefault="00B808D0">
            <w:pPr>
              <w:jc w:val="center"/>
            </w:pPr>
            <w:r>
              <w:t>Непрозрачность бумаги не менее 91%;</w:t>
            </w:r>
          </w:p>
          <w:p w:rsidR="00F73B3D" w:rsidRDefault="00B808D0">
            <w:pPr>
              <w:spacing w:after="120"/>
              <w:jc w:val="center"/>
            </w:pPr>
            <w:r>
              <w:t>Толщина бумаги не менее 104 мкр;</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435"/>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jc w:val="center"/>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 за штуку (пачку)</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800,00</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1037"/>
        </w:trPr>
        <w:tc>
          <w:tcPr>
            <w:tcW w:w="651" w:type="dxa"/>
            <w:vMerge w:val="restart"/>
          </w:tcPr>
          <w:p w:rsidR="00F73B3D" w:rsidRDefault="00B808D0">
            <w:pPr>
              <w:spacing w:after="120"/>
              <w:jc w:val="center"/>
            </w:pPr>
            <w:r>
              <w:t>3.</w:t>
            </w:r>
          </w:p>
        </w:tc>
        <w:tc>
          <w:tcPr>
            <w:tcW w:w="1291" w:type="dxa"/>
            <w:gridSpan w:val="2"/>
            <w:vMerge w:val="restart"/>
          </w:tcPr>
          <w:p w:rsidR="00F73B3D" w:rsidRDefault="00B808D0">
            <w:pPr>
              <w:spacing w:after="120"/>
              <w:jc w:val="center"/>
            </w:pPr>
            <w:r>
              <w:t>28.23.25.000</w:t>
            </w:r>
          </w:p>
        </w:tc>
        <w:tc>
          <w:tcPr>
            <w:tcW w:w="2063" w:type="dxa"/>
            <w:vMerge w:val="restart"/>
          </w:tcPr>
          <w:p w:rsidR="00F73B3D" w:rsidRDefault="00B808D0">
            <w:pPr>
              <w:spacing w:after="120"/>
              <w:jc w:val="center"/>
            </w:pPr>
            <w:r>
              <w:t>Картридж</w:t>
            </w:r>
          </w:p>
        </w:tc>
        <w:tc>
          <w:tcPr>
            <w:tcW w:w="638" w:type="dxa"/>
          </w:tcPr>
          <w:p w:rsidR="00F73B3D" w:rsidRDefault="00B808D0">
            <w:pPr>
              <w:spacing w:after="120"/>
              <w:jc w:val="center"/>
            </w:pPr>
            <w:r>
              <w:t>796</w:t>
            </w:r>
          </w:p>
        </w:tc>
        <w:tc>
          <w:tcPr>
            <w:tcW w:w="984" w:type="dxa"/>
            <w:gridSpan w:val="2"/>
          </w:tcPr>
          <w:p w:rsidR="00F73B3D" w:rsidRDefault="00B808D0">
            <w:pPr>
              <w:spacing w:after="120"/>
              <w:jc w:val="center"/>
            </w:pPr>
            <w:r>
              <w:t>Шт.</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Цвет, технология печати, ресурс, совместимость</w:t>
            </w:r>
          </w:p>
        </w:tc>
        <w:tc>
          <w:tcPr>
            <w:tcW w:w="2578" w:type="dxa"/>
            <w:gridSpan w:val="2"/>
          </w:tcPr>
          <w:p w:rsidR="00F73B3D" w:rsidRDefault="00B808D0">
            <w:pPr>
              <w:spacing w:after="120"/>
              <w:jc w:val="center"/>
            </w:pPr>
            <w:r>
              <w:rPr>
                <w:shd w:val="clear" w:color="auto" w:fill="FFFFFF"/>
              </w:rPr>
              <w:t xml:space="preserve">Цвет-черный, технология печати-лазерная, совместимость- </w:t>
            </w:r>
            <w:r>
              <w:rPr>
                <w:shd w:val="clear" w:color="auto" w:fill="FFFFFF"/>
                <w:lang w:val="en-US"/>
              </w:rPr>
              <w:t>HP</w:t>
            </w:r>
            <w:r>
              <w:rPr>
                <w:shd w:val="clear" w:color="auto" w:fill="FFFFFF"/>
              </w:rPr>
              <w:t>, ресурс - н</w:t>
            </w:r>
            <w:r>
              <w:t>е менее 1 600 страниц</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213"/>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 xml:space="preserve">Предельная цена  </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4 000,00</w:t>
            </w:r>
          </w:p>
        </w:tc>
        <w:tc>
          <w:tcPr>
            <w:tcW w:w="712" w:type="dxa"/>
          </w:tcPr>
          <w:p w:rsidR="00F73B3D" w:rsidRDefault="00F73B3D">
            <w:pPr>
              <w:spacing w:after="120"/>
              <w:jc w:val="center"/>
              <w:rPr>
                <w:highlight w:val="red"/>
              </w:rPr>
            </w:pPr>
          </w:p>
        </w:tc>
        <w:tc>
          <w:tcPr>
            <w:tcW w:w="692" w:type="dxa"/>
          </w:tcPr>
          <w:p w:rsidR="00F73B3D" w:rsidRDefault="00F73B3D">
            <w:pPr>
              <w:spacing w:after="120"/>
              <w:jc w:val="center"/>
              <w:rPr>
                <w:highlight w:val="red"/>
              </w:rPr>
            </w:pPr>
          </w:p>
        </w:tc>
        <w:tc>
          <w:tcPr>
            <w:tcW w:w="866" w:type="dxa"/>
          </w:tcPr>
          <w:p w:rsidR="00F73B3D" w:rsidRDefault="00F73B3D">
            <w:pPr>
              <w:spacing w:after="120"/>
              <w:jc w:val="center"/>
              <w:rPr>
                <w:highlight w:val="red"/>
              </w:rPr>
            </w:pPr>
          </w:p>
        </w:tc>
      </w:tr>
      <w:tr w:rsidR="00F73B3D" w:rsidTr="00AF220E">
        <w:trPr>
          <w:gridAfter w:val="2"/>
          <w:wAfter w:w="241" w:type="dxa"/>
          <w:trHeight w:val="1037"/>
        </w:trPr>
        <w:tc>
          <w:tcPr>
            <w:tcW w:w="651" w:type="dxa"/>
            <w:vMerge w:val="restart"/>
          </w:tcPr>
          <w:p w:rsidR="00F73B3D" w:rsidRDefault="00B808D0">
            <w:pPr>
              <w:spacing w:after="120"/>
              <w:jc w:val="center"/>
            </w:pPr>
            <w:r>
              <w:t>4.</w:t>
            </w:r>
          </w:p>
        </w:tc>
        <w:tc>
          <w:tcPr>
            <w:tcW w:w="1291" w:type="dxa"/>
            <w:gridSpan w:val="2"/>
            <w:vMerge w:val="restart"/>
          </w:tcPr>
          <w:p w:rsidR="00F73B3D" w:rsidRDefault="00B808D0">
            <w:pPr>
              <w:spacing w:after="120"/>
              <w:jc w:val="center"/>
            </w:pPr>
            <w:r>
              <w:t>19.20.21</w:t>
            </w:r>
          </w:p>
        </w:tc>
        <w:tc>
          <w:tcPr>
            <w:tcW w:w="2063" w:type="dxa"/>
            <w:vMerge w:val="restart"/>
          </w:tcPr>
          <w:p w:rsidR="00F73B3D" w:rsidRDefault="00B808D0">
            <w:pPr>
              <w:spacing w:after="120"/>
              <w:jc w:val="center"/>
            </w:pPr>
            <w:r>
              <w:t>Топливо дизельное (розничная реализация); Бензин автомобильный (розничная реализация)</w:t>
            </w:r>
          </w:p>
        </w:tc>
        <w:tc>
          <w:tcPr>
            <w:tcW w:w="638" w:type="dxa"/>
          </w:tcPr>
          <w:p w:rsidR="00F73B3D" w:rsidRDefault="00B808D0">
            <w:pPr>
              <w:spacing w:after="120"/>
              <w:jc w:val="center"/>
            </w:pPr>
            <w:r>
              <w:t>112</w:t>
            </w:r>
          </w:p>
        </w:tc>
        <w:tc>
          <w:tcPr>
            <w:tcW w:w="984" w:type="dxa"/>
            <w:gridSpan w:val="2"/>
          </w:tcPr>
          <w:p w:rsidR="00F73B3D" w:rsidRDefault="00B808D0">
            <w:pPr>
              <w:spacing w:after="120"/>
              <w:jc w:val="center"/>
            </w:pPr>
            <w:r>
              <w:t>Литр;^кубический дециметр (л;^дм[3*])</w:t>
            </w:r>
          </w:p>
        </w:tc>
        <w:tc>
          <w:tcPr>
            <w:tcW w:w="1781" w:type="dxa"/>
            <w:gridSpan w:val="2"/>
          </w:tcPr>
          <w:p w:rsidR="00F73B3D" w:rsidRDefault="00B808D0">
            <w:pPr>
              <w:spacing w:after="120"/>
              <w:jc w:val="center"/>
            </w:pPr>
            <w:r>
              <w:t>Бензин автомобильный (розничная реализация)</w:t>
            </w:r>
          </w:p>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Экологический класс</w:t>
            </w:r>
          </w:p>
          <w:p w:rsidR="00F73B3D" w:rsidRDefault="00B808D0">
            <w:pPr>
              <w:spacing w:after="120"/>
              <w:jc w:val="center"/>
              <w:rPr>
                <w:highlight w:val="red"/>
              </w:rPr>
            </w:pPr>
            <w:r>
              <w:t>Октановое число бензина автомобильного по исследовательскому методу</w:t>
            </w:r>
          </w:p>
        </w:tc>
        <w:tc>
          <w:tcPr>
            <w:tcW w:w="2578" w:type="dxa"/>
            <w:gridSpan w:val="2"/>
          </w:tcPr>
          <w:p w:rsidR="00F73B3D" w:rsidRDefault="00B808D0">
            <w:pPr>
              <w:spacing w:after="120"/>
              <w:jc w:val="center"/>
            </w:pPr>
            <w:r>
              <w:t>Не ниже К5</w:t>
            </w:r>
          </w:p>
          <w:p w:rsidR="00F73B3D" w:rsidRDefault="00F73B3D">
            <w:pPr>
              <w:spacing w:after="120"/>
              <w:jc w:val="center"/>
            </w:pPr>
          </w:p>
          <w:p w:rsidR="00F73B3D" w:rsidRDefault="00F73B3D">
            <w:pPr>
              <w:spacing w:after="120"/>
              <w:jc w:val="center"/>
            </w:pPr>
          </w:p>
          <w:p w:rsidR="00F73B3D" w:rsidRDefault="00B808D0">
            <w:pPr>
              <w:spacing w:after="120"/>
              <w:jc w:val="center"/>
              <w:rPr>
                <w:highlight w:val="red"/>
              </w:rPr>
            </w:pPr>
            <w:r>
              <w:t>Не менее ≥ 92 и &lt; 95</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1037"/>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80,00</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1037"/>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112</w:t>
            </w:r>
          </w:p>
        </w:tc>
        <w:tc>
          <w:tcPr>
            <w:tcW w:w="984" w:type="dxa"/>
            <w:gridSpan w:val="2"/>
          </w:tcPr>
          <w:p w:rsidR="00F73B3D" w:rsidRDefault="00B808D0">
            <w:pPr>
              <w:spacing w:after="120"/>
              <w:jc w:val="center"/>
            </w:pPr>
            <w:r>
              <w:t>Литр;^кубический дециметр (л;^дм[3*])</w:t>
            </w:r>
          </w:p>
        </w:tc>
        <w:tc>
          <w:tcPr>
            <w:tcW w:w="1781" w:type="dxa"/>
            <w:gridSpan w:val="2"/>
          </w:tcPr>
          <w:p w:rsidR="00F73B3D" w:rsidRDefault="00B808D0">
            <w:pPr>
              <w:spacing w:after="120"/>
              <w:jc w:val="center"/>
            </w:pPr>
            <w:r>
              <w:t>Топливо дизельное зимнее экологического класса не ниже К5 (розничная поставка)</w:t>
            </w: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Тип топлива дизельного</w:t>
            </w:r>
          </w:p>
          <w:p w:rsidR="00F73B3D" w:rsidRDefault="00B808D0">
            <w:pPr>
              <w:spacing w:after="120"/>
              <w:jc w:val="center"/>
            </w:pPr>
            <w:r>
              <w:t>Экологический класс</w:t>
            </w:r>
            <w:r>
              <w:tab/>
              <w:t>Не ниже К5</w:t>
            </w:r>
          </w:p>
          <w:p w:rsidR="00F73B3D" w:rsidRDefault="00B808D0">
            <w:pPr>
              <w:spacing w:after="120"/>
              <w:jc w:val="center"/>
              <w:rPr>
                <w:highlight w:val="red"/>
              </w:rPr>
            </w:pPr>
            <w:r>
              <w:t>Сорт/класс топлива</w:t>
            </w:r>
          </w:p>
        </w:tc>
        <w:tc>
          <w:tcPr>
            <w:tcW w:w="2578" w:type="dxa"/>
            <w:gridSpan w:val="2"/>
          </w:tcPr>
          <w:p w:rsidR="00F73B3D" w:rsidRDefault="00B808D0">
            <w:pPr>
              <w:spacing w:after="120"/>
              <w:jc w:val="center"/>
              <w:rPr>
                <w:highlight w:val="red"/>
              </w:rPr>
            </w:pPr>
            <w:r>
              <w:t>Зимнее</w:t>
            </w:r>
          </w:p>
          <w:p w:rsidR="00F73B3D" w:rsidRDefault="00F73B3D">
            <w:pPr>
              <w:jc w:val="center"/>
            </w:pPr>
          </w:p>
          <w:p w:rsidR="00F73B3D" w:rsidRDefault="00B808D0">
            <w:pPr>
              <w:jc w:val="center"/>
              <w:rPr>
                <w:highlight w:val="red"/>
              </w:rPr>
            </w:pPr>
            <w:r>
              <w:t>Не ниже К5</w:t>
            </w:r>
          </w:p>
          <w:p w:rsidR="00F73B3D" w:rsidRDefault="00B808D0">
            <w:pPr>
              <w:jc w:val="center"/>
              <w:rPr>
                <w:highlight w:val="red"/>
              </w:rPr>
            </w:pPr>
            <w:r>
              <w:t>Не ниже 3</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244"/>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99,65</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4976"/>
        </w:trPr>
        <w:tc>
          <w:tcPr>
            <w:tcW w:w="651" w:type="dxa"/>
            <w:vMerge w:val="restart"/>
          </w:tcPr>
          <w:p w:rsidR="00F73B3D" w:rsidRDefault="00B808D0">
            <w:pPr>
              <w:spacing w:after="120"/>
              <w:jc w:val="center"/>
            </w:pPr>
            <w:r>
              <w:t>5.</w:t>
            </w:r>
          </w:p>
        </w:tc>
        <w:tc>
          <w:tcPr>
            <w:tcW w:w="1291" w:type="dxa"/>
            <w:gridSpan w:val="2"/>
            <w:vMerge w:val="restart"/>
          </w:tcPr>
          <w:p w:rsidR="00F73B3D" w:rsidRDefault="00B808D0">
            <w:pPr>
              <w:spacing w:after="120"/>
              <w:jc w:val="center"/>
            </w:pPr>
            <w:r>
              <w:t>80.10.12.000</w:t>
            </w:r>
          </w:p>
        </w:tc>
        <w:tc>
          <w:tcPr>
            <w:tcW w:w="2063" w:type="dxa"/>
            <w:vMerge w:val="restart"/>
          </w:tcPr>
          <w:p w:rsidR="00F73B3D" w:rsidRDefault="00B808D0">
            <w:pPr>
              <w:spacing w:after="120"/>
              <w:jc w:val="center"/>
            </w:pPr>
            <w:r>
              <w:t>Оказание услуг частной охраны (Выставление поста охраны)</w:t>
            </w:r>
          </w:p>
        </w:tc>
        <w:tc>
          <w:tcPr>
            <w:tcW w:w="638" w:type="dxa"/>
          </w:tcPr>
          <w:p w:rsidR="00F73B3D" w:rsidRDefault="00B808D0">
            <w:pPr>
              <w:spacing w:after="120"/>
              <w:jc w:val="center"/>
            </w:pPr>
            <w:r>
              <w:t>539</w:t>
            </w:r>
          </w:p>
        </w:tc>
        <w:tc>
          <w:tcPr>
            <w:tcW w:w="984" w:type="dxa"/>
            <w:gridSpan w:val="2"/>
          </w:tcPr>
          <w:p w:rsidR="00F73B3D" w:rsidRDefault="00B808D0">
            <w:pPr>
              <w:spacing w:after="120"/>
              <w:jc w:val="center"/>
            </w:pPr>
            <w:r>
              <w:t>Человеко-час</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Вид услуг по охране</w:t>
            </w: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F73B3D">
            <w:pPr>
              <w:spacing w:after="120"/>
              <w:jc w:val="center"/>
              <w:rPr>
                <w:highlight w:val="red"/>
              </w:rPr>
            </w:pPr>
          </w:p>
          <w:p w:rsidR="00F73B3D" w:rsidRDefault="00B808D0">
            <w:pPr>
              <w:spacing w:after="120"/>
              <w:jc w:val="center"/>
            </w:pPr>
            <w:r>
              <w:t>Использование мобильной группы</w:t>
            </w:r>
          </w:p>
          <w:p w:rsidR="00F73B3D" w:rsidRDefault="00B808D0">
            <w:pPr>
              <w:spacing w:after="120"/>
              <w:jc w:val="center"/>
            </w:pPr>
            <w:r>
              <w:t>Использование специальных средств</w:t>
            </w:r>
          </w:p>
          <w:p w:rsidR="00F73B3D" w:rsidRDefault="00B808D0">
            <w:pPr>
              <w:spacing w:after="120"/>
              <w:jc w:val="center"/>
              <w:rPr>
                <w:highlight w:val="red"/>
              </w:rPr>
            </w:pPr>
            <w:r>
              <w:t>Наличие оружия у сотрудников охраны</w:t>
            </w:r>
          </w:p>
          <w:p w:rsidR="00F73B3D" w:rsidRDefault="00B808D0">
            <w:pPr>
              <w:jc w:val="center"/>
              <w:rPr>
                <w:highlight w:val="red"/>
              </w:rPr>
            </w:pPr>
            <w:r>
              <w:t>Наличие оружия у сотрудников мобильной группы</w:t>
            </w:r>
          </w:p>
        </w:tc>
        <w:tc>
          <w:tcPr>
            <w:tcW w:w="2578" w:type="dxa"/>
            <w:gridSpan w:val="2"/>
          </w:tcPr>
          <w:p w:rsidR="00F73B3D" w:rsidRDefault="00B808D0">
            <w:pPr>
              <w:spacing w:after="120"/>
              <w:jc w:val="center"/>
            </w:pPr>
            <w:r>
              <w:t>Охрана объектов, а также обеспечение внутриобъектового режима на объектах, в отношении которых установлены обязательные для выполнения требования к антитеррористической защищенности</w:t>
            </w:r>
          </w:p>
          <w:p w:rsidR="00F73B3D" w:rsidRDefault="00B808D0">
            <w:pPr>
              <w:spacing w:after="120"/>
              <w:jc w:val="center"/>
            </w:pPr>
            <w:r>
              <w:t>охрана объектов, а также обеспечение пропускного режима на объектах, в отношении которых установлены обязательные для выполнения требования к антитеррористической защищенности</w:t>
            </w:r>
          </w:p>
          <w:p w:rsidR="00F73B3D" w:rsidRDefault="00B808D0">
            <w:pPr>
              <w:spacing w:after="120"/>
              <w:jc w:val="center"/>
            </w:pPr>
            <w:r>
              <w:t>да</w:t>
            </w:r>
          </w:p>
          <w:p w:rsidR="00F73B3D" w:rsidRDefault="00F73B3D">
            <w:pPr>
              <w:spacing w:after="120"/>
              <w:jc w:val="center"/>
            </w:pPr>
          </w:p>
          <w:p w:rsidR="00F73B3D" w:rsidRDefault="00B808D0">
            <w:pPr>
              <w:spacing w:after="120"/>
              <w:jc w:val="center"/>
            </w:pPr>
            <w:r>
              <w:t>да</w:t>
            </w:r>
          </w:p>
          <w:p w:rsidR="00F73B3D" w:rsidRDefault="00F73B3D">
            <w:pPr>
              <w:spacing w:after="120"/>
              <w:jc w:val="center"/>
            </w:pPr>
          </w:p>
          <w:p w:rsidR="00F73B3D" w:rsidRDefault="00B808D0">
            <w:pPr>
              <w:spacing w:after="120"/>
              <w:jc w:val="center"/>
            </w:pPr>
            <w:r>
              <w:t>нет</w:t>
            </w:r>
          </w:p>
          <w:p w:rsidR="00F73B3D" w:rsidRDefault="00F73B3D">
            <w:pPr>
              <w:spacing w:after="120"/>
              <w:jc w:val="center"/>
            </w:pPr>
          </w:p>
          <w:p w:rsidR="00F73B3D" w:rsidRDefault="00B808D0">
            <w:pPr>
              <w:spacing w:after="120"/>
              <w:jc w:val="center"/>
              <w:rPr>
                <w:highlight w:val="red"/>
              </w:rPr>
            </w:pPr>
            <w:r>
              <w:t>нет</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703"/>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529,96</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3006"/>
        </w:trPr>
        <w:tc>
          <w:tcPr>
            <w:tcW w:w="651" w:type="dxa"/>
            <w:vMerge w:val="restart"/>
          </w:tcPr>
          <w:p w:rsidR="00F73B3D" w:rsidRDefault="00B808D0">
            <w:pPr>
              <w:spacing w:after="120"/>
              <w:jc w:val="center"/>
            </w:pPr>
            <w:r>
              <w:t>6.</w:t>
            </w:r>
          </w:p>
        </w:tc>
        <w:tc>
          <w:tcPr>
            <w:tcW w:w="1291" w:type="dxa"/>
            <w:gridSpan w:val="2"/>
            <w:vMerge w:val="restart"/>
          </w:tcPr>
          <w:p w:rsidR="00F73B3D" w:rsidRDefault="00B808D0">
            <w:pPr>
              <w:spacing w:after="120"/>
              <w:jc w:val="center"/>
            </w:pPr>
            <w:r>
              <w:t>81.21.10.000</w:t>
            </w:r>
          </w:p>
        </w:tc>
        <w:tc>
          <w:tcPr>
            <w:tcW w:w="2063" w:type="dxa"/>
            <w:vMerge w:val="restart"/>
          </w:tcPr>
          <w:p w:rsidR="00F73B3D" w:rsidRDefault="00B808D0">
            <w:pPr>
              <w:spacing w:after="120"/>
              <w:jc w:val="center"/>
            </w:pPr>
            <w:r>
              <w:t>Оказание услуг по уборке помещений</w:t>
            </w:r>
          </w:p>
        </w:tc>
        <w:tc>
          <w:tcPr>
            <w:tcW w:w="638" w:type="dxa"/>
          </w:tcPr>
          <w:p w:rsidR="00F73B3D" w:rsidRDefault="00B808D0">
            <w:pPr>
              <w:spacing w:after="120"/>
              <w:jc w:val="center"/>
            </w:pPr>
            <w:r>
              <w:t>055</w:t>
            </w:r>
          </w:p>
        </w:tc>
        <w:tc>
          <w:tcPr>
            <w:tcW w:w="984" w:type="dxa"/>
            <w:gridSpan w:val="2"/>
          </w:tcPr>
          <w:p w:rsidR="00F73B3D" w:rsidRDefault="00B808D0">
            <w:pPr>
              <w:spacing w:after="120"/>
              <w:jc w:val="center"/>
            </w:pPr>
            <w:r>
              <w:t>Квадратный метр</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pPr>
            <w:r>
              <w:t>Оказание услуг по уборке помещений должно соответствовать ГОСТ Р 51870-2014 «Услуги профессиональной уборки – клининговые услуги. Общие технические условия».</w:t>
            </w:r>
          </w:p>
          <w:p w:rsidR="00F73B3D" w:rsidRDefault="00B808D0">
            <w:pPr>
              <w:spacing w:after="120"/>
              <w:jc w:val="center"/>
            </w:pPr>
            <w:r>
              <w:t>После уборки на поверхностях не должны оставаться разводы, грязь, мусор, пыль, остатки чистящих и моющих средств, волокон.</w:t>
            </w:r>
          </w:p>
          <w:p w:rsidR="00F73B3D" w:rsidRDefault="00B808D0">
            <w:pPr>
              <w:spacing w:after="120"/>
              <w:jc w:val="center"/>
              <w:rPr>
                <w:highlight w:val="red"/>
              </w:rPr>
            </w:pPr>
            <w:r>
              <w:t>Обязанности по доставке мусора до контейнерной площадки и складированию в контейнера Исполнитель берет на себя.</w:t>
            </w:r>
          </w:p>
        </w:tc>
        <w:tc>
          <w:tcPr>
            <w:tcW w:w="2578" w:type="dxa"/>
            <w:gridSpan w:val="2"/>
          </w:tcPr>
          <w:p w:rsidR="00F73B3D" w:rsidRDefault="00B808D0">
            <w:pPr>
              <w:spacing w:after="120"/>
              <w:jc w:val="center"/>
            </w:pPr>
            <w:r>
              <w:t>Применение химических средств осуществляется в соответствии с инструкциями предприятия – изготовителя;</w:t>
            </w:r>
          </w:p>
          <w:p w:rsidR="00F73B3D" w:rsidRDefault="00B808D0">
            <w:pPr>
              <w:spacing w:after="120"/>
              <w:jc w:val="center"/>
            </w:pPr>
            <w:r>
              <w:t>- применение химических средств не должно вызывать побочных эффектов наносящих вред внешнему виду предметов интерьера, оборудования и отделке;</w:t>
            </w:r>
          </w:p>
          <w:p w:rsidR="00F73B3D" w:rsidRDefault="00B808D0">
            <w:pPr>
              <w:spacing w:after="120"/>
              <w:jc w:val="center"/>
            </w:pPr>
            <w:r>
              <w:t>- специальное технологическое оборудование и уборочный инвентарь должны быть использованы  в соответствии с технологией уборки;</w:t>
            </w:r>
          </w:p>
          <w:p w:rsidR="00F73B3D" w:rsidRDefault="00B808D0">
            <w:pPr>
              <w:spacing w:after="120"/>
              <w:jc w:val="center"/>
            </w:pPr>
            <w:r>
              <w:t>- использованный уборочный инвентарь подлежащий дезинфекции  в соответствии с технологией,  должен быть дезинфицирован после уборки;</w:t>
            </w:r>
          </w:p>
          <w:p w:rsidR="00F73B3D" w:rsidRDefault="00B808D0">
            <w:pPr>
              <w:spacing w:after="120"/>
              <w:jc w:val="center"/>
            </w:pPr>
            <w:r>
              <w:t>- химические средства должны храниться только в  оригинальной  упаковке  в специально отведённых местах;</w:t>
            </w:r>
          </w:p>
          <w:p w:rsidR="00F73B3D" w:rsidRDefault="00B808D0">
            <w:pPr>
              <w:spacing w:after="120"/>
              <w:jc w:val="center"/>
              <w:rPr>
                <w:highlight w:val="red"/>
              </w:rPr>
            </w:pPr>
            <w:r>
              <w:t xml:space="preserve">-  отходы химических средств и материалов, образующиеся при </w:t>
            </w:r>
            <w:r>
              <w:lastRenderedPageBreak/>
              <w:t>проведении операций по уборке подлежат утилизации в соответствии  с требованиями экологии.</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561"/>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3,50</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3457"/>
        </w:trPr>
        <w:tc>
          <w:tcPr>
            <w:tcW w:w="651" w:type="dxa"/>
            <w:vMerge w:val="restart"/>
          </w:tcPr>
          <w:p w:rsidR="00F73B3D" w:rsidRDefault="00B808D0">
            <w:pPr>
              <w:spacing w:after="120"/>
              <w:jc w:val="center"/>
            </w:pPr>
            <w:r>
              <w:t>7.</w:t>
            </w:r>
          </w:p>
        </w:tc>
        <w:tc>
          <w:tcPr>
            <w:tcW w:w="1291" w:type="dxa"/>
            <w:gridSpan w:val="2"/>
            <w:vMerge w:val="restart"/>
          </w:tcPr>
          <w:p w:rsidR="00F73B3D" w:rsidRDefault="00B808D0">
            <w:pPr>
              <w:spacing w:after="120"/>
              <w:jc w:val="center"/>
            </w:pPr>
            <w:r>
              <w:t>80.20.10.000</w:t>
            </w:r>
          </w:p>
        </w:tc>
        <w:tc>
          <w:tcPr>
            <w:tcW w:w="2063" w:type="dxa"/>
            <w:vMerge w:val="restart"/>
          </w:tcPr>
          <w:p w:rsidR="00F73B3D" w:rsidRDefault="00B808D0">
            <w:pPr>
              <w:spacing w:after="120"/>
              <w:jc w:val="center"/>
            </w:pPr>
            <w:r>
              <w:t>Услуги систем обеспечения безопасности</w:t>
            </w:r>
          </w:p>
        </w:tc>
        <w:tc>
          <w:tcPr>
            <w:tcW w:w="638" w:type="dxa"/>
          </w:tcPr>
          <w:p w:rsidR="00F73B3D" w:rsidRDefault="00B808D0">
            <w:pPr>
              <w:spacing w:after="120"/>
              <w:jc w:val="center"/>
            </w:pPr>
            <w:r>
              <w:t>362</w:t>
            </w:r>
          </w:p>
        </w:tc>
        <w:tc>
          <w:tcPr>
            <w:tcW w:w="984" w:type="dxa"/>
            <w:gridSpan w:val="2"/>
          </w:tcPr>
          <w:p w:rsidR="00F73B3D" w:rsidRDefault="00B808D0">
            <w:pPr>
              <w:spacing w:after="120"/>
              <w:jc w:val="center"/>
            </w:pPr>
            <w:r>
              <w:t>Месяц</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rPr>
                <w:highlight w:val="red"/>
              </w:rPr>
            </w:pPr>
            <w:r>
              <w:t>Устранение неисправностей (текущий ремонт) в работе охранно-пожарной сигнализации (ОПС);</w:t>
            </w:r>
          </w:p>
          <w:p w:rsidR="00F73B3D" w:rsidRDefault="00B808D0">
            <w:pPr>
              <w:spacing w:after="120"/>
              <w:jc w:val="center"/>
              <w:rPr>
                <w:highlight w:val="red"/>
              </w:rPr>
            </w:pPr>
            <w:r>
              <w:t>проведение плановых (не реже одного раза в месяц) регламентных работ с проверкой работоспособности компонентов и комплекса ОПС в целом</w:t>
            </w:r>
          </w:p>
        </w:tc>
        <w:tc>
          <w:tcPr>
            <w:tcW w:w="2578" w:type="dxa"/>
            <w:gridSpan w:val="2"/>
          </w:tcPr>
          <w:p w:rsidR="00F73B3D" w:rsidRDefault="00B808D0">
            <w:pPr>
              <w:spacing w:after="120"/>
              <w:jc w:val="center"/>
            </w:pPr>
            <w:r>
              <w:t xml:space="preserve">Работы по замене нерабочих (неисправных) приборов, блоков, плат, кабелей, проводов и других компонентов на исправные, однотипные или функционально эквивалентные заменяемым; принятие мер по выявлению и устранению неисправностей, являющимися причинами ложных срабатываний ОПС или выдачу рекомендаций по устранению ложных причин срабатываний ОПС, проведение анализа причин ложных срабатываний ОПС и принятие мер к их сокращению; изменение программы функционирования комплекса ОПС по просьбе </w:t>
            </w:r>
            <w:r>
              <w:lastRenderedPageBreak/>
              <w:t>«Заказчика», оказание консультационных услуг Заказчику по вопросам эксплуатации ОПС; проведение плановых (не реже одного раза в месяц) регламентных работ с проверкой работоспособности компонентов и комплекса ОПС в целом, с регистрацией проведенных работ в журнале.</w:t>
            </w:r>
          </w:p>
          <w:p w:rsidR="00F73B3D" w:rsidRDefault="00B808D0">
            <w:pPr>
              <w:spacing w:after="120"/>
              <w:jc w:val="center"/>
            </w:pPr>
            <w:r>
              <w:t>регламентные работы включают в себя:</w:t>
            </w:r>
          </w:p>
          <w:p w:rsidR="00F73B3D" w:rsidRDefault="00B808D0">
            <w:pPr>
              <w:spacing w:after="120"/>
              <w:jc w:val="center"/>
            </w:pPr>
            <w:r>
              <w:t>а) визуальный осмотр компонентов комплекса ОПС, проверку правильности установки извещателей с учетом возможного изменения планировки и дизайна помещений;</w:t>
            </w:r>
          </w:p>
          <w:p w:rsidR="00F73B3D" w:rsidRDefault="00B808D0">
            <w:pPr>
              <w:spacing w:after="120"/>
              <w:jc w:val="center"/>
            </w:pPr>
            <w:r>
              <w:t>б) очистку и протирку клавиатур, извещателей, других компонентов комплекса ОПС, проверку рабочих напряжений;</w:t>
            </w:r>
          </w:p>
          <w:p w:rsidR="00F73B3D" w:rsidRDefault="00B808D0">
            <w:pPr>
              <w:spacing w:after="120"/>
              <w:jc w:val="center"/>
            </w:pPr>
            <w:r>
              <w:t>в) проверку работоспособности комплекса ОПС;</w:t>
            </w:r>
          </w:p>
          <w:p w:rsidR="00F73B3D" w:rsidRDefault="00B808D0">
            <w:pPr>
              <w:spacing w:after="120"/>
              <w:jc w:val="center"/>
            </w:pPr>
            <w:r>
              <w:t xml:space="preserve">г) уточнение данных о пользователях, консультации и обучение пользователей; исполнитель обеспечивает круглосуточный прием заявок от Заказчика на устранение </w:t>
            </w:r>
            <w:r>
              <w:lastRenderedPageBreak/>
              <w:t>неисправностей в работе комплекса ОПС и устранение неисправности в кратчайшие сроки. Если от Заказчика не поступают заявки, Исполнитель самостоятельно планирует, объемы и периоды времени проведения технического обслуживания и регламентных работ комплекса ОПС, находящихся на объекте Заказчика; работы по техническому обслуживанию, регламентные работы по обслуживанию ОПС так же могут проводиться Исполнителем во время согласованное с Заказчиком; во время проведения обслуживания ОПС Исполнитель самостоятельно обеспечивает соблюдение и выполнение необходимых противопожарных мероприятий и мер по технической безопасности</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350"/>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106 866,67</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451"/>
        </w:trPr>
        <w:tc>
          <w:tcPr>
            <w:tcW w:w="651" w:type="dxa"/>
            <w:vMerge w:val="restart"/>
          </w:tcPr>
          <w:p w:rsidR="00F73B3D" w:rsidRDefault="00B808D0">
            <w:pPr>
              <w:spacing w:after="120"/>
              <w:jc w:val="center"/>
            </w:pPr>
            <w:r>
              <w:t>8.</w:t>
            </w:r>
          </w:p>
        </w:tc>
        <w:tc>
          <w:tcPr>
            <w:tcW w:w="1291" w:type="dxa"/>
            <w:gridSpan w:val="2"/>
            <w:vMerge w:val="restart"/>
          </w:tcPr>
          <w:p w:rsidR="00F73B3D" w:rsidRDefault="00B808D0">
            <w:pPr>
              <w:spacing w:after="120"/>
              <w:jc w:val="center"/>
            </w:pPr>
            <w:r>
              <w:t>80.10.12.000</w:t>
            </w:r>
          </w:p>
        </w:tc>
        <w:tc>
          <w:tcPr>
            <w:tcW w:w="2063" w:type="dxa"/>
            <w:vMerge w:val="restart"/>
          </w:tcPr>
          <w:p w:rsidR="00F73B3D" w:rsidRDefault="00B808D0">
            <w:pPr>
              <w:jc w:val="center"/>
            </w:pPr>
            <w:r>
              <w:t>Услуги частной охраны (Охранный (технический) мониторинг)</w:t>
            </w:r>
          </w:p>
          <w:p w:rsidR="00F73B3D" w:rsidRDefault="00F73B3D">
            <w:pPr>
              <w:jc w:val="center"/>
            </w:pPr>
          </w:p>
          <w:p w:rsidR="00F73B3D" w:rsidRDefault="00F73B3D">
            <w:pPr>
              <w:jc w:val="center"/>
            </w:pPr>
          </w:p>
          <w:p w:rsidR="00F73B3D" w:rsidRDefault="00F73B3D">
            <w:pPr>
              <w:jc w:val="center"/>
            </w:pPr>
          </w:p>
        </w:tc>
        <w:tc>
          <w:tcPr>
            <w:tcW w:w="638" w:type="dxa"/>
          </w:tcPr>
          <w:p w:rsidR="00F73B3D" w:rsidRDefault="00B808D0">
            <w:pPr>
              <w:spacing w:after="120"/>
              <w:jc w:val="center"/>
            </w:pPr>
            <w:r>
              <w:t>356</w:t>
            </w:r>
          </w:p>
        </w:tc>
        <w:tc>
          <w:tcPr>
            <w:tcW w:w="984" w:type="dxa"/>
            <w:gridSpan w:val="2"/>
          </w:tcPr>
          <w:p w:rsidR="00F73B3D" w:rsidRDefault="00B808D0">
            <w:pPr>
              <w:spacing w:after="120"/>
              <w:jc w:val="center"/>
            </w:pPr>
            <w:r>
              <w:t>Час</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rPr>
                <w:highlight w:val="red"/>
              </w:rPr>
            </w:pPr>
          </w:p>
          <w:p w:rsidR="00F73B3D" w:rsidRDefault="00B808D0">
            <w:pPr>
              <w:spacing w:after="120"/>
              <w:jc w:val="center"/>
              <w:rPr>
                <w:highlight w:val="red"/>
              </w:rPr>
            </w:pPr>
            <w:r>
              <w:t>Вид услуг по охране</w:t>
            </w:r>
          </w:p>
          <w:p w:rsidR="00F73B3D" w:rsidRDefault="00F73B3D">
            <w:pPr>
              <w:spacing w:after="120"/>
              <w:jc w:val="center"/>
              <w:rPr>
                <w:highlight w:val="red"/>
              </w:rPr>
            </w:pPr>
          </w:p>
          <w:p w:rsidR="00F73B3D" w:rsidRDefault="00F73B3D">
            <w:pPr>
              <w:jc w:val="center"/>
              <w:rPr>
                <w:highlight w:val="red"/>
              </w:rPr>
            </w:pPr>
          </w:p>
          <w:p w:rsidR="00F73B3D" w:rsidRDefault="00F73B3D">
            <w:pPr>
              <w:jc w:val="center"/>
              <w:rPr>
                <w:highlight w:val="red"/>
              </w:rPr>
            </w:pPr>
          </w:p>
          <w:p w:rsidR="00F73B3D" w:rsidRDefault="00F73B3D">
            <w:pPr>
              <w:jc w:val="center"/>
              <w:rPr>
                <w:highlight w:val="red"/>
              </w:rPr>
            </w:pPr>
          </w:p>
          <w:p w:rsidR="00F73B3D" w:rsidRDefault="00F73B3D">
            <w:pPr>
              <w:jc w:val="center"/>
              <w:rPr>
                <w:highlight w:val="red"/>
              </w:rPr>
            </w:pPr>
          </w:p>
          <w:p w:rsidR="00F73B3D" w:rsidRDefault="00F73B3D">
            <w:pPr>
              <w:jc w:val="center"/>
              <w:rPr>
                <w:highlight w:val="red"/>
              </w:rPr>
            </w:pPr>
          </w:p>
          <w:p w:rsidR="00F73B3D" w:rsidRDefault="00F73B3D">
            <w:pPr>
              <w:ind w:firstLine="708"/>
              <w:jc w:val="center"/>
            </w:pPr>
          </w:p>
          <w:p w:rsidR="00F73B3D" w:rsidRDefault="00B808D0">
            <w:pPr>
              <w:ind w:firstLine="708"/>
              <w:jc w:val="center"/>
            </w:pPr>
            <w:r>
              <w:t>Технические средства охраны на объекте</w:t>
            </w:r>
          </w:p>
          <w:p w:rsidR="00F73B3D" w:rsidRDefault="00F73B3D">
            <w:pPr>
              <w:ind w:firstLine="708"/>
              <w:jc w:val="center"/>
            </w:pPr>
          </w:p>
          <w:p w:rsidR="00F73B3D" w:rsidRDefault="00F73B3D">
            <w:pPr>
              <w:ind w:firstLine="708"/>
              <w:jc w:val="center"/>
            </w:pPr>
          </w:p>
          <w:p w:rsidR="00F73B3D" w:rsidRDefault="00B808D0">
            <w:pPr>
              <w:ind w:firstLine="708"/>
              <w:jc w:val="center"/>
            </w:pPr>
            <w:r>
              <w:t>Принадлежность технических средств охраны</w:t>
            </w:r>
          </w:p>
        </w:tc>
        <w:tc>
          <w:tcPr>
            <w:tcW w:w="2578" w:type="dxa"/>
            <w:gridSpan w:val="2"/>
          </w:tcPr>
          <w:p w:rsidR="00F73B3D" w:rsidRDefault="00B808D0">
            <w:pPr>
              <w:spacing w:after="120"/>
              <w:jc w:val="center"/>
            </w:pPr>
            <w:r>
              <w:lastRenderedPageBreak/>
              <w:t xml:space="preserve">Охрана объектов с осуществлением работ по проектированию, монтажу и эксплуатационному обслуживанию технических средств охраны, перечень видов </w:t>
            </w:r>
            <w:r>
              <w:lastRenderedPageBreak/>
              <w:t>которых устанавливается Правительством Российской Федерации, и (или) с принятием соответствующих мер реагирования на их сигнальную информацию</w:t>
            </w:r>
          </w:p>
          <w:p w:rsidR="00F73B3D" w:rsidRDefault="00F73B3D">
            <w:pPr>
              <w:spacing w:after="120"/>
              <w:jc w:val="center"/>
            </w:pPr>
          </w:p>
          <w:p w:rsidR="00F73B3D" w:rsidRDefault="00B808D0">
            <w:pPr>
              <w:spacing w:after="120"/>
              <w:jc w:val="center"/>
            </w:pPr>
            <w:r>
              <w:t>технические средства охранно-пожарной сигнализации</w:t>
            </w:r>
          </w:p>
          <w:p w:rsidR="00F73B3D" w:rsidRDefault="00B808D0">
            <w:pPr>
              <w:spacing w:after="120"/>
              <w:jc w:val="center"/>
            </w:pPr>
            <w:r>
              <w:t>технические средства охранной сигнализации</w:t>
            </w:r>
          </w:p>
          <w:p w:rsidR="00F73B3D" w:rsidRDefault="00F73B3D">
            <w:pPr>
              <w:spacing w:after="120"/>
              <w:jc w:val="center"/>
            </w:pPr>
          </w:p>
          <w:p w:rsidR="00F73B3D" w:rsidRDefault="00B808D0">
            <w:pPr>
              <w:spacing w:after="120"/>
              <w:jc w:val="center"/>
              <w:rPr>
                <w:highlight w:val="red"/>
              </w:rPr>
            </w:pPr>
            <w:r>
              <w:t>заказчика</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451"/>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pPr>
              <w:spacing w:after="120"/>
              <w:jc w:val="center"/>
            </w:pPr>
          </w:p>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33,67</w:t>
            </w:r>
          </w:p>
          <w:p w:rsidR="00F73B3D" w:rsidRDefault="00B808D0">
            <w:pPr>
              <w:spacing w:after="120"/>
              <w:jc w:val="center"/>
            </w:pPr>
            <w:r>
              <w:t>63,00</w:t>
            </w:r>
          </w:p>
          <w:p w:rsidR="00F73B3D" w:rsidRDefault="00B808D0">
            <w:pPr>
              <w:spacing w:after="120"/>
              <w:jc w:val="center"/>
            </w:pPr>
            <w:r>
              <w:t>30,00</w:t>
            </w:r>
          </w:p>
        </w:tc>
        <w:tc>
          <w:tcPr>
            <w:tcW w:w="712" w:type="dxa"/>
          </w:tcPr>
          <w:p w:rsidR="00F73B3D" w:rsidRDefault="00F73B3D">
            <w:pPr>
              <w:spacing w:after="120"/>
              <w:jc w:val="center"/>
            </w:pPr>
          </w:p>
        </w:tc>
        <w:tc>
          <w:tcPr>
            <w:tcW w:w="692" w:type="dxa"/>
          </w:tcPr>
          <w:p w:rsidR="00F73B3D" w:rsidRDefault="00F73B3D">
            <w:pPr>
              <w:spacing w:after="120"/>
              <w:jc w:val="center"/>
            </w:pPr>
          </w:p>
        </w:tc>
        <w:tc>
          <w:tcPr>
            <w:tcW w:w="866" w:type="dxa"/>
          </w:tcPr>
          <w:p w:rsidR="00F73B3D" w:rsidRDefault="00F73B3D">
            <w:pPr>
              <w:spacing w:after="120"/>
              <w:jc w:val="center"/>
            </w:pPr>
          </w:p>
        </w:tc>
      </w:tr>
      <w:tr w:rsidR="00F73B3D" w:rsidTr="00AF220E">
        <w:trPr>
          <w:gridAfter w:val="2"/>
          <w:wAfter w:w="241" w:type="dxa"/>
          <w:trHeight w:val="1849"/>
        </w:trPr>
        <w:tc>
          <w:tcPr>
            <w:tcW w:w="651" w:type="dxa"/>
            <w:vMerge w:val="restart"/>
          </w:tcPr>
          <w:p w:rsidR="00F73B3D" w:rsidRDefault="00B808D0">
            <w:pPr>
              <w:spacing w:after="120"/>
              <w:jc w:val="center"/>
            </w:pPr>
            <w:r>
              <w:t>9.</w:t>
            </w:r>
          </w:p>
        </w:tc>
        <w:tc>
          <w:tcPr>
            <w:tcW w:w="1291" w:type="dxa"/>
            <w:gridSpan w:val="2"/>
            <w:vMerge w:val="restart"/>
          </w:tcPr>
          <w:p w:rsidR="00F73B3D" w:rsidRDefault="00B808D0">
            <w:pPr>
              <w:spacing w:after="120"/>
              <w:jc w:val="center"/>
            </w:pPr>
            <w:r>
              <w:t>86.21.10.120</w:t>
            </w:r>
          </w:p>
        </w:tc>
        <w:tc>
          <w:tcPr>
            <w:tcW w:w="2063" w:type="dxa"/>
            <w:vMerge w:val="restart"/>
          </w:tcPr>
          <w:p w:rsidR="00F73B3D" w:rsidRDefault="00B808D0">
            <w:pPr>
              <w:jc w:val="center"/>
            </w:pPr>
            <w:r>
              <w:t>Оказание услуг по проведению предрейсовых медицинских осмотров</w:t>
            </w:r>
          </w:p>
          <w:p w:rsidR="00F73B3D" w:rsidRDefault="00F73B3D">
            <w:pPr>
              <w:jc w:val="center"/>
            </w:pPr>
          </w:p>
          <w:p w:rsidR="00F73B3D" w:rsidRDefault="00F73B3D">
            <w:pPr>
              <w:jc w:val="center"/>
            </w:pPr>
          </w:p>
        </w:tc>
        <w:tc>
          <w:tcPr>
            <w:tcW w:w="638" w:type="dxa"/>
          </w:tcPr>
          <w:p w:rsidR="00F73B3D" w:rsidRDefault="00B808D0">
            <w:pPr>
              <w:spacing w:after="120"/>
              <w:jc w:val="center"/>
            </w:pPr>
            <w:r>
              <w:t>362</w:t>
            </w:r>
          </w:p>
        </w:tc>
        <w:tc>
          <w:tcPr>
            <w:tcW w:w="984" w:type="dxa"/>
            <w:gridSpan w:val="2"/>
          </w:tcPr>
          <w:p w:rsidR="00F73B3D" w:rsidRDefault="00B808D0">
            <w:pPr>
              <w:spacing w:after="120"/>
              <w:jc w:val="center"/>
            </w:pPr>
            <w:r>
              <w:t>Человек</w:t>
            </w:r>
          </w:p>
        </w:tc>
        <w:tc>
          <w:tcPr>
            <w:tcW w:w="1781" w:type="dxa"/>
            <w:gridSpan w:val="2"/>
          </w:tcPr>
          <w:p w:rsidR="00F73B3D" w:rsidRDefault="00F73B3D">
            <w:pPr>
              <w:spacing w:after="120"/>
              <w:jc w:val="center"/>
            </w:pPr>
          </w:p>
        </w:tc>
        <w:tc>
          <w:tcPr>
            <w:tcW w:w="1060" w:type="dxa"/>
            <w:gridSpan w:val="2"/>
          </w:tcPr>
          <w:p w:rsidR="00F73B3D" w:rsidRDefault="00F73B3D">
            <w:pPr>
              <w:spacing w:after="120"/>
              <w:jc w:val="center"/>
            </w:pPr>
          </w:p>
        </w:tc>
        <w:tc>
          <w:tcPr>
            <w:tcW w:w="2320" w:type="dxa"/>
            <w:gridSpan w:val="3"/>
          </w:tcPr>
          <w:p w:rsidR="00F73B3D" w:rsidRDefault="00B808D0">
            <w:pPr>
              <w:spacing w:after="120"/>
              <w:jc w:val="center"/>
              <w:rPr>
                <w:highlight w:val="red"/>
              </w:rPr>
            </w:pPr>
            <w:r>
              <w:t>Услуга по проведению предрейсовых/предсменных и послерейсовых/послесменных медицинских осмотров</w:t>
            </w:r>
          </w:p>
          <w:p w:rsidR="00F73B3D" w:rsidRDefault="00F73B3D">
            <w:pPr>
              <w:spacing w:after="120"/>
              <w:jc w:val="center"/>
              <w:rPr>
                <w:highlight w:val="red"/>
              </w:rPr>
            </w:pPr>
          </w:p>
        </w:tc>
        <w:tc>
          <w:tcPr>
            <w:tcW w:w="2578" w:type="dxa"/>
            <w:gridSpan w:val="2"/>
          </w:tcPr>
          <w:p w:rsidR="00F73B3D" w:rsidRDefault="00B808D0">
            <w:pPr>
              <w:spacing w:after="120"/>
              <w:jc w:val="center"/>
              <w:rPr>
                <w:highlight w:val="red"/>
              </w:rPr>
            </w:pPr>
            <w:r>
              <w:t>Целью предрейсовых медицинских осмотров водителей транспортных средств является выявление лиц, из числа работников, которые по медицинским показаниям не могут быть допущены к управлению автотранспотрным средством,  как с позиции обеспечения безопасности дорожного движения, так и охраны здоровья водителя и пассажиров</w:t>
            </w:r>
          </w:p>
        </w:tc>
        <w:tc>
          <w:tcPr>
            <w:tcW w:w="712" w:type="dxa"/>
          </w:tcPr>
          <w:p w:rsidR="00F73B3D" w:rsidRDefault="00F73B3D">
            <w:pPr>
              <w:spacing w:after="120"/>
              <w:jc w:val="center"/>
            </w:pPr>
          </w:p>
        </w:tc>
        <w:tc>
          <w:tcPr>
            <w:tcW w:w="692" w:type="dxa"/>
            <w:tcBorders>
              <w:bottom w:val="single" w:sz="4" w:space="0" w:color="auto"/>
            </w:tcBorders>
          </w:tcPr>
          <w:p w:rsidR="00F73B3D" w:rsidRDefault="00F73B3D">
            <w:pPr>
              <w:spacing w:after="120"/>
              <w:jc w:val="center"/>
            </w:pPr>
          </w:p>
        </w:tc>
        <w:tc>
          <w:tcPr>
            <w:tcW w:w="866" w:type="dxa"/>
            <w:tcBorders>
              <w:top w:val="none" w:sz="4" w:space="0" w:color="000000"/>
              <w:bottom w:val="single" w:sz="4" w:space="0" w:color="auto"/>
              <w:right w:val="single" w:sz="4" w:space="0" w:color="auto"/>
            </w:tcBorders>
            <w:shd w:val="clear" w:color="auto" w:fill="auto"/>
          </w:tcPr>
          <w:p w:rsidR="00F73B3D" w:rsidRDefault="00F73B3D">
            <w:pPr>
              <w:jc w:val="center"/>
            </w:pPr>
          </w:p>
        </w:tc>
      </w:tr>
      <w:tr w:rsidR="00F73B3D" w:rsidTr="00AF220E">
        <w:trPr>
          <w:trHeight w:val="360"/>
        </w:trPr>
        <w:tc>
          <w:tcPr>
            <w:tcW w:w="651" w:type="dxa"/>
            <w:vMerge/>
          </w:tcPr>
          <w:p w:rsidR="00F73B3D" w:rsidRDefault="00F73B3D">
            <w:pPr>
              <w:spacing w:after="120"/>
              <w:jc w:val="center"/>
            </w:pPr>
          </w:p>
        </w:tc>
        <w:tc>
          <w:tcPr>
            <w:tcW w:w="1291" w:type="dxa"/>
            <w:gridSpan w:val="2"/>
            <w:vMerge/>
          </w:tcPr>
          <w:p w:rsidR="00F73B3D" w:rsidRDefault="00F73B3D">
            <w:pPr>
              <w:spacing w:after="120"/>
              <w:jc w:val="center"/>
            </w:pPr>
          </w:p>
        </w:tc>
        <w:tc>
          <w:tcPr>
            <w:tcW w:w="2063" w:type="dxa"/>
            <w:vMerge/>
            <w:tcBorders>
              <w:bottom w:val="single" w:sz="4" w:space="0" w:color="000000"/>
            </w:tcBorders>
          </w:tcPr>
          <w:p w:rsidR="00F73B3D" w:rsidRDefault="00F73B3D">
            <w:pPr>
              <w:spacing w:after="120"/>
            </w:pPr>
          </w:p>
        </w:tc>
        <w:tc>
          <w:tcPr>
            <w:tcW w:w="638" w:type="dxa"/>
          </w:tcPr>
          <w:p w:rsidR="00F73B3D" w:rsidRDefault="00B808D0">
            <w:pPr>
              <w:spacing w:after="120"/>
              <w:jc w:val="center"/>
            </w:pPr>
            <w:r>
              <w:t>383</w:t>
            </w:r>
          </w:p>
        </w:tc>
        <w:tc>
          <w:tcPr>
            <w:tcW w:w="984" w:type="dxa"/>
            <w:gridSpan w:val="2"/>
          </w:tcPr>
          <w:p w:rsidR="00F73B3D" w:rsidRDefault="00B808D0">
            <w:pPr>
              <w:spacing w:after="120"/>
              <w:jc w:val="center"/>
            </w:pPr>
            <w:r>
              <w:t>рубль</w:t>
            </w:r>
          </w:p>
        </w:tc>
        <w:tc>
          <w:tcPr>
            <w:tcW w:w="1781" w:type="dxa"/>
            <w:gridSpan w:val="2"/>
          </w:tcPr>
          <w:p w:rsidR="00F73B3D" w:rsidRDefault="00B808D0">
            <w:pPr>
              <w:spacing w:after="120"/>
              <w:jc w:val="center"/>
            </w:pPr>
            <w:r>
              <w:t>Предельная цена</w:t>
            </w:r>
          </w:p>
        </w:tc>
        <w:tc>
          <w:tcPr>
            <w:tcW w:w="1060" w:type="dxa"/>
            <w:gridSpan w:val="2"/>
          </w:tcPr>
          <w:p w:rsidR="00F73B3D" w:rsidRDefault="00F73B3D"/>
        </w:tc>
        <w:tc>
          <w:tcPr>
            <w:tcW w:w="2320" w:type="dxa"/>
            <w:gridSpan w:val="3"/>
          </w:tcPr>
          <w:p w:rsidR="00F73B3D" w:rsidRDefault="00F73B3D">
            <w:pPr>
              <w:spacing w:after="120"/>
              <w:jc w:val="center"/>
            </w:pPr>
          </w:p>
        </w:tc>
        <w:tc>
          <w:tcPr>
            <w:tcW w:w="2578" w:type="dxa"/>
            <w:gridSpan w:val="2"/>
          </w:tcPr>
          <w:p w:rsidR="00F73B3D" w:rsidRDefault="00B808D0">
            <w:pPr>
              <w:spacing w:after="120"/>
              <w:jc w:val="center"/>
            </w:pPr>
            <w:r>
              <w:t>280,67</w:t>
            </w:r>
          </w:p>
        </w:tc>
        <w:tc>
          <w:tcPr>
            <w:tcW w:w="712" w:type="dxa"/>
          </w:tcPr>
          <w:p w:rsidR="00F73B3D" w:rsidRDefault="00F73B3D">
            <w:pPr>
              <w:spacing w:after="120"/>
              <w:jc w:val="center"/>
            </w:pPr>
          </w:p>
        </w:tc>
        <w:tc>
          <w:tcPr>
            <w:tcW w:w="692" w:type="dxa"/>
            <w:tcBorders>
              <w:bottom w:val="single" w:sz="4" w:space="0" w:color="auto"/>
            </w:tcBorders>
          </w:tcPr>
          <w:p w:rsidR="00F73B3D" w:rsidRDefault="00F73B3D">
            <w:pPr>
              <w:spacing w:after="120"/>
              <w:jc w:val="center"/>
            </w:pPr>
          </w:p>
        </w:tc>
        <w:tc>
          <w:tcPr>
            <w:tcW w:w="866" w:type="dxa"/>
            <w:tcBorders>
              <w:top w:val="none" w:sz="4" w:space="0" w:color="000000"/>
              <w:bottom w:val="single" w:sz="4" w:space="0" w:color="auto"/>
              <w:right w:val="single" w:sz="4" w:space="0" w:color="auto"/>
            </w:tcBorders>
            <w:shd w:val="clear" w:color="auto" w:fill="auto"/>
          </w:tcPr>
          <w:p w:rsidR="00F73B3D" w:rsidRDefault="00F73B3D"/>
        </w:tc>
        <w:tc>
          <w:tcPr>
            <w:tcW w:w="241" w:type="dxa"/>
            <w:gridSpan w:val="2"/>
            <w:tcBorders>
              <w:top w:val="none" w:sz="4" w:space="0" w:color="000000"/>
              <w:left w:val="single" w:sz="4" w:space="0" w:color="auto"/>
              <w:bottom w:val="none" w:sz="4" w:space="0" w:color="000000"/>
              <w:right w:val="none" w:sz="4" w:space="0" w:color="000000"/>
            </w:tcBorders>
            <w:shd w:val="clear" w:color="auto" w:fill="auto"/>
          </w:tcPr>
          <w:p w:rsidR="00F73B3D" w:rsidRDefault="00F73B3D"/>
        </w:tc>
      </w:tr>
      <w:tr w:rsidR="00F73B3D" w:rsidTr="00AF220E">
        <w:trPr>
          <w:trHeight w:val="360"/>
        </w:trPr>
        <w:tc>
          <w:tcPr>
            <w:tcW w:w="651" w:type="dxa"/>
            <w:vMerge w:val="restart"/>
          </w:tcPr>
          <w:p w:rsidR="00F73B3D" w:rsidRDefault="00B808D0">
            <w:pPr>
              <w:spacing w:after="120"/>
              <w:jc w:val="center"/>
              <w:rPr>
                <w:color w:val="000000" w:themeColor="text1"/>
              </w:rPr>
            </w:pPr>
            <w:r>
              <w:rPr>
                <w:color w:val="000000" w:themeColor="text1"/>
              </w:rPr>
              <w:t>10.</w:t>
            </w:r>
          </w:p>
          <w:p w:rsidR="00F73B3D" w:rsidRDefault="00F73B3D">
            <w:pPr>
              <w:spacing w:after="120"/>
              <w:jc w:val="center"/>
              <w:rPr>
                <w:color w:val="000000" w:themeColor="text1"/>
              </w:rPr>
            </w:pPr>
          </w:p>
        </w:tc>
        <w:tc>
          <w:tcPr>
            <w:tcW w:w="1291" w:type="dxa"/>
            <w:gridSpan w:val="2"/>
            <w:vMerge w:val="restart"/>
          </w:tcPr>
          <w:p w:rsidR="00F73B3D" w:rsidRDefault="00B808D0">
            <w:pPr>
              <w:spacing w:after="120"/>
              <w:jc w:val="center"/>
              <w:rPr>
                <w:color w:val="000000" w:themeColor="text1"/>
              </w:rPr>
            </w:pPr>
            <w:r>
              <w:rPr>
                <w:color w:val="000000" w:themeColor="text1"/>
              </w:rPr>
              <w:lastRenderedPageBreak/>
              <w:t>62.09.20.190</w:t>
            </w:r>
          </w:p>
          <w:p w:rsidR="00F73B3D" w:rsidRDefault="00F73B3D">
            <w:pPr>
              <w:spacing w:after="120"/>
              <w:jc w:val="center"/>
              <w:rPr>
                <w:color w:val="000000" w:themeColor="text1"/>
              </w:rPr>
            </w:pPr>
          </w:p>
        </w:tc>
        <w:tc>
          <w:tcPr>
            <w:tcW w:w="2063" w:type="dxa"/>
            <w:vMerge w:val="restart"/>
            <w:tcBorders>
              <w:top w:val="single" w:sz="4" w:space="0" w:color="000000"/>
            </w:tcBorders>
          </w:tcPr>
          <w:p w:rsidR="00F73B3D" w:rsidRDefault="00B808D0">
            <w:pPr>
              <w:spacing w:line="57" w:lineRule="atLeast"/>
              <w:jc w:val="center"/>
              <w:rPr>
                <w:color w:val="000000" w:themeColor="text1"/>
              </w:rPr>
            </w:pPr>
            <w:r>
              <w:rPr>
                <w:color w:val="000000" w:themeColor="text1"/>
              </w:rPr>
              <w:lastRenderedPageBreak/>
              <w:t xml:space="preserve">Оказание услуг по </w:t>
            </w:r>
            <w:r>
              <w:rPr>
                <w:color w:val="000000" w:themeColor="text1"/>
              </w:rPr>
              <w:lastRenderedPageBreak/>
              <w:t>организации и трансляции видеоизображения</w:t>
            </w:r>
          </w:p>
          <w:p w:rsidR="00F73B3D" w:rsidRDefault="00F73B3D">
            <w:pPr>
              <w:spacing w:line="57" w:lineRule="atLeast"/>
              <w:jc w:val="center"/>
              <w:rPr>
                <w:color w:val="000000" w:themeColor="text1"/>
              </w:rPr>
            </w:pPr>
          </w:p>
        </w:tc>
        <w:tc>
          <w:tcPr>
            <w:tcW w:w="638" w:type="dxa"/>
          </w:tcPr>
          <w:p w:rsidR="00F73B3D" w:rsidRDefault="00B808D0">
            <w:pPr>
              <w:spacing w:after="120"/>
              <w:jc w:val="center"/>
              <w:rPr>
                <w:color w:val="000000" w:themeColor="text1"/>
              </w:rPr>
            </w:pPr>
            <w:r>
              <w:rPr>
                <w:color w:val="000000" w:themeColor="text1"/>
                <w:lang w:val="en-US"/>
              </w:rPr>
              <w:lastRenderedPageBreak/>
              <w:t>362</w:t>
            </w:r>
          </w:p>
        </w:tc>
        <w:tc>
          <w:tcPr>
            <w:tcW w:w="984" w:type="dxa"/>
            <w:gridSpan w:val="2"/>
          </w:tcPr>
          <w:p w:rsidR="00F73B3D" w:rsidRDefault="00B808D0">
            <w:pPr>
              <w:spacing w:after="120"/>
              <w:jc w:val="center"/>
              <w:rPr>
                <w:color w:val="000000" w:themeColor="text1"/>
              </w:rPr>
            </w:pPr>
            <w:r>
              <w:rPr>
                <w:color w:val="000000" w:themeColor="text1"/>
              </w:rPr>
              <w:t>Месяц</w:t>
            </w:r>
          </w:p>
        </w:tc>
        <w:tc>
          <w:tcPr>
            <w:tcW w:w="1781" w:type="dxa"/>
            <w:gridSpan w:val="2"/>
          </w:tcPr>
          <w:p w:rsidR="00F73B3D" w:rsidRDefault="00F73B3D">
            <w:pPr>
              <w:spacing w:after="120"/>
              <w:jc w:val="center"/>
              <w:rPr>
                <w:color w:val="000000" w:themeColor="text1"/>
              </w:rPr>
            </w:pPr>
          </w:p>
        </w:tc>
        <w:tc>
          <w:tcPr>
            <w:tcW w:w="1060" w:type="dxa"/>
            <w:gridSpan w:val="2"/>
          </w:tcPr>
          <w:p w:rsidR="00F73B3D" w:rsidRDefault="00F73B3D"/>
        </w:tc>
        <w:tc>
          <w:tcPr>
            <w:tcW w:w="2320" w:type="dxa"/>
            <w:gridSpan w:val="3"/>
          </w:tcPr>
          <w:p w:rsidR="00F73B3D" w:rsidRDefault="00B808D0">
            <w:pPr>
              <w:spacing w:after="120"/>
              <w:jc w:val="center"/>
              <w:rPr>
                <w:color w:val="000000" w:themeColor="text1"/>
              </w:rPr>
            </w:pPr>
            <w:r>
              <w:rPr>
                <w:color w:val="000000" w:themeColor="text1"/>
              </w:rPr>
              <w:t xml:space="preserve">Оказание услуг по </w:t>
            </w:r>
            <w:r>
              <w:rPr>
                <w:color w:val="000000" w:themeColor="text1"/>
              </w:rPr>
              <w:lastRenderedPageBreak/>
              <w:t>организации и трансляции видеоизображения</w:t>
            </w:r>
          </w:p>
        </w:tc>
        <w:tc>
          <w:tcPr>
            <w:tcW w:w="2578" w:type="dxa"/>
            <w:gridSpan w:val="2"/>
          </w:tcPr>
          <w:p w:rsidR="00F73B3D" w:rsidRDefault="00B808D0">
            <w:pPr>
              <w:numPr>
                <w:ilvl w:val="1"/>
                <w:numId w:val="1"/>
              </w:numPr>
              <w:pBdr>
                <w:top w:val="none" w:sz="4" w:space="0" w:color="000000"/>
                <w:left w:val="none" w:sz="4" w:space="0" w:color="000000"/>
                <w:bottom w:val="none" w:sz="4" w:space="0" w:color="000000"/>
                <w:right w:val="none" w:sz="4" w:space="0" w:color="000000"/>
              </w:pBdr>
              <w:jc w:val="center"/>
              <w:rPr>
                <w:color w:val="000000" w:themeColor="text1"/>
              </w:rPr>
            </w:pPr>
            <w:r>
              <w:rPr>
                <w:color w:val="000000" w:themeColor="text1"/>
              </w:rPr>
              <w:lastRenderedPageBreak/>
              <w:t xml:space="preserve">Оказание услуг по </w:t>
            </w:r>
            <w:r>
              <w:rPr>
                <w:color w:val="000000" w:themeColor="text1"/>
              </w:rPr>
              <w:lastRenderedPageBreak/>
              <w:t>организации и трансляции видеоизображения.</w:t>
            </w:r>
          </w:p>
          <w:p w:rsidR="00F73B3D" w:rsidRDefault="00F73B3D">
            <w:pPr>
              <w:pBdr>
                <w:top w:val="none" w:sz="4" w:space="0" w:color="000000"/>
                <w:left w:val="none" w:sz="4" w:space="0" w:color="000000"/>
                <w:bottom w:val="none" w:sz="4" w:space="0" w:color="000000"/>
                <w:right w:val="none" w:sz="4" w:space="0" w:color="000000"/>
              </w:pBdr>
              <w:jc w:val="center"/>
              <w:rPr>
                <w:color w:val="000000" w:themeColor="text1"/>
              </w:rPr>
            </w:pPr>
          </w:p>
          <w:p w:rsidR="00F73B3D" w:rsidRDefault="00B808D0">
            <w:pPr>
              <w:spacing w:after="120"/>
              <w:jc w:val="center"/>
              <w:rPr>
                <w:color w:val="000000" w:themeColor="text1"/>
              </w:rPr>
            </w:pPr>
            <w:r>
              <w:rPr>
                <w:color w:val="000000" w:themeColor="text1"/>
              </w:rPr>
              <w:t>Целью оказания услуг является повышение уровня обеспечения безопасности населения в рамках реализации Концепции построения и развития АПК «Безопасный город»</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r w:rsidR="00F73B3D" w:rsidTr="00AF220E">
        <w:trPr>
          <w:trHeight w:val="360"/>
        </w:trPr>
        <w:tc>
          <w:tcPr>
            <w:tcW w:w="651" w:type="dxa"/>
            <w:vMerge/>
          </w:tcPr>
          <w:p w:rsidR="00F73B3D" w:rsidRDefault="00F73B3D"/>
        </w:tc>
        <w:tc>
          <w:tcPr>
            <w:tcW w:w="1291" w:type="dxa"/>
            <w:gridSpan w:val="2"/>
            <w:vMerge/>
          </w:tcPr>
          <w:p w:rsidR="00F73B3D" w:rsidRDefault="00F73B3D"/>
        </w:tc>
        <w:tc>
          <w:tcPr>
            <w:tcW w:w="2063" w:type="dxa"/>
            <w:vMerge/>
            <w:tcBorders>
              <w:bottom w:val="single" w:sz="4" w:space="0" w:color="000000"/>
            </w:tcBorders>
          </w:tcPr>
          <w:p w:rsidR="00F73B3D" w:rsidRDefault="00F73B3D"/>
        </w:tc>
        <w:tc>
          <w:tcPr>
            <w:tcW w:w="638" w:type="dxa"/>
          </w:tcPr>
          <w:p w:rsidR="00F73B3D" w:rsidRDefault="00B808D0">
            <w:pPr>
              <w:spacing w:after="120"/>
              <w:jc w:val="center"/>
              <w:rPr>
                <w:color w:val="000000" w:themeColor="text1"/>
                <w:lang w:val="en-US"/>
              </w:rPr>
            </w:pPr>
            <w:r>
              <w:rPr>
                <w:color w:val="000000" w:themeColor="text1"/>
              </w:rPr>
              <w:t>383</w:t>
            </w:r>
          </w:p>
        </w:tc>
        <w:tc>
          <w:tcPr>
            <w:tcW w:w="984" w:type="dxa"/>
            <w:gridSpan w:val="2"/>
          </w:tcPr>
          <w:p w:rsidR="00F73B3D" w:rsidRDefault="00B808D0">
            <w:pPr>
              <w:spacing w:after="120"/>
              <w:jc w:val="center"/>
              <w:rPr>
                <w:color w:val="000000" w:themeColor="text1"/>
              </w:rPr>
            </w:pPr>
            <w:r>
              <w:rPr>
                <w:color w:val="000000" w:themeColor="text1"/>
              </w:rPr>
              <w:t>рубль</w:t>
            </w:r>
          </w:p>
        </w:tc>
        <w:tc>
          <w:tcPr>
            <w:tcW w:w="1781" w:type="dxa"/>
            <w:gridSpan w:val="2"/>
          </w:tcPr>
          <w:p w:rsidR="00F73B3D" w:rsidRDefault="00B808D0">
            <w:pPr>
              <w:spacing w:after="120"/>
              <w:jc w:val="center"/>
              <w:rPr>
                <w:color w:val="000000" w:themeColor="text1"/>
              </w:rPr>
            </w:pPr>
            <w:r>
              <w:rPr>
                <w:color w:val="000000" w:themeColor="text1"/>
              </w:rPr>
              <w:t>Предельная цена</w:t>
            </w:r>
          </w:p>
        </w:tc>
        <w:tc>
          <w:tcPr>
            <w:tcW w:w="1060" w:type="dxa"/>
            <w:gridSpan w:val="2"/>
          </w:tcPr>
          <w:p w:rsidR="00F73B3D" w:rsidRDefault="00F73B3D">
            <w:pPr>
              <w:spacing w:after="120"/>
              <w:jc w:val="center"/>
              <w:rPr>
                <w:color w:val="000000" w:themeColor="text1"/>
              </w:rPr>
            </w:pPr>
          </w:p>
        </w:tc>
        <w:tc>
          <w:tcPr>
            <w:tcW w:w="2320" w:type="dxa"/>
            <w:gridSpan w:val="3"/>
          </w:tcPr>
          <w:p w:rsidR="00F73B3D" w:rsidRDefault="00F73B3D">
            <w:pPr>
              <w:spacing w:after="120"/>
              <w:jc w:val="center"/>
              <w:rPr>
                <w:color w:val="000000" w:themeColor="text1"/>
              </w:rPr>
            </w:pPr>
          </w:p>
        </w:tc>
        <w:tc>
          <w:tcPr>
            <w:tcW w:w="2578" w:type="dxa"/>
            <w:gridSpan w:val="2"/>
          </w:tcPr>
          <w:p w:rsidR="00F73B3D" w:rsidRDefault="00B808D0">
            <w:pPr>
              <w:numPr>
                <w:ilvl w:val="1"/>
                <w:numId w:val="1"/>
              </w:numPr>
              <w:pBdr>
                <w:top w:val="none" w:sz="4" w:space="0" w:color="000000"/>
                <w:left w:val="none" w:sz="4" w:space="0" w:color="000000"/>
                <w:bottom w:val="none" w:sz="4" w:space="0" w:color="000000"/>
                <w:right w:val="none" w:sz="4" w:space="0" w:color="000000"/>
              </w:pBdr>
              <w:jc w:val="center"/>
              <w:rPr>
                <w:color w:val="000000" w:themeColor="text1"/>
              </w:rPr>
            </w:pPr>
            <w:r>
              <w:rPr>
                <w:color w:val="000000" w:themeColor="text1"/>
              </w:rPr>
              <w:t>37 500,00</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r w:rsidR="00F73B3D" w:rsidTr="00AF220E">
        <w:trPr>
          <w:trHeight w:val="1521"/>
        </w:trPr>
        <w:tc>
          <w:tcPr>
            <w:tcW w:w="651" w:type="dxa"/>
            <w:vMerge w:val="restart"/>
          </w:tcPr>
          <w:p w:rsidR="00F73B3D" w:rsidRDefault="00B808D0">
            <w:pPr>
              <w:shd w:val="clear" w:color="FFFFFF" w:themeColor="background1" w:fill="FFFFFF" w:themeFill="background1"/>
              <w:spacing w:after="120"/>
              <w:jc w:val="center"/>
              <w:rPr>
                <w:color w:val="000000" w:themeColor="text1"/>
              </w:rPr>
            </w:pPr>
            <w:r>
              <w:rPr>
                <w:color w:val="000000" w:themeColor="text1"/>
              </w:rPr>
              <w:t>11.</w:t>
            </w:r>
          </w:p>
          <w:p w:rsidR="00F73B3D" w:rsidRDefault="00F73B3D">
            <w:pPr>
              <w:shd w:val="clear" w:color="FFFFFF" w:themeColor="background1" w:fill="FFFFFF" w:themeFill="background1"/>
              <w:spacing w:after="120"/>
              <w:jc w:val="center"/>
              <w:rPr>
                <w:color w:val="000000" w:themeColor="text1"/>
              </w:rPr>
            </w:pPr>
          </w:p>
        </w:tc>
        <w:tc>
          <w:tcPr>
            <w:tcW w:w="1291" w:type="dxa"/>
            <w:gridSpan w:val="2"/>
            <w:vMerge w:val="restart"/>
            <w:tcBorders>
              <w:right w:val="single" w:sz="4" w:space="0" w:color="000000"/>
            </w:tcBorders>
          </w:tcPr>
          <w:p w:rsidR="00F73B3D" w:rsidRDefault="00B808D0">
            <w:pPr>
              <w:shd w:val="clear" w:color="FFFFFF" w:themeColor="background1" w:fill="FFFFFF" w:themeFill="background1"/>
              <w:spacing w:after="120"/>
              <w:jc w:val="center"/>
              <w:rPr>
                <w:color w:val="000000" w:themeColor="text1"/>
              </w:rPr>
            </w:pPr>
            <w:r>
              <w:rPr>
                <w:color w:val="383838"/>
              </w:rPr>
              <w:t>68.31.16.120</w:t>
            </w:r>
          </w:p>
          <w:p w:rsidR="00F73B3D" w:rsidRDefault="00F73B3D">
            <w:pPr>
              <w:shd w:val="clear" w:color="FFFFFF" w:themeColor="background1" w:fill="FFFFFF" w:themeFill="background1"/>
              <w:spacing w:after="120"/>
              <w:jc w:val="center"/>
              <w:rPr>
                <w:color w:val="000000" w:themeColor="text1"/>
              </w:rPr>
            </w:pPr>
          </w:p>
        </w:tc>
        <w:tc>
          <w:tcPr>
            <w:tcW w:w="2063" w:type="dxa"/>
            <w:vMerge w:val="restart"/>
            <w:tcBorders>
              <w:top w:val="single" w:sz="4" w:space="0" w:color="000000"/>
              <w:left w:val="single" w:sz="4" w:space="0" w:color="000000"/>
              <w:bottom w:val="single" w:sz="4" w:space="0" w:color="000000"/>
              <w:right w:val="single" w:sz="4" w:space="0" w:color="000000"/>
            </w:tcBorders>
          </w:tcPr>
          <w:p w:rsidR="00F73B3D" w:rsidRDefault="00B808D0">
            <w:pPr>
              <w:shd w:val="clear" w:color="FFFFFF" w:themeColor="background1" w:fill="FFFFFF" w:themeFill="background1"/>
              <w:spacing w:line="57" w:lineRule="atLeast"/>
              <w:jc w:val="center"/>
              <w:rPr>
                <w:color w:val="000000" w:themeColor="text1"/>
              </w:rPr>
            </w:pPr>
            <w:r>
              <w:rPr>
                <w:color w:val="000000" w:themeColor="text1"/>
              </w:rPr>
              <w:t>Оказание услуг по оценке рыночной стоимости</w:t>
            </w:r>
          </w:p>
        </w:tc>
        <w:tc>
          <w:tcPr>
            <w:tcW w:w="638" w:type="dxa"/>
            <w:tcBorders>
              <w:left w:val="single" w:sz="4" w:space="0" w:color="000000"/>
            </w:tcBorders>
          </w:tcPr>
          <w:p w:rsidR="00F73B3D" w:rsidRDefault="00B808D0">
            <w:pPr>
              <w:shd w:val="clear" w:color="FFFFFF" w:themeColor="background1" w:fill="FFFFFF" w:themeFill="background1"/>
              <w:spacing w:after="120"/>
              <w:jc w:val="center"/>
              <w:rPr>
                <w:color w:val="000000" w:themeColor="text1"/>
              </w:rPr>
            </w:pPr>
            <w:r>
              <w:rPr>
                <w:color w:val="000000" w:themeColor="text1"/>
              </w:rPr>
              <w:t>876</w:t>
            </w:r>
          </w:p>
        </w:tc>
        <w:tc>
          <w:tcPr>
            <w:tcW w:w="984" w:type="dxa"/>
            <w:gridSpan w:val="2"/>
          </w:tcPr>
          <w:p w:rsidR="00F73B3D" w:rsidRDefault="00B808D0">
            <w:pPr>
              <w:shd w:val="clear" w:color="FFFFFF" w:themeColor="background1" w:fill="FFFFFF" w:themeFill="background1"/>
              <w:spacing w:after="120"/>
              <w:jc w:val="center"/>
              <w:rPr>
                <w:color w:val="000000" w:themeColor="text1"/>
              </w:rPr>
            </w:pPr>
            <w:r>
              <w:rPr>
                <w:color w:val="000000"/>
              </w:rPr>
              <w:t>Условная единица</w:t>
            </w:r>
          </w:p>
        </w:tc>
        <w:tc>
          <w:tcPr>
            <w:tcW w:w="1781" w:type="dxa"/>
            <w:gridSpan w:val="2"/>
          </w:tcPr>
          <w:p w:rsidR="00F73B3D" w:rsidRDefault="00B808D0">
            <w:pPr>
              <w:shd w:val="clear" w:color="FFFFFF" w:themeColor="background1" w:fill="FFFFFF" w:themeFill="background1"/>
              <w:spacing w:after="120"/>
              <w:jc w:val="center"/>
              <w:rPr>
                <w:color w:val="000000" w:themeColor="text1"/>
              </w:rPr>
            </w:pPr>
            <w:r>
              <w:rPr>
                <w:color w:val="383838"/>
              </w:rPr>
              <w:t>Услуги посреднические при оценке нежилого недвижимого имущества за вознаграждение или на договорной</w:t>
            </w:r>
          </w:p>
          <w:p w:rsidR="00F73B3D" w:rsidRDefault="00F73B3D"/>
        </w:tc>
        <w:tc>
          <w:tcPr>
            <w:tcW w:w="1060" w:type="dxa"/>
            <w:gridSpan w:val="2"/>
          </w:tcPr>
          <w:p w:rsidR="00F73B3D" w:rsidRDefault="00F73B3D">
            <w:pPr>
              <w:shd w:val="clear" w:color="FFFFFF" w:themeColor="background1" w:fill="FFFFFF" w:themeFill="background1"/>
              <w:spacing w:after="120"/>
              <w:jc w:val="center"/>
              <w:rPr>
                <w:color w:val="000000" w:themeColor="text1"/>
              </w:rPr>
            </w:pPr>
          </w:p>
        </w:tc>
        <w:tc>
          <w:tcPr>
            <w:tcW w:w="2320" w:type="dxa"/>
            <w:gridSpan w:val="3"/>
          </w:tcPr>
          <w:p w:rsidR="00F73B3D" w:rsidRDefault="00B808D0">
            <w:pPr>
              <w:shd w:val="clear" w:color="FFFFFF" w:themeColor="background1" w:fill="FFFFFF" w:themeFill="background1"/>
              <w:spacing w:after="120"/>
              <w:jc w:val="center"/>
              <w:rPr>
                <w:color w:val="000000" w:themeColor="text1"/>
              </w:rPr>
            </w:pPr>
            <w:r>
              <w:rPr>
                <w:color w:val="383838"/>
              </w:rPr>
              <w:t>Услуги посреднические при оценке нежилого недвижимого имущества за вознаграждение или на договорной</w:t>
            </w:r>
          </w:p>
        </w:tc>
        <w:tc>
          <w:tcPr>
            <w:tcW w:w="2578" w:type="dxa"/>
            <w:gridSpan w:val="2"/>
          </w:tcPr>
          <w:p w:rsidR="00F73B3D" w:rsidRDefault="00B808D0">
            <w:pPr>
              <w:numPr>
                <w:ilvl w:val="1"/>
                <w:numId w:val="1"/>
              </w:numPr>
              <w:pBdr>
                <w:top w:val="none" w:sz="4" w:space="0" w:color="000000"/>
                <w:left w:val="none" w:sz="4" w:space="0" w:color="000000"/>
                <w:bottom w:val="none" w:sz="4" w:space="0" w:color="000000"/>
                <w:right w:val="none" w:sz="4" w:space="0" w:color="000000"/>
              </w:pBdr>
              <w:shd w:val="clear" w:color="FFFFFF" w:themeColor="background1" w:fill="FFFFFF" w:themeFill="background1"/>
              <w:jc w:val="center"/>
              <w:rPr>
                <w:color w:val="000000" w:themeColor="text1"/>
              </w:rPr>
            </w:pPr>
            <w:r>
              <w:rPr>
                <w:color w:val="000000" w:themeColor="text1"/>
              </w:rPr>
              <w:t xml:space="preserve">В соответствии с описанием объекта закупки </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r w:rsidR="00F73B3D" w:rsidTr="00AF220E">
        <w:trPr>
          <w:trHeight w:val="360"/>
        </w:trPr>
        <w:tc>
          <w:tcPr>
            <w:tcW w:w="651" w:type="dxa"/>
            <w:vMerge/>
          </w:tcPr>
          <w:p w:rsidR="00F73B3D" w:rsidRDefault="00F73B3D"/>
        </w:tc>
        <w:tc>
          <w:tcPr>
            <w:tcW w:w="1291" w:type="dxa"/>
            <w:gridSpan w:val="2"/>
            <w:vMerge/>
            <w:tcBorders>
              <w:right w:val="single" w:sz="4" w:space="0" w:color="000000"/>
            </w:tcBorders>
          </w:tcPr>
          <w:p w:rsidR="00F73B3D" w:rsidRDefault="00F73B3D"/>
        </w:tc>
        <w:tc>
          <w:tcPr>
            <w:tcW w:w="2063" w:type="dxa"/>
            <w:vMerge/>
            <w:tcBorders>
              <w:top w:val="single" w:sz="4" w:space="0" w:color="000000"/>
              <w:left w:val="single" w:sz="4" w:space="0" w:color="000000"/>
              <w:bottom w:val="single" w:sz="4" w:space="0" w:color="000000"/>
              <w:right w:val="single" w:sz="4" w:space="0" w:color="000000"/>
            </w:tcBorders>
          </w:tcPr>
          <w:p w:rsidR="00F73B3D" w:rsidRDefault="00F73B3D"/>
        </w:tc>
        <w:tc>
          <w:tcPr>
            <w:tcW w:w="638" w:type="dxa"/>
            <w:tcBorders>
              <w:left w:val="single" w:sz="4" w:space="0" w:color="000000"/>
            </w:tcBorders>
          </w:tcPr>
          <w:p w:rsidR="00F73B3D" w:rsidRDefault="00B808D0">
            <w:pPr>
              <w:shd w:val="clear" w:color="FFFFFF" w:themeColor="background1" w:fill="FFFFFF" w:themeFill="background1"/>
              <w:spacing w:after="120"/>
              <w:jc w:val="center"/>
              <w:rPr>
                <w:color w:val="000000" w:themeColor="text1"/>
              </w:rPr>
            </w:pPr>
            <w:r>
              <w:rPr>
                <w:color w:val="000000" w:themeColor="text1"/>
              </w:rPr>
              <w:t>383</w:t>
            </w:r>
          </w:p>
        </w:tc>
        <w:tc>
          <w:tcPr>
            <w:tcW w:w="984" w:type="dxa"/>
            <w:gridSpan w:val="2"/>
          </w:tcPr>
          <w:p w:rsidR="00F73B3D" w:rsidRDefault="00B808D0">
            <w:pPr>
              <w:shd w:val="clear" w:color="FFFFFF" w:themeColor="background1" w:fill="FFFFFF" w:themeFill="background1"/>
              <w:spacing w:after="120"/>
              <w:jc w:val="center"/>
              <w:rPr>
                <w:color w:val="000000" w:themeColor="text1"/>
              </w:rPr>
            </w:pPr>
            <w:r>
              <w:rPr>
                <w:color w:val="000000" w:themeColor="text1"/>
              </w:rPr>
              <w:t>рубль</w:t>
            </w:r>
          </w:p>
        </w:tc>
        <w:tc>
          <w:tcPr>
            <w:tcW w:w="1781" w:type="dxa"/>
            <w:gridSpan w:val="2"/>
          </w:tcPr>
          <w:p w:rsidR="00F73B3D" w:rsidRDefault="00B808D0">
            <w:pPr>
              <w:shd w:val="clear" w:color="FFFFFF" w:themeColor="background1" w:fill="FFFFFF" w:themeFill="background1"/>
              <w:spacing w:after="120"/>
              <w:jc w:val="center"/>
              <w:rPr>
                <w:color w:val="000000" w:themeColor="text1"/>
              </w:rPr>
            </w:pPr>
            <w:r>
              <w:rPr>
                <w:color w:val="000000" w:themeColor="text1"/>
              </w:rPr>
              <w:t>Передельная цена</w:t>
            </w:r>
          </w:p>
        </w:tc>
        <w:tc>
          <w:tcPr>
            <w:tcW w:w="1060" w:type="dxa"/>
            <w:gridSpan w:val="2"/>
          </w:tcPr>
          <w:p w:rsidR="00F73B3D" w:rsidRDefault="00F73B3D">
            <w:pPr>
              <w:shd w:val="clear" w:color="FFFFFF" w:themeColor="background1" w:fill="FFFFFF" w:themeFill="background1"/>
              <w:spacing w:after="120"/>
              <w:jc w:val="center"/>
              <w:rPr>
                <w:color w:val="000000" w:themeColor="text1"/>
              </w:rPr>
            </w:pPr>
          </w:p>
        </w:tc>
        <w:tc>
          <w:tcPr>
            <w:tcW w:w="2320" w:type="dxa"/>
            <w:gridSpan w:val="3"/>
          </w:tcPr>
          <w:p w:rsidR="00F73B3D" w:rsidRDefault="00F73B3D">
            <w:pPr>
              <w:shd w:val="clear" w:color="FFFFFF" w:themeColor="background1" w:fill="FFFFFF" w:themeFill="background1"/>
              <w:spacing w:after="120"/>
              <w:jc w:val="center"/>
              <w:rPr>
                <w:color w:val="000000" w:themeColor="text1"/>
              </w:rPr>
            </w:pPr>
          </w:p>
        </w:tc>
        <w:tc>
          <w:tcPr>
            <w:tcW w:w="2578" w:type="dxa"/>
            <w:gridSpan w:val="2"/>
          </w:tcPr>
          <w:p w:rsidR="00F73B3D" w:rsidRDefault="00B808D0">
            <w:pPr>
              <w:numPr>
                <w:ilvl w:val="1"/>
                <w:numId w:val="1"/>
              </w:numPr>
              <w:pBdr>
                <w:top w:val="none" w:sz="4" w:space="0" w:color="000000"/>
                <w:left w:val="none" w:sz="4" w:space="0" w:color="000000"/>
                <w:bottom w:val="none" w:sz="4" w:space="0" w:color="000000"/>
                <w:right w:val="none" w:sz="4" w:space="0" w:color="000000"/>
              </w:pBdr>
              <w:shd w:val="clear" w:color="FFFFFF" w:themeColor="background1" w:fill="FFFFFF" w:themeFill="background1"/>
              <w:jc w:val="center"/>
              <w:rPr>
                <w:color w:val="000000" w:themeColor="text1"/>
              </w:rPr>
            </w:pPr>
            <w:r>
              <w:rPr>
                <w:color w:val="000000" w:themeColor="text1"/>
              </w:rPr>
              <w:t>26 000,00</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r w:rsidR="00F73B3D" w:rsidTr="00AF220E">
        <w:trPr>
          <w:trHeight w:val="360"/>
        </w:trPr>
        <w:tc>
          <w:tcPr>
            <w:tcW w:w="651" w:type="dxa"/>
          </w:tcPr>
          <w:p w:rsidR="00F73B3D" w:rsidRDefault="00B808D0">
            <w:r>
              <w:t>12.</w:t>
            </w:r>
          </w:p>
        </w:tc>
        <w:tc>
          <w:tcPr>
            <w:tcW w:w="1291" w:type="dxa"/>
            <w:gridSpan w:val="2"/>
            <w:tcBorders>
              <w:right w:val="single" w:sz="4" w:space="0" w:color="000000"/>
            </w:tcBorders>
          </w:tcPr>
          <w:p w:rsidR="00F73B3D" w:rsidRDefault="00B808D0">
            <w:pPr>
              <w:jc w:val="center"/>
            </w:pPr>
            <w:r>
              <w:t>85.42.1</w:t>
            </w:r>
          </w:p>
        </w:tc>
        <w:tc>
          <w:tcPr>
            <w:tcW w:w="2063" w:type="dxa"/>
            <w:tcBorders>
              <w:top w:val="single" w:sz="4" w:space="0" w:color="000000"/>
              <w:left w:val="single" w:sz="4" w:space="0" w:color="000000"/>
              <w:bottom w:val="single" w:sz="4" w:space="0" w:color="000000"/>
              <w:right w:val="single" w:sz="4" w:space="0" w:color="000000"/>
            </w:tcBorders>
          </w:tcPr>
          <w:p w:rsidR="00F73B3D" w:rsidRDefault="00B808D0">
            <w:pPr>
              <w:spacing w:after="120"/>
              <w:jc w:val="center"/>
              <w:rPr>
                <w:color w:val="000000"/>
              </w:rPr>
            </w:pPr>
            <w:r>
              <w:rPr>
                <w:color w:val="000000"/>
              </w:rPr>
              <w:t>Оказание услуг по дополнительному профессиональному образованию</w:t>
            </w:r>
          </w:p>
        </w:tc>
        <w:tc>
          <w:tcPr>
            <w:tcW w:w="638" w:type="dxa"/>
            <w:tcBorders>
              <w:left w:val="single" w:sz="4" w:space="0" w:color="000000"/>
            </w:tcBorders>
          </w:tcPr>
          <w:p w:rsidR="00F73B3D" w:rsidRDefault="00B808D0">
            <w:pPr>
              <w:spacing w:after="120"/>
              <w:jc w:val="center"/>
              <w:rPr>
                <w:color w:val="000000"/>
              </w:rPr>
            </w:pPr>
            <w:r>
              <w:rPr>
                <w:color w:val="000000"/>
              </w:rPr>
              <w:t>876</w:t>
            </w:r>
          </w:p>
        </w:tc>
        <w:tc>
          <w:tcPr>
            <w:tcW w:w="984" w:type="dxa"/>
            <w:gridSpan w:val="2"/>
          </w:tcPr>
          <w:p w:rsidR="00F73B3D" w:rsidRDefault="00B808D0">
            <w:pPr>
              <w:spacing w:after="120"/>
              <w:jc w:val="center"/>
              <w:rPr>
                <w:color w:val="000000"/>
              </w:rPr>
            </w:pPr>
            <w:r>
              <w:rPr>
                <w:color w:val="000000"/>
              </w:rPr>
              <w:t>Условная единица</w:t>
            </w:r>
          </w:p>
        </w:tc>
        <w:tc>
          <w:tcPr>
            <w:tcW w:w="1781" w:type="dxa"/>
            <w:gridSpan w:val="2"/>
          </w:tcPr>
          <w:p w:rsidR="00F73B3D" w:rsidRDefault="00B808D0">
            <w:pPr>
              <w:spacing w:after="120"/>
              <w:jc w:val="center"/>
              <w:rPr>
                <w:color w:val="000000"/>
              </w:rPr>
            </w:pPr>
            <w:r>
              <w:rPr>
                <w:color w:val="000000"/>
              </w:rPr>
              <w:t xml:space="preserve">Цели получения дополнительных профессиональных знаний </w:t>
            </w:r>
          </w:p>
        </w:tc>
        <w:tc>
          <w:tcPr>
            <w:tcW w:w="1060" w:type="dxa"/>
            <w:gridSpan w:val="2"/>
          </w:tcPr>
          <w:p w:rsidR="00F73B3D" w:rsidRDefault="00F73B3D">
            <w:pPr>
              <w:spacing w:after="120"/>
              <w:jc w:val="center"/>
              <w:rPr>
                <w:color w:val="000000"/>
              </w:rPr>
            </w:pPr>
          </w:p>
        </w:tc>
        <w:tc>
          <w:tcPr>
            <w:tcW w:w="2320" w:type="dxa"/>
            <w:gridSpan w:val="3"/>
          </w:tcPr>
          <w:p w:rsidR="00F73B3D" w:rsidRDefault="00B808D0">
            <w:pPr>
              <w:spacing w:after="120"/>
              <w:jc w:val="center"/>
              <w:rPr>
                <w:color w:val="000000"/>
              </w:rPr>
            </w:pPr>
            <w:r>
              <w:rPr>
                <w:color w:val="000000"/>
              </w:rPr>
              <w:t>Цели получения дополнительных профессиональных знаний</w:t>
            </w:r>
          </w:p>
        </w:tc>
        <w:tc>
          <w:tcPr>
            <w:tcW w:w="2578" w:type="dxa"/>
            <w:gridSpan w:val="2"/>
          </w:tcPr>
          <w:p w:rsidR="00F73B3D" w:rsidRDefault="00B808D0">
            <w:pPr>
              <w:spacing w:after="120"/>
              <w:jc w:val="center"/>
              <w:rPr>
                <w:color w:val="000000"/>
              </w:rPr>
            </w:pPr>
            <w:r>
              <w:rPr>
                <w:color w:val="000000"/>
              </w:rPr>
              <w:t xml:space="preserve">Осуществляется в целях получения дополнительных профессиональных  знаний, а также в целях обновления и совершенствования, имеющихся теоретических и практических знаний по вопросам текущей деятельности в связи с повышением требований к уровню  квалификации и необходимостью освоения новых способов решения задач, поставленных перед </w:t>
            </w:r>
            <w:r>
              <w:rPr>
                <w:color w:val="000000"/>
              </w:rPr>
              <w:lastRenderedPageBreak/>
              <w:t>работником.</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r w:rsidR="00F73B3D" w:rsidTr="00AF220E">
        <w:trPr>
          <w:trHeight w:val="360"/>
        </w:trPr>
        <w:tc>
          <w:tcPr>
            <w:tcW w:w="651" w:type="dxa"/>
          </w:tcPr>
          <w:p w:rsidR="00F73B3D" w:rsidRDefault="00F73B3D"/>
        </w:tc>
        <w:tc>
          <w:tcPr>
            <w:tcW w:w="1291" w:type="dxa"/>
            <w:gridSpan w:val="2"/>
            <w:tcBorders>
              <w:right w:val="single" w:sz="4" w:space="0" w:color="000000"/>
            </w:tcBorders>
          </w:tcPr>
          <w:p w:rsidR="00F73B3D" w:rsidRDefault="00F73B3D">
            <w:pPr>
              <w:jc w:val="center"/>
            </w:pPr>
          </w:p>
        </w:tc>
        <w:tc>
          <w:tcPr>
            <w:tcW w:w="2063" w:type="dxa"/>
            <w:tcBorders>
              <w:top w:val="single" w:sz="4" w:space="0" w:color="000000"/>
              <w:left w:val="single" w:sz="4" w:space="0" w:color="000000"/>
              <w:bottom w:val="single" w:sz="4" w:space="0" w:color="000000"/>
              <w:right w:val="single" w:sz="4" w:space="0" w:color="000000"/>
            </w:tcBorders>
          </w:tcPr>
          <w:p w:rsidR="00F73B3D" w:rsidRDefault="00F73B3D">
            <w:pPr>
              <w:spacing w:after="120"/>
              <w:jc w:val="center"/>
              <w:rPr>
                <w:color w:val="000000"/>
              </w:rPr>
            </w:pPr>
          </w:p>
        </w:tc>
        <w:tc>
          <w:tcPr>
            <w:tcW w:w="638" w:type="dxa"/>
            <w:tcBorders>
              <w:left w:val="single" w:sz="4" w:space="0" w:color="000000"/>
            </w:tcBorders>
          </w:tcPr>
          <w:p w:rsidR="00F73B3D" w:rsidRDefault="00B808D0">
            <w:pPr>
              <w:spacing w:after="120"/>
              <w:jc w:val="center"/>
              <w:rPr>
                <w:color w:val="000000"/>
              </w:rPr>
            </w:pPr>
            <w:r>
              <w:rPr>
                <w:color w:val="000000"/>
              </w:rPr>
              <w:t>383</w:t>
            </w:r>
          </w:p>
        </w:tc>
        <w:tc>
          <w:tcPr>
            <w:tcW w:w="984" w:type="dxa"/>
            <w:gridSpan w:val="2"/>
          </w:tcPr>
          <w:p w:rsidR="00F73B3D" w:rsidRDefault="00B808D0">
            <w:pPr>
              <w:spacing w:after="120"/>
              <w:jc w:val="center"/>
              <w:rPr>
                <w:color w:val="000000"/>
              </w:rPr>
            </w:pPr>
            <w:r>
              <w:rPr>
                <w:color w:val="000000"/>
              </w:rPr>
              <w:t>рубль</w:t>
            </w:r>
          </w:p>
        </w:tc>
        <w:tc>
          <w:tcPr>
            <w:tcW w:w="1781" w:type="dxa"/>
            <w:gridSpan w:val="2"/>
          </w:tcPr>
          <w:p w:rsidR="00F73B3D" w:rsidRDefault="00B808D0">
            <w:pPr>
              <w:spacing w:after="120"/>
              <w:jc w:val="center"/>
              <w:rPr>
                <w:color w:val="000000"/>
              </w:rPr>
            </w:pPr>
            <w:r>
              <w:rPr>
                <w:color w:val="000000"/>
              </w:rPr>
              <w:t>Предельная цена</w:t>
            </w:r>
          </w:p>
        </w:tc>
        <w:tc>
          <w:tcPr>
            <w:tcW w:w="1060" w:type="dxa"/>
            <w:gridSpan w:val="2"/>
          </w:tcPr>
          <w:p w:rsidR="00F73B3D" w:rsidRDefault="00F73B3D">
            <w:pPr>
              <w:spacing w:after="120"/>
              <w:jc w:val="center"/>
              <w:rPr>
                <w:color w:val="000000"/>
              </w:rPr>
            </w:pPr>
          </w:p>
        </w:tc>
        <w:tc>
          <w:tcPr>
            <w:tcW w:w="2320" w:type="dxa"/>
            <w:gridSpan w:val="3"/>
          </w:tcPr>
          <w:p w:rsidR="00F73B3D" w:rsidRDefault="00F73B3D">
            <w:pPr>
              <w:spacing w:after="120"/>
              <w:jc w:val="center"/>
              <w:rPr>
                <w:color w:val="000000"/>
              </w:rPr>
            </w:pPr>
          </w:p>
        </w:tc>
        <w:tc>
          <w:tcPr>
            <w:tcW w:w="2578" w:type="dxa"/>
            <w:gridSpan w:val="2"/>
          </w:tcPr>
          <w:p w:rsidR="00F73B3D" w:rsidRDefault="00B808D0">
            <w:pPr>
              <w:spacing w:after="120"/>
              <w:jc w:val="center"/>
              <w:rPr>
                <w:color w:val="000000"/>
              </w:rPr>
            </w:pPr>
            <w:r>
              <w:rPr>
                <w:color w:val="000000"/>
              </w:rPr>
              <w:t>20 000,00</w:t>
            </w:r>
          </w:p>
        </w:tc>
        <w:tc>
          <w:tcPr>
            <w:tcW w:w="712" w:type="dxa"/>
          </w:tcPr>
          <w:p w:rsidR="00F73B3D" w:rsidRDefault="00F73B3D">
            <w:pPr>
              <w:spacing w:after="120"/>
              <w:jc w:val="center"/>
            </w:pPr>
          </w:p>
        </w:tc>
        <w:tc>
          <w:tcPr>
            <w:tcW w:w="692" w:type="dxa"/>
            <w:tcBorders>
              <w:bottom w:val="single" w:sz="4" w:space="0" w:color="000000"/>
            </w:tcBorders>
          </w:tcPr>
          <w:p w:rsidR="00F73B3D" w:rsidRDefault="00F73B3D">
            <w:pPr>
              <w:spacing w:after="120"/>
              <w:jc w:val="center"/>
            </w:pPr>
          </w:p>
        </w:tc>
        <w:tc>
          <w:tcPr>
            <w:tcW w:w="866" w:type="dxa"/>
            <w:tcBorders>
              <w:top w:val="none" w:sz="4" w:space="0" w:color="000000"/>
              <w:bottom w:val="single" w:sz="4" w:space="0" w:color="000000"/>
              <w:right w:val="single" w:sz="4" w:space="0" w:color="000000"/>
            </w:tcBorders>
            <w:shd w:val="clear" w:color="FFFFFF" w:fill="FFFFFF"/>
          </w:tcPr>
          <w:p w:rsidR="00F73B3D" w:rsidRDefault="00F73B3D"/>
        </w:tc>
        <w:tc>
          <w:tcPr>
            <w:tcW w:w="241" w:type="dxa"/>
            <w:gridSpan w:val="2"/>
            <w:tcBorders>
              <w:top w:val="none" w:sz="4" w:space="0" w:color="000000"/>
              <w:left w:val="single" w:sz="4" w:space="0" w:color="000000"/>
              <w:bottom w:val="none" w:sz="4" w:space="0" w:color="000000"/>
              <w:right w:val="none" w:sz="4" w:space="0" w:color="000000"/>
            </w:tcBorders>
            <w:shd w:val="clear" w:color="FFFFFF" w:fill="FFFFFF"/>
          </w:tcPr>
          <w:p w:rsidR="00F73B3D" w:rsidRDefault="00F73B3D"/>
        </w:tc>
      </w:tr>
    </w:tbl>
    <w:p w:rsidR="00F73B3D" w:rsidRDefault="00F73B3D">
      <w:pPr>
        <w:spacing w:after="120"/>
        <w:ind w:firstLine="709"/>
        <w:rPr>
          <w:b/>
        </w:rPr>
      </w:pPr>
    </w:p>
    <w:p w:rsidR="00F73B3D" w:rsidRDefault="00B808D0">
      <w:pPr>
        <w:spacing w:after="120"/>
      </w:pPr>
      <w:r>
        <w:t>˂</w:t>
      </w:r>
      <w:r>
        <w:rPr>
          <w:rFonts w:ascii="Calibri" w:hAnsi="Calibri"/>
        </w:rPr>
        <w:t>*</w:t>
      </w:r>
      <w: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pacing w:after="120"/>
        <w:ind w:right="283"/>
        <w:rPr>
          <w:b/>
        </w:rPr>
      </w:pPr>
      <w:r>
        <w:t>˂</w:t>
      </w:r>
      <w:r>
        <w:rPr>
          <w:rFonts w:ascii="Calibri" w:hAnsi="Calibri"/>
        </w:rPr>
        <w:t>**</w:t>
      </w:r>
      <w: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pPr>
        <w:tabs>
          <w:tab w:val="left" w:pos="9465"/>
          <w:tab w:val="right" w:pos="15451"/>
        </w:tabs>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AF220E" w:rsidRDefault="00AF220E">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B808D0">
      <w:pPr>
        <w:tabs>
          <w:tab w:val="left" w:pos="9465"/>
          <w:tab w:val="right" w:pos="15451"/>
        </w:tabs>
        <w:jc w:val="right"/>
        <w:rPr>
          <w:sz w:val="22"/>
          <w:szCs w:val="22"/>
        </w:rPr>
      </w:pPr>
      <w:r>
        <w:rPr>
          <w:bCs/>
          <w:sz w:val="22"/>
          <w:szCs w:val="22"/>
        </w:rPr>
        <w:lastRenderedPageBreak/>
        <w:t xml:space="preserve">Приложение 5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AF220E">
      <w:pPr>
        <w:tabs>
          <w:tab w:val="left" w:pos="9465"/>
          <w:tab w:val="right" w:pos="15451"/>
        </w:tabs>
        <w:jc w:val="right"/>
        <w:rPr>
          <w:bCs/>
          <w:sz w:val="22"/>
          <w:szCs w:val="22"/>
        </w:rPr>
      </w:pPr>
      <w:r w:rsidRPr="00AF220E">
        <w:rPr>
          <w:bCs/>
          <w:sz w:val="22"/>
          <w:szCs w:val="22"/>
        </w:rPr>
        <w:t>от 13.07.2026 № 1022-р</w:t>
      </w:r>
    </w:p>
    <w:p w:rsidR="00AF220E" w:rsidRDefault="00AF220E">
      <w:pPr>
        <w:tabs>
          <w:tab w:val="left" w:pos="9465"/>
          <w:tab w:val="right" w:pos="15451"/>
        </w:tabs>
        <w:jc w:val="right"/>
        <w:rPr>
          <w:bCs/>
          <w:sz w:val="22"/>
          <w:szCs w:val="22"/>
        </w:rPr>
      </w:pPr>
    </w:p>
    <w:p w:rsidR="00F73B3D" w:rsidRDefault="00B808D0">
      <w:pPr>
        <w:shd w:val="clear" w:color="auto" w:fill="FFFFFF" w:themeFill="background1"/>
        <w:spacing w:after="120"/>
        <w:jc w:val="center"/>
        <w:rPr>
          <w:b/>
          <w:color w:val="000000" w:themeColor="text1"/>
        </w:rPr>
      </w:pPr>
      <w:r>
        <w:rPr>
          <w:b/>
          <w:color w:val="000000" w:themeColor="text1"/>
        </w:rPr>
        <w:t>ВЕДОМСТВЕННЫЙ ПЕРЕЧЕНЬ</w:t>
      </w:r>
    </w:p>
    <w:p w:rsidR="00F73B3D" w:rsidRDefault="00B808D0">
      <w:pPr>
        <w:shd w:val="clear" w:color="auto" w:fill="FFFFFF" w:themeFill="background1"/>
        <w:spacing w:after="120"/>
        <w:jc w:val="center"/>
        <w:rPr>
          <w:b/>
          <w:color w:val="000000" w:themeColor="text1"/>
        </w:rPr>
      </w:pPr>
      <w:r>
        <w:rPr>
          <w:b/>
          <w:color w:val="000000" w:themeColor="text1"/>
        </w:rPr>
        <w:t>отдельных видов товаров, работ, услуг, их потребительские свойства (в том числе качество) и</w:t>
      </w:r>
    </w:p>
    <w:p w:rsidR="00F73B3D" w:rsidRDefault="00B808D0">
      <w:pPr>
        <w:shd w:val="clear" w:color="auto" w:fill="FFFFFF" w:themeFill="background1"/>
        <w:spacing w:after="120"/>
        <w:jc w:val="center"/>
        <w:rPr>
          <w:b/>
          <w:color w:val="000000" w:themeColor="text1"/>
        </w:rPr>
      </w:pPr>
      <w:r>
        <w:rPr>
          <w:b/>
          <w:color w:val="000000" w:themeColor="text1"/>
        </w:rPr>
        <w:t xml:space="preserve"> иные характеристики (в том числе предельные цены товаров, работ, услуг) к ним</w:t>
      </w:r>
    </w:p>
    <w:p w:rsidR="00F73B3D" w:rsidRDefault="00B808D0">
      <w:pPr>
        <w:shd w:val="clear" w:color="auto" w:fill="FFFFFF" w:themeFill="background1"/>
        <w:tabs>
          <w:tab w:val="left" w:pos="9465"/>
          <w:tab w:val="right" w:pos="15451"/>
        </w:tabs>
        <w:jc w:val="center"/>
        <w:rPr>
          <w:b/>
          <w:color w:val="000000" w:themeColor="text1"/>
          <w:sz w:val="24"/>
          <w:szCs w:val="24"/>
          <w:u w:val="single"/>
        </w:rPr>
      </w:pPr>
      <w:r>
        <w:rPr>
          <w:b/>
          <w:color w:val="000000" w:themeColor="text1"/>
          <w:sz w:val="24"/>
          <w:szCs w:val="24"/>
          <w:u w:val="single"/>
        </w:rPr>
        <w:t>Муниципальное казенное учреждение  «Центр бухгалтерского обслуживания»</w:t>
      </w:r>
    </w:p>
    <w:p w:rsidR="00F73B3D" w:rsidRDefault="00F73B3D">
      <w:pPr>
        <w:shd w:val="clear" w:color="auto" w:fill="FFFFFF" w:themeFill="background1"/>
        <w:spacing w:after="120"/>
        <w:jc w:val="center"/>
        <w:rPr>
          <w:b/>
          <w:color w:val="000000" w:themeColor="text1"/>
        </w:rPr>
      </w:pPr>
    </w:p>
    <w:tbl>
      <w:tblPr>
        <w:tblW w:w="15843"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675"/>
        <w:gridCol w:w="1134"/>
        <w:gridCol w:w="2127"/>
        <w:gridCol w:w="945"/>
        <w:gridCol w:w="992"/>
        <w:gridCol w:w="1890"/>
        <w:gridCol w:w="1701"/>
        <w:gridCol w:w="1842"/>
        <w:gridCol w:w="1985"/>
        <w:gridCol w:w="1425"/>
        <w:gridCol w:w="1127"/>
      </w:tblGrid>
      <w:tr w:rsidR="00F73B3D" w:rsidTr="00AF220E">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 п/п</w:t>
            </w: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Код по ОКПД</w:t>
            </w:r>
          </w:p>
        </w:tc>
        <w:tc>
          <w:tcPr>
            <w:tcW w:w="2127" w:type="dxa"/>
            <w:vMerge w:val="restart"/>
          </w:tcPr>
          <w:p w:rsidR="00F73B3D" w:rsidRDefault="00B808D0">
            <w:pPr>
              <w:shd w:val="clear" w:color="auto" w:fill="FFFFFF" w:themeFill="background1"/>
              <w:spacing w:after="120"/>
              <w:jc w:val="center"/>
              <w:rPr>
                <w:color w:val="000000" w:themeColor="text1"/>
              </w:rPr>
            </w:pPr>
            <w:r>
              <w:rPr>
                <w:color w:val="000000" w:themeColor="text1"/>
              </w:rPr>
              <w:t>Наименование отдельного вида товаров, работ, услуг</w:t>
            </w:r>
          </w:p>
        </w:tc>
        <w:tc>
          <w:tcPr>
            <w:tcW w:w="1937" w:type="dxa"/>
            <w:gridSpan w:val="2"/>
          </w:tcPr>
          <w:p w:rsidR="00F73B3D" w:rsidRDefault="00B808D0">
            <w:pPr>
              <w:shd w:val="clear" w:color="auto" w:fill="FFFFFF" w:themeFill="background1"/>
              <w:spacing w:after="120"/>
              <w:jc w:val="center"/>
              <w:rPr>
                <w:color w:val="000000" w:themeColor="text1"/>
              </w:rPr>
            </w:pPr>
            <w:r>
              <w:rPr>
                <w:color w:val="000000" w:themeColor="text1"/>
              </w:rPr>
              <w:t>Единица измерения</w:t>
            </w:r>
          </w:p>
        </w:tc>
        <w:tc>
          <w:tcPr>
            <w:tcW w:w="3591" w:type="dxa"/>
            <w:gridSpan w:val="2"/>
          </w:tcPr>
          <w:p w:rsidR="00F73B3D" w:rsidRDefault="00B808D0">
            <w:pPr>
              <w:shd w:val="clear" w:color="auto" w:fill="FFFFFF" w:themeFill="background1"/>
              <w:spacing w:after="120"/>
              <w:jc w:val="center"/>
              <w:rPr>
                <w:color w:val="000000" w:themeColor="text1"/>
              </w:rPr>
            </w:pPr>
            <w:r>
              <w:rPr>
                <w:color w:val="000000" w:themeColor="text1"/>
              </w:rPr>
              <w:t>Требования к потребительским свойствам (в том числе качеству) и иным характеристикам, содержащимся в обязательном перечне</w:t>
            </w:r>
          </w:p>
        </w:tc>
        <w:tc>
          <w:tcPr>
            <w:tcW w:w="6379" w:type="dxa"/>
            <w:gridSpan w:val="4"/>
          </w:tcPr>
          <w:p w:rsidR="00F73B3D" w:rsidRDefault="00B808D0">
            <w:pPr>
              <w:shd w:val="clear" w:color="auto" w:fill="FFFFFF" w:themeFill="background1"/>
              <w:spacing w:after="120"/>
              <w:jc w:val="center"/>
              <w:rPr>
                <w:color w:val="000000" w:themeColor="text1"/>
              </w:rPr>
            </w:pPr>
            <w:r>
              <w:rPr>
                <w:color w:val="000000" w:themeColor="text1"/>
              </w:rPr>
              <w:t>Требования к потребительским свойствам (в том числе качеству) и иным характеристикам, включаемым в ведомственный перечень ˂</w:t>
            </w:r>
            <w:r>
              <w:rPr>
                <w:rFonts w:ascii="Calibri" w:hAnsi="Calibri"/>
                <w:color w:val="000000" w:themeColor="text1"/>
              </w:rPr>
              <w:t>*</w:t>
            </w:r>
            <w:r>
              <w:rPr>
                <w:color w:val="000000" w:themeColor="text1"/>
              </w:rPr>
              <w:t>˃</w:t>
            </w: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Код по ОКЕИ</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Наименование</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Характеристика</w:t>
            </w:r>
          </w:p>
        </w:tc>
        <w:tc>
          <w:tcPr>
            <w:tcW w:w="1701" w:type="dxa"/>
          </w:tcPr>
          <w:p w:rsidR="00F73B3D" w:rsidRDefault="00B808D0">
            <w:pPr>
              <w:shd w:val="clear" w:color="auto" w:fill="FFFFFF" w:themeFill="background1"/>
              <w:spacing w:after="120"/>
              <w:jc w:val="center"/>
              <w:rPr>
                <w:color w:val="000000" w:themeColor="text1"/>
              </w:rPr>
            </w:pPr>
            <w:r>
              <w:rPr>
                <w:color w:val="000000" w:themeColor="text1"/>
              </w:rPr>
              <w:t>Значение характеристики</w:t>
            </w: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Характеристика</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Значение характеристики</w:t>
            </w:r>
          </w:p>
        </w:tc>
        <w:tc>
          <w:tcPr>
            <w:tcW w:w="1425" w:type="dxa"/>
          </w:tcPr>
          <w:p w:rsidR="00F73B3D" w:rsidRDefault="00B808D0">
            <w:pPr>
              <w:shd w:val="clear" w:color="auto" w:fill="FFFFFF" w:themeFill="background1"/>
              <w:spacing w:after="120"/>
              <w:jc w:val="center"/>
              <w:rPr>
                <w:color w:val="000000" w:themeColor="text1"/>
              </w:rPr>
            </w:pPr>
            <w:r>
              <w:rPr>
                <w:color w:val="000000" w:themeColor="text1"/>
              </w:rPr>
              <w:t>Обоснование отклонения значения характеристики</w:t>
            </w:r>
          </w:p>
        </w:tc>
        <w:tc>
          <w:tcPr>
            <w:tcW w:w="1127" w:type="dxa"/>
          </w:tcPr>
          <w:p w:rsidR="00F73B3D" w:rsidRDefault="00B808D0">
            <w:pPr>
              <w:shd w:val="clear" w:color="auto" w:fill="FFFFFF" w:themeFill="background1"/>
              <w:spacing w:after="120"/>
              <w:jc w:val="center"/>
              <w:rPr>
                <w:color w:val="000000" w:themeColor="text1"/>
              </w:rPr>
            </w:pPr>
            <w:r>
              <w:rPr>
                <w:color w:val="000000" w:themeColor="text1"/>
              </w:rPr>
              <w:t>Функциональное значение ˂</w:t>
            </w:r>
            <w:r>
              <w:rPr>
                <w:rFonts w:ascii="Calibri" w:hAnsi="Calibri"/>
                <w:color w:val="000000" w:themeColor="text1"/>
              </w:rPr>
              <w:t>**</w:t>
            </w:r>
            <w:r>
              <w:rPr>
                <w:color w:val="000000" w:themeColor="text1"/>
              </w:rPr>
              <w:t>˃</w:t>
            </w:r>
          </w:p>
        </w:tc>
      </w:tr>
      <w:tr w:rsidR="00F73B3D" w:rsidTr="00AF220E">
        <w:tc>
          <w:tcPr>
            <w:tcW w:w="15843" w:type="dxa"/>
            <w:gridSpan w:val="11"/>
          </w:tcPr>
          <w:p w:rsidR="00F73B3D" w:rsidRDefault="00B808D0">
            <w:pPr>
              <w:shd w:val="clear" w:color="auto" w:fill="FFFFFF" w:themeFill="background1"/>
              <w:spacing w:after="120"/>
              <w:jc w:val="center"/>
              <w:rPr>
                <w:color w:val="000000" w:themeColor="text1"/>
              </w:rPr>
            </w:pPr>
            <w:r>
              <w:rPr>
                <w:color w:val="000000" w:themeColor="text1"/>
              </w:rPr>
              <w:t>Отдельные виды товаров, работ, услуг, включенные в обязательный перечень отдельных видов товаров, работ, услуг</w:t>
            </w:r>
          </w:p>
        </w:tc>
      </w:tr>
      <w:tr w:rsidR="00F73B3D" w:rsidTr="00AF220E">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1.</w:t>
            </w: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26.20.13.000</w:t>
            </w:r>
          </w:p>
        </w:tc>
        <w:tc>
          <w:tcPr>
            <w:tcW w:w="2127" w:type="dxa"/>
            <w:vMerge w:val="restart"/>
          </w:tcPr>
          <w:p w:rsidR="00F73B3D" w:rsidRDefault="00B808D0">
            <w:pPr>
              <w:shd w:val="clear" w:color="auto" w:fill="FFFFFF" w:themeFill="background1"/>
              <w:jc w:val="center"/>
              <w:rPr>
                <w:color w:val="000000" w:themeColor="text1"/>
              </w:rPr>
            </w:pPr>
            <w:r>
              <w:rPr>
                <w:color w:val="000000" w:themeColor="text1"/>
              </w:rP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(компьютеры персональные </w:t>
            </w:r>
            <w:r>
              <w:rPr>
                <w:color w:val="000000" w:themeColor="text1"/>
              </w:rPr>
              <w:lastRenderedPageBreak/>
              <w:t>настольные, рабочие станции)</w:t>
            </w:r>
          </w:p>
          <w:p w:rsidR="00F73B3D" w:rsidRDefault="00B808D0">
            <w:pPr>
              <w:shd w:val="clear" w:color="auto" w:fill="FFFFFF" w:themeFill="background1"/>
              <w:spacing w:after="120"/>
              <w:jc w:val="center"/>
              <w:rPr>
                <w:color w:val="000000" w:themeColor="text1"/>
              </w:rPr>
            </w:pPr>
            <w:r>
              <w:rPr>
                <w:color w:val="000000" w:themeColor="text1"/>
              </w:rPr>
              <w:t>(системный блок и, моноблоки монитор)</w:t>
            </w:r>
          </w:p>
        </w:tc>
        <w:tc>
          <w:tcPr>
            <w:tcW w:w="11907" w:type="dxa"/>
            <w:gridSpan w:val="8"/>
          </w:tcPr>
          <w:p w:rsidR="00F73B3D" w:rsidRDefault="00B808D0">
            <w:pPr>
              <w:shd w:val="clear" w:color="auto" w:fill="FFFFFF" w:themeFill="background1"/>
              <w:spacing w:after="120"/>
              <w:jc w:val="center"/>
              <w:rPr>
                <w:color w:val="000000" w:themeColor="text1"/>
              </w:rPr>
            </w:pPr>
            <w:r>
              <w:rPr>
                <w:color w:val="000000" w:themeColor="text1"/>
              </w:rPr>
              <w:lastRenderedPageBreak/>
              <w:t>Должности категории «Руководитель» «Заместитель руководителя»</w:t>
            </w: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796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Шт.</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оптический привод, тип видеоадаптера, предельная цена</w:t>
            </w:r>
          </w:p>
        </w:tc>
        <w:tc>
          <w:tcPr>
            <w:tcW w:w="1701" w:type="dxa"/>
          </w:tcPr>
          <w:p w:rsidR="00F73B3D" w:rsidRDefault="00F73B3D">
            <w:pPr>
              <w:shd w:val="clear" w:color="auto" w:fill="FFFFFF" w:themeFill="background1"/>
              <w:jc w:val="center"/>
              <w:rPr>
                <w:color w:val="000000" w:themeColor="text1"/>
              </w:rPr>
            </w:pP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оптический привод, тип видеоадаптера</w:t>
            </w:r>
          </w:p>
        </w:tc>
        <w:tc>
          <w:tcPr>
            <w:tcW w:w="1985" w:type="dxa"/>
          </w:tcPr>
          <w:p w:rsidR="00F73B3D" w:rsidRDefault="00B808D0">
            <w:pPr>
              <w:shd w:val="clear" w:color="auto" w:fill="FFFFFF" w:themeFill="background1"/>
              <w:jc w:val="center"/>
              <w:rPr>
                <w:color w:val="000000" w:themeColor="text1"/>
              </w:rPr>
            </w:pPr>
            <w:r>
              <w:rPr>
                <w:color w:val="000000" w:themeColor="text1"/>
              </w:rPr>
              <w:t xml:space="preserve">Моноблок / системный блок и монитор, размер экрана не менее 23'', разрешение экрана не менее 1920 на 1080 точек, тип процессора не ниже i3 (или эквивалент), номинальная тактовая частота не менее 2,9 ГГЦ, тип оперативной памяти </w:t>
            </w:r>
            <w:r>
              <w:rPr>
                <w:color w:val="000000" w:themeColor="text1"/>
                <w:lang w:val="en-US"/>
              </w:rPr>
              <w:t>DDR</w:t>
            </w:r>
            <w:r>
              <w:rPr>
                <w:color w:val="000000" w:themeColor="text1"/>
              </w:rPr>
              <w:t xml:space="preserve">4, размер оперативной памяти не менее 16Гбайт, </w:t>
            </w:r>
            <w:r>
              <w:rPr>
                <w:color w:val="000000" w:themeColor="text1"/>
                <w:lang w:val="en-US"/>
              </w:rPr>
              <w:lastRenderedPageBreak/>
              <w:t>SSD</w:t>
            </w:r>
            <w:r>
              <w:rPr>
                <w:color w:val="000000" w:themeColor="text1"/>
              </w:rPr>
              <w:t xml:space="preserve"> диск не менее 480 Гбайт, встроенное ядро видеоадаптера</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80 000,00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11907" w:type="dxa"/>
            <w:gridSpan w:val="8"/>
          </w:tcPr>
          <w:p w:rsidR="00F73B3D" w:rsidRDefault="00B808D0">
            <w:pPr>
              <w:shd w:val="clear" w:color="auto" w:fill="FFFFFF" w:themeFill="background1"/>
              <w:spacing w:after="120"/>
              <w:jc w:val="center"/>
              <w:rPr>
                <w:color w:val="000000" w:themeColor="text1"/>
              </w:rPr>
            </w:pPr>
            <w:r>
              <w:rPr>
                <w:color w:val="000000" w:themeColor="text1"/>
              </w:rPr>
              <w:t>Должности категории  «Специалист»</w:t>
            </w: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796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Шт.</w:t>
            </w:r>
          </w:p>
        </w:tc>
        <w:tc>
          <w:tcPr>
            <w:tcW w:w="1890" w:type="dxa"/>
          </w:tcPr>
          <w:p w:rsidR="00F73B3D" w:rsidRDefault="00F73B3D">
            <w:pPr>
              <w:shd w:val="clear" w:color="auto" w:fill="FFFFFF" w:themeFill="background1"/>
              <w:spacing w:after="120"/>
              <w:jc w:val="center"/>
              <w:rPr>
                <w:color w:val="000000" w:themeColor="text1"/>
              </w:rPr>
            </w:pPr>
          </w:p>
          <w:p w:rsidR="00F73B3D" w:rsidRDefault="00B808D0">
            <w:pPr>
              <w:shd w:val="clear" w:color="auto" w:fill="FFFFFF" w:themeFill="background1"/>
              <w:spacing w:after="120"/>
              <w:jc w:val="center"/>
              <w:rPr>
                <w:color w:val="000000" w:themeColor="text1"/>
              </w:rPr>
            </w:pPr>
            <w:r>
              <w:rPr>
                <w:color w:val="000000" w:themeColor="text1"/>
              </w:rP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оптический привод, тип видеоадаптера, 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p w:rsidR="00F73B3D" w:rsidRDefault="00B808D0">
            <w:pPr>
              <w:shd w:val="clear" w:color="auto" w:fill="FFFFFF" w:themeFill="background1"/>
              <w:spacing w:after="120"/>
              <w:jc w:val="center"/>
              <w:rPr>
                <w:color w:val="000000" w:themeColor="text1"/>
              </w:rPr>
            </w:pPr>
            <w:r>
              <w:rPr>
                <w:color w:val="000000" w:themeColor="text1"/>
              </w:rP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оптический привод, тип видеоадаптера</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Моноблок / системный блок и монитор, размер экрана не менее 23'', разрешение экрана не менее 1920 на 1080 точек, тип процессора не ниже i3 (или эквивалент), номинальная тактовая частота не менее 2,9 ГГЦ, тип оперативной памяти DDR4, размер оперативной памяти не менее 16Гбайт, SSD диск не менее 480 Гбайт, встроенное ядро видеоадаптера</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80 000,00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2.</w:t>
            </w: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26.20.18.000</w:t>
            </w:r>
          </w:p>
        </w:tc>
        <w:tc>
          <w:tcPr>
            <w:tcW w:w="2127" w:type="dxa"/>
            <w:vMerge w:val="restart"/>
          </w:tcPr>
          <w:p w:rsidR="00F73B3D" w:rsidRDefault="00B808D0">
            <w:pPr>
              <w:shd w:val="clear" w:color="auto" w:fill="FFFFFF" w:themeFill="background1"/>
              <w:jc w:val="center"/>
              <w:rPr>
                <w:color w:val="000000" w:themeColor="text1"/>
                <w:lang w:eastAsia="en-US"/>
              </w:rPr>
            </w:pPr>
            <w:r>
              <w:rPr>
                <w:color w:val="000000" w:themeColor="text1"/>
                <w:lang w:eastAsia="en-US"/>
              </w:rPr>
              <w:t>Устройства ввода или вывода данных, содержащие или не содержащие в одном корпусе запоминающие устройства (принтер, сканеры, многофункциональные устройства)</w:t>
            </w:r>
          </w:p>
          <w:p w:rsidR="00F73B3D" w:rsidRDefault="00F73B3D">
            <w:pPr>
              <w:shd w:val="clear" w:color="auto" w:fill="FFFFFF" w:themeFill="background1"/>
              <w:jc w:val="center"/>
              <w:rPr>
                <w:color w:val="000000" w:themeColor="text1"/>
              </w:rPr>
            </w:pPr>
          </w:p>
        </w:tc>
        <w:tc>
          <w:tcPr>
            <w:tcW w:w="11907" w:type="dxa"/>
            <w:gridSpan w:val="8"/>
          </w:tcPr>
          <w:p w:rsidR="00F73B3D" w:rsidRDefault="00B808D0">
            <w:pPr>
              <w:shd w:val="clear" w:color="auto" w:fill="FFFFFF" w:themeFill="background1"/>
              <w:spacing w:after="120"/>
              <w:jc w:val="center"/>
              <w:rPr>
                <w:color w:val="000000" w:themeColor="text1"/>
              </w:rPr>
            </w:pPr>
            <w:r>
              <w:rPr>
                <w:color w:val="000000" w:themeColor="text1"/>
              </w:rPr>
              <w:t>Должности категории «Руководитель» «Заместитель руководителя»</w:t>
            </w: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796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Шт.</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 xml:space="preserve">Метод печати (струйный/лазерный - для принтера/ многофункционального устройства), разрешение сканирования (для сканера/многофункционального устройства), </w:t>
            </w:r>
            <w:r>
              <w:rPr>
                <w:color w:val="000000" w:themeColor="text1"/>
              </w:rPr>
              <w:lastRenderedPageBreak/>
              <w:t>цветность (цветной/черно-белый), максимальный формат, скорость печати/сканирования, наличие устройства автоподачи сканера, наличие дополнительных модулей и интерфейсов (сетевой интерфейс, устройства чтения карт памяти и т.д.)</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 xml:space="preserve">Метод печати (струйный/лазерный - для принтера/ многофункционального устройства), разрешение сканирования (для сканера/многофункционального устройства), </w:t>
            </w:r>
            <w:r>
              <w:rPr>
                <w:color w:val="000000" w:themeColor="text1"/>
              </w:rPr>
              <w:lastRenderedPageBreak/>
              <w:t>цветность (цветной/черно-белый), максимальный формат, скорость печати/сканирования, наличие устройства автоподачи сканера, наличие дополнительных модулей и интерфейсов (сетевой интерфейс, факс, устройства чтения карт памяти и т.д.)</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lastRenderedPageBreak/>
              <w:t xml:space="preserve">Метод печати: лазерный, количество печатания листов (копий) формата А4 не менее 30 коп/мин, качество печати не хуже 1200dpi, наличие устройства </w:t>
            </w:r>
            <w:r>
              <w:rPr>
                <w:color w:val="000000" w:themeColor="text1"/>
              </w:rPr>
              <w:lastRenderedPageBreak/>
              <w:t>автоподачи сканера</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highlight w:val="white"/>
              </w:rPr>
            </w:pPr>
            <w:r>
              <w:rPr>
                <w:color w:val="000000" w:themeColor="text1"/>
                <w:highlight w:val="white"/>
              </w:rPr>
              <w:t>75 900,00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11907" w:type="dxa"/>
            <w:gridSpan w:val="8"/>
          </w:tcPr>
          <w:p w:rsidR="00F73B3D" w:rsidRDefault="00B808D0">
            <w:pPr>
              <w:shd w:val="clear" w:color="auto" w:fill="FFFFFF" w:themeFill="background1"/>
              <w:spacing w:after="120"/>
              <w:jc w:val="center"/>
              <w:rPr>
                <w:color w:val="000000" w:themeColor="text1"/>
              </w:rPr>
            </w:pPr>
            <w:r>
              <w:rPr>
                <w:color w:val="000000" w:themeColor="text1"/>
              </w:rPr>
              <w:t>Должности категории «Специалист»</w:t>
            </w:r>
          </w:p>
        </w:tc>
      </w:tr>
      <w:tr w:rsidR="00F73B3D" w:rsidTr="00AF220E">
        <w:trPr>
          <w:trHeight w:val="699"/>
        </w:trPr>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796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Шт.</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 xml:space="preserve">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устройства автоподачи сканера, наличие </w:t>
            </w:r>
            <w:r>
              <w:rPr>
                <w:color w:val="000000" w:themeColor="text1"/>
              </w:rPr>
              <w:lastRenderedPageBreak/>
              <w:t>дополнительных модулей и интерфейсов (сетевой интерфейс, устройства чтения карт памяти и т.д.)</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 xml:space="preserve">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устройства автоподачи сканера, наличие </w:t>
            </w:r>
            <w:r>
              <w:rPr>
                <w:color w:val="000000" w:themeColor="text1"/>
              </w:rPr>
              <w:lastRenderedPageBreak/>
              <w:t>дополнительных модулей и интерфейсов (сетевой интерфейс, устройства чтения карт памяти и т.д.)</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lastRenderedPageBreak/>
              <w:t>Метод печати: лазерный, количество печатания листов (копий) формата А4 не менее 30 коп/мин, качество печати не хуже 1200dpi, наличие устройства автоподачи сканера</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highlight w:val="white"/>
              </w:rPr>
            </w:pPr>
            <w:r>
              <w:rPr>
                <w:color w:val="000000" w:themeColor="text1"/>
                <w:highlight w:val="white"/>
              </w:rPr>
              <w:t>75 900,00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15843" w:type="dxa"/>
            <w:gridSpan w:val="11"/>
          </w:tcPr>
          <w:p w:rsidR="00F73B3D" w:rsidRDefault="00B808D0">
            <w:pPr>
              <w:shd w:val="clear" w:color="auto" w:fill="FFFFFF" w:themeFill="background1"/>
              <w:spacing w:after="120"/>
              <w:jc w:val="center"/>
              <w:rPr>
                <w:b/>
                <w:bCs/>
                <w:color w:val="000000" w:themeColor="text1"/>
              </w:rPr>
            </w:pPr>
            <w:r>
              <w:rPr>
                <w:b/>
                <w:bCs/>
                <w:color w:val="000000" w:themeColor="text1"/>
              </w:rPr>
              <w:t>Дополнительный перечень отдельных видов товаров, работ, услуг, включаемых в ведомственный перечень</w:t>
            </w:r>
          </w:p>
        </w:tc>
      </w:tr>
      <w:tr w:rsidR="00F73B3D" w:rsidTr="00AF220E">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1.</w:t>
            </w:r>
          </w:p>
          <w:p w:rsidR="00F73B3D" w:rsidRDefault="00F73B3D">
            <w:pPr>
              <w:shd w:val="clear" w:color="auto" w:fill="FFFFFF" w:themeFill="background1"/>
              <w:spacing w:after="120"/>
              <w:jc w:val="center"/>
              <w:rPr>
                <w:color w:val="000000" w:themeColor="text1"/>
              </w:rPr>
            </w:pP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85.42.1</w:t>
            </w:r>
          </w:p>
        </w:tc>
        <w:tc>
          <w:tcPr>
            <w:tcW w:w="2127" w:type="dxa"/>
            <w:vMerge w:val="restart"/>
          </w:tcPr>
          <w:p w:rsidR="00F73B3D" w:rsidRDefault="00B808D0">
            <w:pPr>
              <w:shd w:val="clear" w:color="auto" w:fill="FFFFFF" w:themeFill="background1"/>
              <w:spacing w:after="120"/>
              <w:jc w:val="center"/>
              <w:rPr>
                <w:color w:val="000000" w:themeColor="text1"/>
              </w:rPr>
            </w:pPr>
            <w:r>
              <w:rPr>
                <w:color w:val="000000" w:themeColor="text1"/>
              </w:rPr>
              <w:t>Оказание услуг по дополнительному профессиональному образованию</w:t>
            </w: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876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Усл.ед.</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 xml:space="preserve">Цели получения дополнительных профессиональных знаний </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Цели получения дополнительных профессиональных знаний</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Осуществляется в целях получения дополнительных профессиональных  знаний, а также в целях обновления и совершенствования, имеющихся теоретических и практических знаний по вопросам текущей деятельности в связи с повышением требований к уровню  квалификации и необходимостью освоения новых способов решения задач, поставленных перед работником</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20 000,00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2.</w:t>
            </w:r>
          </w:p>
          <w:p w:rsidR="00F73B3D" w:rsidRDefault="00F73B3D">
            <w:pPr>
              <w:shd w:val="clear" w:color="auto" w:fill="FFFFFF" w:themeFill="background1"/>
              <w:spacing w:after="120"/>
              <w:jc w:val="center"/>
              <w:rPr>
                <w:color w:val="000000" w:themeColor="text1"/>
              </w:rPr>
            </w:pP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17.12.14.110</w:t>
            </w:r>
          </w:p>
        </w:tc>
        <w:tc>
          <w:tcPr>
            <w:tcW w:w="2127" w:type="dxa"/>
            <w:vMerge w:val="restart"/>
          </w:tcPr>
          <w:p w:rsidR="00F73B3D" w:rsidRDefault="00B808D0">
            <w:pPr>
              <w:shd w:val="clear" w:color="auto" w:fill="FFFFFF" w:themeFill="background1"/>
              <w:spacing w:after="120"/>
              <w:jc w:val="center"/>
              <w:rPr>
                <w:color w:val="000000" w:themeColor="text1"/>
              </w:rPr>
            </w:pPr>
            <w:r>
              <w:rPr>
                <w:color w:val="000000" w:themeColor="text1"/>
              </w:rPr>
              <w:t>Бумага для офисной техники</w:t>
            </w: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728</w:t>
            </w:r>
          </w:p>
        </w:tc>
        <w:tc>
          <w:tcPr>
            <w:tcW w:w="992" w:type="dxa"/>
          </w:tcPr>
          <w:p w:rsidR="00F73B3D" w:rsidRDefault="00B808D0">
            <w:pPr>
              <w:shd w:val="clear" w:color="auto" w:fill="FFFFFF" w:themeFill="background1"/>
              <w:spacing w:after="120"/>
              <w:rPr>
                <w:color w:val="000000" w:themeColor="text1"/>
              </w:rPr>
            </w:pPr>
            <w:r>
              <w:rPr>
                <w:color w:val="000000" w:themeColor="text1"/>
              </w:rPr>
              <w:t xml:space="preserve">  Пач.</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Количество листов в пачке, формат, марка, цвет</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B808D0">
            <w:pPr>
              <w:shd w:val="clear" w:color="auto" w:fill="FFFFFF" w:themeFill="background1"/>
              <w:spacing w:after="120"/>
              <w:jc w:val="center"/>
              <w:rPr>
                <w:color w:val="000000" w:themeColor="text1"/>
              </w:rPr>
            </w:pPr>
            <w:r>
              <w:rPr>
                <w:color w:val="000000" w:themeColor="text1"/>
              </w:rPr>
              <w:t>Количество листов в пачке, формат, марка, цвет</w:t>
            </w: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 xml:space="preserve">Количество листов в пачке не менее 500 шт; </w:t>
            </w:r>
          </w:p>
          <w:p w:rsidR="00F73B3D" w:rsidRDefault="00B808D0">
            <w:pPr>
              <w:shd w:val="clear" w:color="auto" w:fill="FFFFFF" w:themeFill="background1"/>
              <w:spacing w:after="120"/>
              <w:jc w:val="center"/>
              <w:rPr>
                <w:color w:val="000000" w:themeColor="text1"/>
              </w:rPr>
            </w:pPr>
            <w:r>
              <w:rPr>
                <w:color w:val="000000" w:themeColor="text1"/>
              </w:rPr>
              <w:t>Формат А4</w:t>
            </w:r>
          </w:p>
          <w:p w:rsidR="00F73B3D" w:rsidRDefault="00B808D0">
            <w:pPr>
              <w:shd w:val="clear" w:color="auto" w:fill="FFFFFF" w:themeFill="background1"/>
              <w:spacing w:after="120"/>
              <w:jc w:val="center"/>
              <w:rPr>
                <w:color w:val="000000" w:themeColor="text1"/>
              </w:rPr>
            </w:pPr>
            <w:r>
              <w:rPr>
                <w:color w:val="000000" w:themeColor="text1"/>
              </w:rPr>
              <w:t>Марка бумаги С</w:t>
            </w:r>
          </w:p>
          <w:p w:rsidR="00F73B3D" w:rsidRDefault="00B808D0">
            <w:pPr>
              <w:shd w:val="clear" w:color="auto" w:fill="FFFFFF" w:themeFill="background1"/>
              <w:spacing w:after="120"/>
              <w:jc w:val="center"/>
              <w:rPr>
                <w:color w:val="000000" w:themeColor="text1"/>
              </w:rPr>
            </w:pPr>
            <w:r>
              <w:rPr>
                <w:color w:val="000000" w:themeColor="text1"/>
              </w:rPr>
              <w:lastRenderedPageBreak/>
              <w:t>Цвет: белый</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c>
          <w:tcPr>
            <w:tcW w:w="675" w:type="dxa"/>
            <w:vMerge/>
          </w:tcPr>
          <w:p w:rsidR="00F73B3D" w:rsidRDefault="00F73B3D">
            <w:pPr>
              <w:shd w:val="clear" w:color="auto" w:fill="FFFFFF" w:themeFill="background1"/>
              <w:spacing w:after="120"/>
              <w:jc w:val="center"/>
              <w:rPr>
                <w:color w:val="000000" w:themeColor="text1"/>
              </w:rPr>
            </w:pPr>
          </w:p>
        </w:tc>
        <w:tc>
          <w:tcPr>
            <w:tcW w:w="1134" w:type="dxa"/>
            <w:vMerge/>
          </w:tcPr>
          <w:p w:rsidR="00F73B3D" w:rsidRDefault="00F73B3D">
            <w:pPr>
              <w:shd w:val="clear" w:color="auto" w:fill="FFFFFF" w:themeFill="background1"/>
              <w:spacing w:after="120"/>
              <w:jc w:val="center"/>
              <w:rPr>
                <w:color w:val="000000" w:themeColor="text1"/>
              </w:rPr>
            </w:pPr>
          </w:p>
        </w:tc>
        <w:tc>
          <w:tcPr>
            <w:tcW w:w="2127" w:type="dxa"/>
            <w:vMerge/>
          </w:tcPr>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800,00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rPr>
          <w:trHeight w:val="2834"/>
        </w:trPr>
        <w:tc>
          <w:tcPr>
            <w:tcW w:w="675" w:type="dxa"/>
            <w:vMerge w:val="restart"/>
          </w:tcPr>
          <w:p w:rsidR="00F73B3D" w:rsidRDefault="00B808D0">
            <w:pPr>
              <w:shd w:val="clear" w:color="auto" w:fill="FFFFFF" w:themeFill="background1"/>
              <w:spacing w:after="120"/>
              <w:jc w:val="center"/>
              <w:rPr>
                <w:color w:val="000000" w:themeColor="text1"/>
              </w:rPr>
            </w:pPr>
            <w:r>
              <w:rPr>
                <w:color w:val="000000" w:themeColor="text1"/>
              </w:rPr>
              <w:t>3.</w:t>
            </w:r>
          </w:p>
          <w:p w:rsidR="00F73B3D" w:rsidRDefault="00F73B3D">
            <w:pPr>
              <w:shd w:val="clear" w:color="auto" w:fill="FFFFFF" w:themeFill="background1"/>
              <w:spacing w:after="120"/>
              <w:jc w:val="center"/>
              <w:rPr>
                <w:color w:val="000000" w:themeColor="text1"/>
              </w:rPr>
            </w:pPr>
          </w:p>
        </w:tc>
        <w:tc>
          <w:tcPr>
            <w:tcW w:w="1134" w:type="dxa"/>
            <w:vMerge w:val="restart"/>
          </w:tcPr>
          <w:p w:rsidR="00F73B3D" w:rsidRDefault="00B808D0">
            <w:pPr>
              <w:shd w:val="clear" w:color="auto" w:fill="FFFFFF" w:themeFill="background1"/>
              <w:spacing w:after="120"/>
              <w:jc w:val="center"/>
              <w:rPr>
                <w:color w:val="000000" w:themeColor="text1"/>
              </w:rPr>
            </w:pPr>
            <w:r>
              <w:rPr>
                <w:color w:val="000000" w:themeColor="text1"/>
              </w:rPr>
              <w:t>25.99.22.130</w:t>
            </w:r>
          </w:p>
          <w:p w:rsidR="00F73B3D" w:rsidRDefault="00F73B3D">
            <w:pPr>
              <w:shd w:val="clear" w:color="auto" w:fill="FFFFFF" w:themeFill="background1"/>
              <w:spacing w:after="120"/>
              <w:jc w:val="center"/>
              <w:rPr>
                <w:color w:val="000000" w:themeColor="text1"/>
              </w:rPr>
            </w:pPr>
          </w:p>
        </w:tc>
        <w:tc>
          <w:tcPr>
            <w:tcW w:w="2127" w:type="dxa"/>
            <w:vMerge w:val="restart"/>
          </w:tcPr>
          <w:p w:rsidR="00F73B3D" w:rsidRDefault="00B808D0">
            <w:pPr>
              <w:shd w:val="clear" w:color="auto" w:fill="FFFFFF" w:themeFill="background1"/>
              <w:spacing w:after="120"/>
              <w:jc w:val="center"/>
              <w:rPr>
                <w:color w:val="000000" w:themeColor="text1"/>
              </w:rPr>
            </w:pPr>
            <w:r>
              <w:rPr>
                <w:color w:val="000000" w:themeColor="text1"/>
              </w:rPr>
              <w:t>Дырокол</w:t>
            </w:r>
          </w:p>
          <w:p w:rsidR="00F73B3D" w:rsidRDefault="00F73B3D">
            <w:pPr>
              <w:shd w:val="clear" w:color="auto" w:fill="FFFFFF" w:themeFill="background1"/>
              <w:spacing w:after="120"/>
              <w:jc w:val="center"/>
              <w:rPr>
                <w:color w:val="000000" w:themeColor="text1"/>
              </w:rPr>
            </w:pPr>
          </w:p>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796</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Шт.</w:t>
            </w:r>
          </w:p>
        </w:tc>
        <w:tc>
          <w:tcPr>
            <w:tcW w:w="1890" w:type="dxa"/>
          </w:tcPr>
          <w:p w:rsidR="00F73B3D" w:rsidRDefault="00B808D0">
            <w:pPr>
              <w:jc w:val="center"/>
            </w:pPr>
            <w:r>
              <w:t>Дырокол для люверсов, Количество пробиваемых отверстий, Количество пробиваемых листов,Расстояние между отверстиями, Наличие линейки</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jc w:val="center"/>
            </w:pPr>
            <w:r>
              <w:t xml:space="preserve">Дырокол для люверсов Нет, Количество пробиваемых отверстий 4, </w:t>
            </w:r>
          </w:p>
          <w:p w:rsidR="00F73B3D" w:rsidRDefault="00B808D0">
            <w:pPr>
              <w:shd w:val="clear" w:color="auto" w:fill="FFFFFF" w:themeFill="background1"/>
              <w:spacing w:after="120"/>
              <w:jc w:val="center"/>
              <w:rPr>
                <w:color w:val="000000" w:themeColor="text1"/>
              </w:rPr>
            </w:pPr>
            <w:r>
              <w:t>Количество пробиваемых листов, max  150, Расстояние между отверстиями 80 мм, Наличие линейки Да</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r w:rsidR="00F73B3D" w:rsidTr="00AF220E">
        <w:trPr>
          <w:trHeight w:val="230"/>
        </w:trPr>
        <w:tc>
          <w:tcPr>
            <w:tcW w:w="675" w:type="dxa"/>
            <w:vMerge/>
          </w:tcPr>
          <w:p w:rsidR="00F73B3D" w:rsidRDefault="00F73B3D"/>
        </w:tc>
        <w:tc>
          <w:tcPr>
            <w:tcW w:w="1134" w:type="dxa"/>
            <w:vMerge/>
          </w:tcPr>
          <w:p w:rsidR="00F73B3D" w:rsidRDefault="00F73B3D"/>
        </w:tc>
        <w:tc>
          <w:tcPr>
            <w:tcW w:w="2127" w:type="dxa"/>
            <w:vMerge/>
          </w:tcPr>
          <w:p w:rsidR="00F73B3D" w:rsidRDefault="00F73B3D"/>
        </w:tc>
        <w:tc>
          <w:tcPr>
            <w:tcW w:w="945" w:type="dxa"/>
          </w:tcPr>
          <w:p w:rsidR="00F73B3D" w:rsidRDefault="00B808D0">
            <w:pPr>
              <w:shd w:val="clear" w:color="auto" w:fill="FFFFFF" w:themeFill="background1"/>
              <w:spacing w:after="120"/>
              <w:jc w:val="center"/>
              <w:rPr>
                <w:color w:val="000000" w:themeColor="text1"/>
              </w:rPr>
            </w:pPr>
            <w:r>
              <w:rPr>
                <w:color w:val="000000" w:themeColor="text1"/>
              </w:rPr>
              <w:t>383</w:t>
            </w:r>
          </w:p>
        </w:tc>
        <w:tc>
          <w:tcPr>
            <w:tcW w:w="992" w:type="dxa"/>
          </w:tcPr>
          <w:p w:rsidR="00F73B3D" w:rsidRDefault="00B808D0">
            <w:pPr>
              <w:shd w:val="clear" w:color="auto" w:fill="FFFFFF" w:themeFill="background1"/>
              <w:spacing w:after="120"/>
              <w:jc w:val="center"/>
              <w:rPr>
                <w:color w:val="000000" w:themeColor="text1"/>
              </w:rPr>
            </w:pPr>
            <w:r>
              <w:rPr>
                <w:color w:val="000000" w:themeColor="text1"/>
              </w:rPr>
              <w:t>рубль</w:t>
            </w:r>
          </w:p>
        </w:tc>
        <w:tc>
          <w:tcPr>
            <w:tcW w:w="1890" w:type="dxa"/>
          </w:tcPr>
          <w:p w:rsidR="00F73B3D" w:rsidRDefault="00B808D0">
            <w:pPr>
              <w:shd w:val="clear" w:color="auto" w:fill="FFFFFF" w:themeFill="background1"/>
              <w:spacing w:after="120"/>
              <w:jc w:val="center"/>
              <w:rPr>
                <w:color w:val="000000" w:themeColor="text1"/>
              </w:rPr>
            </w:pPr>
            <w:r>
              <w:rPr>
                <w:color w:val="000000" w:themeColor="text1"/>
              </w:rPr>
              <w:t>Предельная цена</w:t>
            </w:r>
          </w:p>
        </w:tc>
        <w:tc>
          <w:tcPr>
            <w:tcW w:w="1701" w:type="dxa"/>
          </w:tcPr>
          <w:p w:rsidR="00F73B3D" w:rsidRDefault="00F73B3D">
            <w:pPr>
              <w:shd w:val="clear" w:color="auto" w:fill="FFFFFF" w:themeFill="background1"/>
              <w:spacing w:after="120"/>
              <w:jc w:val="center"/>
              <w:rPr>
                <w:color w:val="000000" w:themeColor="text1"/>
              </w:rPr>
            </w:pPr>
          </w:p>
        </w:tc>
        <w:tc>
          <w:tcPr>
            <w:tcW w:w="1842" w:type="dxa"/>
          </w:tcPr>
          <w:p w:rsidR="00F73B3D" w:rsidRDefault="00F73B3D">
            <w:pPr>
              <w:shd w:val="clear" w:color="auto" w:fill="FFFFFF" w:themeFill="background1"/>
              <w:spacing w:after="120"/>
              <w:jc w:val="center"/>
              <w:rPr>
                <w:color w:val="000000" w:themeColor="text1"/>
              </w:rPr>
            </w:pPr>
          </w:p>
        </w:tc>
        <w:tc>
          <w:tcPr>
            <w:tcW w:w="1985" w:type="dxa"/>
          </w:tcPr>
          <w:p w:rsidR="00F73B3D" w:rsidRDefault="00B808D0">
            <w:pPr>
              <w:shd w:val="clear" w:color="auto" w:fill="FFFFFF" w:themeFill="background1"/>
              <w:spacing w:after="120"/>
              <w:jc w:val="center"/>
              <w:rPr>
                <w:color w:val="000000" w:themeColor="text1"/>
              </w:rPr>
            </w:pPr>
            <w:r>
              <w:rPr>
                <w:color w:val="000000" w:themeColor="text1"/>
              </w:rPr>
              <w:t>29 800,00</w:t>
            </w:r>
          </w:p>
        </w:tc>
        <w:tc>
          <w:tcPr>
            <w:tcW w:w="1425" w:type="dxa"/>
          </w:tcPr>
          <w:p w:rsidR="00F73B3D" w:rsidRDefault="00F73B3D">
            <w:pPr>
              <w:shd w:val="clear" w:color="auto" w:fill="FFFFFF" w:themeFill="background1"/>
              <w:spacing w:after="120"/>
              <w:jc w:val="center"/>
              <w:rPr>
                <w:color w:val="000000" w:themeColor="text1"/>
              </w:rPr>
            </w:pPr>
          </w:p>
        </w:tc>
        <w:tc>
          <w:tcPr>
            <w:tcW w:w="1127" w:type="dxa"/>
          </w:tcPr>
          <w:p w:rsidR="00F73B3D" w:rsidRDefault="00F73B3D">
            <w:pPr>
              <w:shd w:val="clear" w:color="auto" w:fill="FFFFFF" w:themeFill="background1"/>
              <w:spacing w:after="120"/>
              <w:jc w:val="center"/>
              <w:rPr>
                <w:color w:val="000000" w:themeColor="text1"/>
              </w:rPr>
            </w:pPr>
          </w:p>
        </w:tc>
      </w:tr>
    </w:tbl>
    <w:p w:rsidR="00F73B3D" w:rsidRDefault="00B808D0">
      <w:pPr>
        <w:shd w:val="clear" w:color="auto" w:fill="FFFFFF" w:themeFill="background1"/>
        <w:spacing w:after="120"/>
        <w:rPr>
          <w:color w:val="000000" w:themeColor="text1"/>
        </w:rPr>
      </w:pPr>
      <w:r>
        <w:rPr>
          <w:color w:val="000000" w:themeColor="text1"/>
        </w:rPr>
        <w:t>˂</w:t>
      </w:r>
      <w:r>
        <w:rPr>
          <w:rFonts w:ascii="Calibri" w:hAnsi="Calibri"/>
          <w:color w:val="000000" w:themeColor="text1"/>
        </w:rPr>
        <w:t>*</w:t>
      </w:r>
      <w:r>
        <w:rPr>
          <w:color w:val="000000" w:themeColor="text1"/>
        </w:rP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hd w:val="clear" w:color="auto" w:fill="FFFFFF" w:themeFill="background1"/>
        <w:spacing w:after="120"/>
        <w:rPr>
          <w:b/>
          <w:color w:val="000000" w:themeColor="text1"/>
        </w:rPr>
      </w:pPr>
      <w:r>
        <w:rPr>
          <w:color w:val="000000" w:themeColor="text1"/>
        </w:rPr>
        <w:t>˂</w:t>
      </w:r>
      <w:r>
        <w:rPr>
          <w:rFonts w:ascii="Calibri" w:hAnsi="Calibri"/>
          <w:color w:val="000000" w:themeColor="text1"/>
        </w:rPr>
        <w:t>**</w:t>
      </w:r>
      <w:r>
        <w:rPr>
          <w:color w:val="000000" w:themeColor="text1"/>
        </w:rP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pPr>
        <w:spacing w:after="120"/>
        <w:jc w:val="center"/>
        <w:rPr>
          <w:b/>
        </w:rPr>
      </w:pPr>
    </w:p>
    <w:p w:rsidR="00F73B3D" w:rsidRDefault="00F73B3D"/>
    <w:p w:rsidR="00F73B3D" w:rsidRDefault="00F73B3D">
      <w:pPr>
        <w:spacing w:after="120"/>
        <w:jc w:val="center"/>
        <w:rPr>
          <w:b/>
        </w:rPr>
      </w:pPr>
    </w:p>
    <w:p w:rsidR="00F73B3D" w:rsidRDefault="00F73B3D">
      <w:pPr>
        <w:spacing w:after="120"/>
        <w:jc w:val="center"/>
        <w:rPr>
          <w:b/>
        </w:rPr>
      </w:pPr>
    </w:p>
    <w:p w:rsidR="00F73B3D" w:rsidRDefault="00F73B3D">
      <w:pPr>
        <w:spacing w:after="120"/>
        <w:jc w:val="center"/>
        <w:rPr>
          <w:b/>
        </w:rPr>
      </w:pPr>
    </w:p>
    <w:p w:rsidR="00F73B3D" w:rsidRDefault="00B808D0">
      <w:pPr>
        <w:spacing w:after="120"/>
        <w:rPr>
          <w:b/>
          <w:bCs/>
        </w:rPr>
      </w:pPr>
      <w:r>
        <w:rPr>
          <w:b/>
        </w:rPr>
        <w:t>\</w:t>
      </w:r>
    </w:p>
    <w:p w:rsidR="00F73B3D" w:rsidRDefault="00F73B3D">
      <w:pPr>
        <w:spacing w:after="120"/>
        <w:rPr>
          <w:b/>
          <w:bCs/>
        </w:rPr>
      </w:pPr>
    </w:p>
    <w:p w:rsidR="00F73B3D" w:rsidRDefault="00F73B3D">
      <w:pPr>
        <w:spacing w:after="120"/>
        <w:jc w:val="center"/>
        <w:rPr>
          <w:b/>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F73B3D">
      <w:pPr>
        <w:tabs>
          <w:tab w:val="left" w:pos="9465"/>
          <w:tab w:val="right" w:pos="15451"/>
        </w:tabs>
        <w:jc w:val="right"/>
        <w:rPr>
          <w:sz w:val="22"/>
          <w:szCs w:val="22"/>
        </w:rPr>
      </w:pPr>
    </w:p>
    <w:p w:rsidR="00F73B3D" w:rsidRDefault="00B808D0">
      <w:pPr>
        <w:tabs>
          <w:tab w:val="left" w:pos="9465"/>
          <w:tab w:val="right" w:pos="15451"/>
        </w:tabs>
        <w:jc w:val="right"/>
        <w:rPr>
          <w:sz w:val="22"/>
          <w:szCs w:val="22"/>
        </w:rPr>
      </w:pPr>
      <w:r>
        <w:rPr>
          <w:bCs/>
          <w:sz w:val="22"/>
          <w:szCs w:val="22"/>
        </w:rPr>
        <w:lastRenderedPageBreak/>
        <w:t xml:space="preserve">Приложение 6 </w:t>
      </w:r>
    </w:p>
    <w:p w:rsidR="00F73B3D" w:rsidRDefault="00B808D0">
      <w:pPr>
        <w:tabs>
          <w:tab w:val="left" w:pos="9465"/>
          <w:tab w:val="right" w:pos="15451"/>
        </w:tabs>
        <w:jc w:val="right"/>
        <w:rPr>
          <w:bCs/>
          <w:sz w:val="22"/>
          <w:szCs w:val="22"/>
        </w:rPr>
      </w:pPr>
      <w:r>
        <w:rPr>
          <w:bCs/>
          <w:sz w:val="22"/>
          <w:szCs w:val="22"/>
        </w:rPr>
        <w:t xml:space="preserve"> к распоряжению администрации Березовского района </w:t>
      </w:r>
    </w:p>
    <w:p w:rsidR="00F73B3D" w:rsidRDefault="00AF220E">
      <w:pPr>
        <w:tabs>
          <w:tab w:val="left" w:pos="9465"/>
          <w:tab w:val="right" w:pos="15451"/>
        </w:tabs>
        <w:jc w:val="right"/>
        <w:rPr>
          <w:bCs/>
          <w:sz w:val="22"/>
          <w:szCs w:val="22"/>
        </w:rPr>
      </w:pPr>
      <w:r w:rsidRPr="00AF220E">
        <w:rPr>
          <w:bCs/>
          <w:sz w:val="22"/>
          <w:szCs w:val="22"/>
        </w:rPr>
        <w:t>от 13.07.2026 № 1022-р</w:t>
      </w:r>
    </w:p>
    <w:p w:rsidR="00F73B3D" w:rsidRPr="00AF220E" w:rsidRDefault="00F73B3D">
      <w:pPr>
        <w:tabs>
          <w:tab w:val="left" w:pos="9465"/>
          <w:tab w:val="right" w:pos="15451"/>
        </w:tabs>
        <w:jc w:val="right"/>
        <w:rPr>
          <w:bCs/>
          <w:sz w:val="24"/>
          <w:szCs w:val="22"/>
        </w:rPr>
      </w:pPr>
    </w:p>
    <w:p w:rsidR="00F73B3D" w:rsidRDefault="00B808D0">
      <w:pPr>
        <w:shd w:val="clear" w:color="auto" w:fill="FFFFFF"/>
        <w:spacing w:after="120"/>
        <w:jc w:val="center"/>
        <w:rPr>
          <w:b/>
        </w:rPr>
      </w:pPr>
      <w:r>
        <w:rPr>
          <w:b/>
        </w:rPr>
        <w:t>ВЕДОМСТВЕННЫЙ ПЕРЕЧЕНЬ</w:t>
      </w:r>
    </w:p>
    <w:p w:rsidR="00F73B3D" w:rsidRDefault="00B808D0">
      <w:pPr>
        <w:shd w:val="clear" w:color="auto" w:fill="FFFFFF"/>
        <w:spacing w:after="120"/>
        <w:jc w:val="center"/>
        <w:rPr>
          <w:b/>
        </w:rPr>
      </w:pPr>
      <w:r>
        <w:rPr>
          <w:b/>
        </w:rPr>
        <w:t>отдельных видов товаров, работ, услуг, их потребительские свойства (в том числе качество) и</w:t>
      </w:r>
    </w:p>
    <w:p w:rsidR="00F73B3D" w:rsidRDefault="00B808D0">
      <w:pPr>
        <w:shd w:val="clear" w:color="auto" w:fill="FFFFFF"/>
        <w:spacing w:after="120"/>
        <w:jc w:val="center"/>
        <w:rPr>
          <w:b/>
        </w:rPr>
      </w:pPr>
      <w:r>
        <w:rPr>
          <w:b/>
        </w:rPr>
        <w:t xml:space="preserve"> иные характеристики (в том числе предельные цены товаров, работ, услуг) к ним</w:t>
      </w:r>
    </w:p>
    <w:p w:rsidR="00F73B3D" w:rsidRDefault="00B808D0">
      <w:pPr>
        <w:shd w:val="clear" w:color="auto" w:fill="FFFFFF"/>
        <w:tabs>
          <w:tab w:val="left" w:pos="9465"/>
          <w:tab w:val="right" w:pos="15451"/>
        </w:tabs>
        <w:jc w:val="center"/>
        <w:rPr>
          <w:b/>
          <w:sz w:val="24"/>
          <w:szCs w:val="24"/>
          <w:u w:val="single"/>
        </w:rPr>
      </w:pPr>
      <w:r>
        <w:rPr>
          <w:b/>
          <w:sz w:val="24"/>
          <w:szCs w:val="24"/>
          <w:u w:val="single"/>
        </w:rPr>
        <w:t xml:space="preserve">Муниципальное казенное учреждение «Хозяйственно-эксплуатационная служба </w:t>
      </w:r>
    </w:p>
    <w:p w:rsidR="00F73B3D" w:rsidRDefault="00B808D0">
      <w:pPr>
        <w:shd w:val="clear" w:color="auto" w:fill="FFFFFF"/>
        <w:tabs>
          <w:tab w:val="left" w:pos="9465"/>
          <w:tab w:val="right" w:pos="15451"/>
        </w:tabs>
        <w:jc w:val="center"/>
        <w:rPr>
          <w:b/>
          <w:sz w:val="24"/>
          <w:szCs w:val="24"/>
          <w:u w:val="single"/>
        </w:rPr>
      </w:pPr>
      <w:r>
        <w:rPr>
          <w:b/>
          <w:sz w:val="24"/>
          <w:szCs w:val="24"/>
          <w:u w:val="single"/>
        </w:rPr>
        <w:t>администрации городского поселения Березово»</w:t>
      </w:r>
    </w:p>
    <w:p w:rsidR="00F73B3D" w:rsidRDefault="00F73B3D">
      <w:pPr>
        <w:shd w:val="clear" w:color="auto" w:fill="FFFFFF"/>
        <w:spacing w:after="120"/>
        <w:jc w:val="center"/>
        <w:rPr>
          <w:b/>
          <w:sz w:val="24"/>
          <w:szCs w:val="24"/>
        </w:rPr>
      </w:pPr>
    </w:p>
    <w:tbl>
      <w:tblPr>
        <w:tblW w:w="15464" w:type="dxa"/>
        <w:tblInd w:w="-45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2"/>
        <w:gridCol w:w="998"/>
        <w:gridCol w:w="2268"/>
        <w:gridCol w:w="567"/>
        <w:gridCol w:w="709"/>
        <w:gridCol w:w="2693"/>
        <w:gridCol w:w="709"/>
        <w:gridCol w:w="2126"/>
        <w:gridCol w:w="3260"/>
        <w:gridCol w:w="851"/>
        <w:gridCol w:w="708"/>
        <w:gridCol w:w="13"/>
      </w:tblGrid>
      <w:tr w:rsidR="00F73B3D" w:rsidTr="00AF220E">
        <w:trPr>
          <w:gridAfter w:val="1"/>
          <w:wAfter w:w="13" w:type="dxa"/>
          <w:trHeight w:val="1223"/>
        </w:trPr>
        <w:tc>
          <w:tcPr>
            <w:tcW w:w="562" w:type="dxa"/>
            <w:vMerge w:val="restart"/>
            <w:shd w:val="clear" w:color="auto" w:fill="auto"/>
            <w:vAlign w:val="center"/>
          </w:tcPr>
          <w:p w:rsidR="00F73B3D" w:rsidRDefault="00B808D0">
            <w:pPr>
              <w:shd w:val="clear" w:color="auto" w:fill="FFFFFF"/>
              <w:jc w:val="center"/>
            </w:pPr>
            <w:r>
              <w:t>№ п/п</w:t>
            </w:r>
          </w:p>
        </w:tc>
        <w:tc>
          <w:tcPr>
            <w:tcW w:w="998" w:type="dxa"/>
            <w:vMerge w:val="restart"/>
            <w:shd w:val="clear" w:color="auto" w:fill="auto"/>
            <w:vAlign w:val="center"/>
          </w:tcPr>
          <w:p w:rsidR="00F73B3D" w:rsidRDefault="00B808D0">
            <w:pPr>
              <w:shd w:val="clear" w:color="auto" w:fill="FFFFFF"/>
              <w:jc w:val="center"/>
            </w:pPr>
            <w:r>
              <w:t>Код по ОКПД</w:t>
            </w:r>
          </w:p>
        </w:tc>
        <w:tc>
          <w:tcPr>
            <w:tcW w:w="2268" w:type="dxa"/>
            <w:vMerge w:val="restart"/>
            <w:shd w:val="clear" w:color="auto" w:fill="auto"/>
            <w:vAlign w:val="center"/>
          </w:tcPr>
          <w:p w:rsidR="00F73B3D" w:rsidRDefault="00B808D0">
            <w:pPr>
              <w:shd w:val="clear" w:color="auto" w:fill="FFFFFF"/>
              <w:jc w:val="center"/>
            </w:pPr>
            <w:r>
              <w:t>Наименование отдельного вида товаров, работ, услуг</w:t>
            </w:r>
          </w:p>
        </w:tc>
        <w:tc>
          <w:tcPr>
            <w:tcW w:w="1276" w:type="dxa"/>
            <w:gridSpan w:val="2"/>
            <w:shd w:val="clear" w:color="auto" w:fill="auto"/>
            <w:vAlign w:val="center"/>
          </w:tcPr>
          <w:p w:rsidR="00F73B3D" w:rsidRDefault="00B808D0">
            <w:pPr>
              <w:shd w:val="clear" w:color="auto" w:fill="FFFFFF"/>
              <w:jc w:val="center"/>
            </w:pPr>
            <w:r>
              <w:t>Единица измерения</w:t>
            </w:r>
          </w:p>
        </w:tc>
        <w:tc>
          <w:tcPr>
            <w:tcW w:w="3402" w:type="dxa"/>
            <w:gridSpan w:val="2"/>
            <w:shd w:val="clear" w:color="auto" w:fill="auto"/>
            <w:vAlign w:val="center"/>
          </w:tcPr>
          <w:p w:rsidR="00F73B3D" w:rsidRDefault="00B808D0">
            <w:pPr>
              <w:shd w:val="clear" w:color="auto" w:fill="FFFFFF"/>
              <w:jc w:val="center"/>
            </w:pPr>
            <w:r>
              <w:t>Требования к потребительским свойствам (в том числе качеству) и иным характеристикам, содержащимся в обязательном перечне</w:t>
            </w:r>
          </w:p>
        </w:tc>
        <w:tc>
          <w:tcPr>
            <w:tcW w:w="6945" w:type="dxa"/>
            <w:gridSpan w:val="4"/>
            <w:shd w:val="clear" w:color="auto" w:fill="auto"/>
            <w:vAlign w:val="center"/>
          </w:tcPr>
          <w:p w:rsidR="00F73B3D" w:rsidRDefault="00B808D0">
            <w:pPr>
              <w:shd w:val="clear" w:color="auto" w:fill="FFFFFF"/>
              <w:jc w:val="center"/>
            </w:pPr>
            <w:r>
              <w:t>Требования к потребительским свойствам (в том числе качеству) и иным характеристикам, включаемым в ведомственный перечень ˂</w:t>
            </w:r>
            <w:r>
              <w:rPr>
                <w:rFonts w:ascii="Calibri" w:hAnsi="Calibri"/>
              </w:rPr>
              <w:t>*</w:t>
            </w:r>
            <w:r>
              <w:t>˃</w:t>
            </w:r>
          </w:p>
        </w:tc>
      </w:tr>
      <w:tr w:rsidR="00F73B3D" w:rsidTr="00AF220E">
        <w:trPr>
          <w:gridAfter w:val="1"/>
          <w:wAfter w:w="13" w:type="dxa"/>
          <w:trHeight w:val="1507"/>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Код по ОКЕИ</w:t>
            </w:r>
          </w:p>
        </w:tc>
        <w:tc>
          <w:tcPr>
            <w:tcW w:w="709" w:type="dxa"/>
            <w:shd w:val="clear" w:color="auto" w:fill="auto"/>
            <w:vAlign w:val="center"/>
          </w:tcPr>
          <w:p w:rsidR="00F73B3D" w:rsidRDefault="00B808D0">
            <w:pPr>
              <w:shd w:val="clear" w:color="auto" w:fill="FFFFFF"/>
              <w:jc w:val="center"/>
            </w:pPr>
            <w:r>
              <w:t>Наименование</w:t>
            </w:r>
          </w:p>
        </w:tc>
        <w:tc>
          <w:tcPr>
            <w:tcW w:w="2693" w:type="dxa"/>
            <w:shd w:val="clear" w:color="auto" w:fill="auto"/>
            <w:vAlign w:val="center"/>
          </w:tcPr>
          <w:p w:rsidR="00F73B3D" w:rsidRDefault="00B808D0">
            <w:pPr>
              <w:shd w:val="clear" w:color="auto" w:fill="FFFFFF"/>
              <w:jc w:val="center"/>
            </w:pPr>
            <w:r>
              <w:t>Характеристика</w:t>
            </w:r>
          </w:p>
        </w:tc>
        <w:tc>
          <w:tcPr>
            <w:tcW w:w="709" w:type="dxa"/>
            <w:shd w:val="clear" w:color="auto" w:fill="auto"/>
            <w:vAlign w:val="center"/>
          </w:tcPr>
          <w:p w:rsidR="00F73B3D" w:rsidRDefault="00B808D0">
            <w:pPr>
              <w:shd w:val="clear" w:color="auto" w:fill="FFFFFF"/>
              <w:jc w:val="center"/>
            </w:pPr>
            <w:r>
              <w:t>Значение характеристики</w:t>
            </w:r>
          </w:p>
        </w:tc>
        <w:tc>
          <w:tcPr>
            <w:tcW w:w="2126" w:type="dxa"/>
            <w:shd w:val="clear" w:color="auto" w:fill="auto"/>
            <w:vAlign w:val="center"/>
          </w:tcPr>
          <w:p w:rsidR="00F73B3D" w:rsidRDefault="00B808D0">
            <w:pPr>
              <w:shd w:val="clear" w:color="auto" w:fill="FFFFFF"/>
              <w:jc w:val="center"/>
            </w:pPr>
            <w:r>
              <w:t>Характеристика</w:t>
            </w:r>
          </w:p>
        </w:tc>
        <w:tc>
          <w:tcPr>
            <w:tcW w:w="3260" w:type="dxa"/>
            <w:shd w:val="clear" w:color="auto" w:fill="auto"/>
            <w:vAlign w:val="center"/>
          </w:tcPr>
          <w:p w:rsidR="00F73B3D" w:rsidRDefault="00B808D0">
            <w:pPr>
              <w:shd w:val="clear" w:color="auto" w:fill="FFFFFF"/>
              <w:jc w:val="center"/>
            </w:pPr>
            <w:r>
              <w:t>Значение характеристики</w:t>
            </w:r>
          </w:p>
        </w:tc>
        <w:tc>
          <w:tcPr>
            <w:tcW w:w="851" w:type="dxa"/>
            <w:shd w:val="clear" w:color="auto" w:fill="auto"/>
            <w:vAlign w:val="center"/>
          </w:tcPr>
          <w:p w:rsidR="00F73B3D" w:rsidRDefault="00B808D0">
            <w:pPr>
              <w:shd w:val="clear" w:color="auto" w:fill="FFFFFF"/>
              <w:jc w:val="center"/>
            </w:pPr>
            <w:r>
              <w:t>Обоснование отклонения значения характеристики</w:t>
            </w:r>
          </w:p>
        </w:tc>
        <w:tc>
          <w:tcPr>
            <w:tcW w:w="708" w:type="dxa"/>
            <w:shd w:val="clear" w:color="auto" w:fill="auto"/>
            <w:vAlign w:val="center"/>
          </w:tcPr>
          <w:p w:rsidR="00F73B3D" w:rsidRDefault="00B808D0">
            <w:pPr>
              <w:shd w:val="clear" w:color="auto" w:fill="FFFFFF"/>
              <w:jc w:val="center"/>
            </w:pPr>
            <w:r>
              <w:t>Функциональное значение ˂</w:t>
            </w:r>
            <w:r>
              <w:rPr>
                <w:rFonts w:ascii="Calibri" w:hAnsi="Calibri"/>
              </w:rPr>
              <w:t>**</w:t>
            </w:r>
            <w:r>
              <w:t>˃</w:t>
            </w:r>
          </w:p>
        </w:tc>
      </w:tr>
      <w:tr w:rsidR="00F73B3D" w:rsidTr="00AF220E">
        <w:trPr>
          <w:gridAfter w:val="1"/>
          <w:wAfter w:w="13" w:type="dxa"/>
          <w:trHeight w:val="346"/>
        </w:trPr>
        <w:tc>
          <w:tcPr>
            <w:tcW w:w="562" w:type="dxa"/>
            <w:vMerge w:val="restart"/>
            <w:shd w:val="clear" w:color="auto" w:fill="auto"/>
            <w:vAlign w:val="center"/>
          </w:tcPr>
          <w:p w:rsidR="00F73B3D" w:rsidRDefault="00B808D0">
            <w:pPr>
              <w:shd w:val="clear" w:color="auto" w:fill="FFFFFF"/>
              <w:jc w:val="center"/>
            </w:pPr>
            <w:r>
              <w:t>1.</w:t>
            </w:r>
          </w:p>
        </w:tc>
        <w:tc>
          <w:tcPr>
            <w:tcW w:w="998" w:type="dxa"/>
            <w:vMerge w:val="restart"/>
            <w:shd w:val="clear" w:color="auto" w:fill="auto"/>
            <w:vAlign w:val="center"/>
          </w:tcPr>
          <w:p w:rsidR="00F73B3D" w:rsidRDefault="00B808D0">
            <w:pPr>
              <w:shd w:val="clear" w:color="auto" w:fill="FFFFFF"/>
              <w:jc w:val="center"/>
            </w:pPr>
            <w:r>
              <w:t>26.20.15</w:t>
            </w:r>
          </w:p>
        </w:tc>
        <w:tc>
          <w:tcPr>
            <w:tcW w:w="2268" w:type="dxa"/>
            <w:vMerge w:val="restart"/>
            <w:shd w:val="clear" w:color="auto" w:fill="auto"/>
            <w:vAlign w:val="center"/>
          </w:tcPr>
          <w:p w:rsidR="00F73B3D" w:rsidRDefault="00B808D0">
            <w:pPr>
              <w:shd w:val="clear" w:color="auto" w:fill="FFFFFF"/>
              <w:jc w:val="center"/>
            </w:pPr>
            <w:r>
              <w:t xml:space="preserve">Машины вычислительные электронные цифровые прочие, содержащие или не содержащие в одном корпусе одно или два из следующих устройств для автоматической обработки данных: запоминающие устройства, устройства ввода, устройства вывода (компьютеры </w:t>
            </w:r>
            <w:r>
              <w:lastRenderedPageBreak/>
              <w:t>персональные настольные, рабочие станции)</w:t>
            </w:r>
          </w:p>
          <w:p w:rsidR="00F73B3D" w:rsidRDefault="00B808D0">
            <w:pPr>
              <w:shd w:val="clear" w:color="auto" w:fill="FFFFFF"/>
              <w:jc w:val="center"/>
            </w:pPr>
            <w:r>
              <w:t>(системный блоки, моноблоки, монитор)</w:t>
            </w:r>
          </w:p>
        </w:tc>
        <w:tc>
          <w:tcPr>
            <w:tcW w:w="11623" w:type="dxa"/>
            <w:gridSpan w:val="8"/>
            <w:shd w:val="clear" w:color="auto" w:fill="auto"/>
            <w:vAlign w:val="center"/>
          </w:tcPr>
          <w:p w:rsidR="00F73B3D" w:rsidRDefault="00B808D0">
            <w:pPr>
              <w:shd w:val="clear" w:color="auto" w:fill="FFFFFF"/>
              <w:jc w:val="center"/>
            </w:pPr>
            <w:r>
              <w:lastRenderedPageBreak/>
              <w:t>Должности категории «Руководитель», «Специалист»</w:t>
            </w:r>
          </w:p>
        </w:tc>
      </w:tr>
      <w:tr w:rsidR="00F73B3D" w:rsidTr="00AF220E">
        <w:trPr>
          <w:gridAfter w:val="1"/>
          <w:wAfter w:w="13" w:type="dxa"/>
          <w:trHeight w:val="346"/>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796</w:t>
            </w:r>
          </w:p>
        </w:tc>
        <w:tc>
          <w:tcPr>
            <w:tcW w:w="709" w:type="dxa"/>
            <w:shd w:val="clear" w:color="auto" w:fill="auto"/>
            <w:vAlign w:val="center"/>
          </w:tcPr>
          <w:p w:rsidR="00F73B3D" w:rsidRDefault="00B808D0">
            <w:pPr>
              <w:shd w:val="clear" w:color="auto" w:fill="FFFFFF"/>
              <w:jc w:val="center"/>
            </w:pPr>
            <w:r>
              <w:t>Шт.</w:t>
            </w:r>
          </w:p>
        </w:tc>
        <w:tc>
          <w:tcPr>
            <w:tcW w:w="2693" w:type="dxa"/>
            <w:shd w:val="clear" w:color="auto" w:fill="auto"/>
            <w:vAlign w:val="center"/>
          </w:tcPr>
          <w:p w:rsidR="00F73B3D" w:rsidRDefault="00B808D0">
            <w:pPr>
              <w:shd w:val="clear" w:color="auto" w:fill="FFFFFF"/>
              <w:jc w:val="center"/>
            </w:pPr>
            <w: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тип видеоадаптера, 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Тип (моноблок/ системный блок и монитор), размер экрана /монитора, тип процессора, частота процессора, объем оперативной памяти, объем накопителя, тип жесткого диска, тип видеоадаптера</w:t>
            </w:r>
          </w:p>
        </w:tc>
        <w:tc>
          <w:tcPr>
            <w:tcW w:w="3260" w:type="dxa"/>
            <w:shd w:val="clear" w:color="auto" w:fill="auto"/>
            <w:vAlign w:val="center"/>
          </w:tcPr>
          <w:p w:rsidR="00F73B3D" w:rsidRDefault="00B808D0">
            <w:pPr>
              <w:shd w:val="clear" w:color="auto" w:fill="FFFFFF"/>
              <w:jc w:val="center"/>
            </w:pPr>
            <w:r>
              <w:t>Моноблок / системный блок и монитор, размер экрана не менее 23'', разрешение экрана не менее 1920 на 1080 точек, тип процессора не ниже i3 (или эквивалент), номинальная тактовая частота не менее 2,4 ГГЦ,  размер оперативной памяти не менее 8 Гбайт, HDD диск не менее 500 Гбайт, встроенное ядро видеоадаптера.</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46"/>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 xml:space="preserve">80 000,00 </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46"/>
        </w:trPr>
        <w:tc>
          <w:tcPr>
            <w:tcW w:w="562" w:type="dxa"/>
            <w:vMerge w:val="restart"/>
            <w:shd w:val="clear" w:color="auto" w:fill="auto"/>
            <w:vAlign w:val="center"/>
          </w:tcPr>
          <w:p w:rsidR="00F73B3D" w:rsidRDefault="00B808D0">
            <w:pPr>
              <w:shd w:val="clear" w:color="auto" w:fill="FFFFFF"/>
              <w:jc w:val="center"/>
            </w:pPr>
            <w:r>
              <w:lastRenderedPageBreak/>
              <w:t>2.</w:t>
            </w:r>
          </w:p>
        </w:tc>
        <w:tc>
          <w:tcPr>
            <w:tcW w:w="998" w:type="dxa"/>
            <w:vMerge w:val="restart"/>
            <w:shd w:val="clear" w:color="auto" w:fill="auto"/>
            <w:vAlign w:val="center"/>
          </w:tcPr>
          <w:p w:rsidR="00F73B3D" w:rsidRDefault="00B808D0">
            <w:pPr>
              <w:shd w:val="clear" w:color="auto" w:fill="FFFFFF"/>
              <w:jc w:val="center"/>
            </w:pPr>
            <w:r>
              <w:t>26.20.16</w:t>
            </w:r>
          </w:p>
        </w:tc>
        <w:tc>
          <w:tcPr>
            <w:tcW w:w="2268" w:type="dxa"/>
            <w:vMerge w:val="restart"/>
            <w:shd w:val="clear" w:color="auto" w:fill="auto"/>
            <w:vAlign w:val="center"/>
          </w:tcPr>
          <w:p w:rsidR="00F73B3D" w:rsidRDefault="00B808D0">
            <w:pPr>
              <w:shd w:val="clear" w:color="auto" w:fill="FFFFFF"/>
              <w:jc w:val="center"/>
              <w:rPr>
                <w:lang w:eastAsia="en-US"/>
              </w:rPr>
            </w:pPr>
            <w:r>
              <w:rPr>
                <w:lang w:eastAsia="en-US"/>
              </w:rPr>
              <w:t>Устройства ввода или вывода данных, содержащие или не содержащие в одном корпусе запоминающие устройства (принтер, сканеры, многофункциональные устройства)</w:t>
            </w:r>
          </w:p>
          <w:p w:rsidR="00F73B3D" w:rsidRDefault="00F73B3D">
            <w:pPr>
              <w:shd w:val="clear" w:color="auto" w:fill="FFFFFF"/>
              <w:jc w:val="center"/>
            </w:pPr>
          </w:p>
        </w:tc>
        <w:tc>
          <w:tcPr>
            <w:tcW w:w="11623" w:type="dxa"/>
            <w:gridSpan w:val="8"/>
            <w:shd w:val="clear" w:color="auto" w:fill="auto"/>
            <w:vAlign w:val="center"/>
          </w:tcPr>
          <w:p w:rsidR="00F73B3D" w:rsidRDefault="00F73B3D">
            <w:pPr>
              <w:shd w:val="clear" w:color="auto" w:fill="FFFFFF"/>
              <w:jc w:val="center"/>
            </w:pPr>
          </w:p>
        </w:tc>
      </w:tr>
      <w:tr w:rsidR="00F73B3D" w:rsidTr="00AF220E">
        <w:trPr>
          <w:gridAfter w:val="1"/>
          <w:wAfter w:w="13" w:type="dxa"/>
          <w:trHeight w:val="346"/>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796</w:t>
            </w:r>
          </w:p>
        </w:tc>
        <w:tc>
          <w:tcPr>
            <w:tcW w:w="709" w:type="dxa"/>
            <w:shd w:val="clear" w:color="auto" w:fill="auto"/>
            <w:vAlign w:val="center"/>
          </w:tcPr>
          <w:p w:rsidR="00F73B3D" w:rsidRDefault="00B808D0">
            <w:pPr>
              <w:shd w:val="clear" w:color="auto" w:fill="FFFFFF"/>
              <w:jc w:val="center"/>
            </w:pPr>
            <w:r>
              <w:t>Шт.</w:t>
            </w:r>
          </w:p>
        </w:tc>
        <w:tc>
          <w:tcPr>
            <w:tcW w:w="2693" w:type="dxa"/>
            <w:shd w:val="clear" w:color="auto" w:fill="auto"/>
            <w:vAlign w:val="center"/>
          </w:tcPr>
          <w:p w:rsidR="00F73B3D" w:rsidRDefault="00B808D0">
            <w:pPr>
              <w:shd w:val="clear" w:color="auto" w:fill="FFFFFF"/>
              <w:jc w:val="center"/>
            </w:pPr>
            <w:r>
              <w:t>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Метод печати (струйный/лазерный - для принтера/ многофункционального устройства), разрешение сканирования (для сканера/многофункционального устройства), цветность (цветной/черно-белый), максимальный формат, скорость печати/сканирования, наличие дополнительных модулей и интерфейсов (сетевой интерфейс, устройства чтения карт памяти и т.д.)</w:t>
            </w:r>
          </w:p>
        </w:tc>
        <w:tc>
          <w:tcPr>
            <w:tcW w:w="3260" w:type="dxa"/>
            <w:shd w:val="clear" w:color="auto" w:fill="auto"/>
            <w:vAlign w:val="center"/>
          </w:tcPr>
          <w:p w:rsidR="00F73B3D" w:rsidRDefault="00B808D0">
            <w:pPr>
              <w:shd w:val="clear" w:color="auto" w:fill="FFFFFF"/>
              <w:jc w:val="center"/>
            </w:pPr>
            <w:r>
              <w:t>Количество печатания листов (копий) формата А4 не менее 35 коп/мин, качество печати не хуже 1200dpi, размер оперативной памяти не менее 512 Mb.</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46"/>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75 900,00</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trHeight w:val="392"/>
        </w:trPr>
        <w:tc>
          <w:tcPr>
            <w:tcW w:w="15464" w:type="dxa"/>
            <w:gridSpan w:val="12"/>
            <w:shd w:val="clear" w:color="auto" w:fill="auto"/>
            <w:vAlign w:val="center"/>
          </w:tcPr>
          <w:p w:rsidR="00F73B3D" w:rsidRDefault="00B808D0">
            <w:pPr>
              <w:shd w:val="clear" w:color="auto" w:fill="FFFFFF"/>
              <w:jc w:val="center"/>
              <w:rPr>
                <w:b/>
                <w:sz w:val="24"/>
                <w:szCs w:val="24"/>
              </w:rPr>
            </w:pPr>
            <w:r>
              <w:rPr>
                <w:b/>
                <w:sz w:val="24"/>
                <w:szCs w:val="24"/>
              </w:rPr>
              <w:t>Дополнительный перечень отдельных видов товаров, работ, услуг, включаемых в ведомственный перечень</w:t>
            </w:r>
          </w:p>
        </w:tc>
      </w:tr>
      <w:tr w:rsidR="00F73B3D" w:rsidTr="00AF220E">
        <w:trPr>
          <w:gridAfter w:val="1"/>
          <w:wAfter w:w="13" w:type="dxa"/>
          <w:trHeight w:val="678"/>
        </w:trPr>
        <w:tc>
          <w:tcPr>
            <w:tcW w:w="562" w:type="dxa"/>
            <w:vMerge w:val="restart"/>
            <w:shd w:val="clear" w:color="auto" w:fill="auto"/>
            <w:vAlign w:val="center"/>
          </w:tcPr>
          <w:p w:rsidR="00F73B3D" w:rsidRDefault="00B808D0">
            <w:pPr>
              <w:shd w:val="clear" w:color="auto" w:fill="FFFFFF"/>
              <w:jc w:val="center"/>
            </w:pPr>
            <w:r>
              <w:t>1.</w:t>
            </w:r>
          </w:p>
        </w:tc>
        <w:tc>
          <w:tcPr>
            <w:tcW w:w="998" w:type="dxa"/>
            <w:vMerge w:val="restart"/>
            <w:shd w:val="clear" w:color="auto" w:fill="auto"/>
            <w:vAlign w:val="center"/>
          </w:tcPr>
          <w:p w:rsidR="00F73B3D" w:rsidRDefault="00B808D0">
            <w:pPr>
              <w:shd w:val="clear" w:color="auto" w:fill="FFFFFF"/>
              <w:jc w:val="center"/>
            </w:pPr>
            <w:r>
              <w:t>61.10.1</w:t>
            </w:r>
          </w:p>
        </w:tc>
        <w:tc>
          <w:tcPr>
            <w:tcW w:w="2268" w:type="dxa"/>
            <w:vMerge w:val="restart"/>
            <w:shd w:val="clear" w:color="auto" w:fill="auto"/>
            <w:vAlign w:val="center"/>
          </w:tcPr>
          <w:p w:rsidR="00F73B3D" w:rsidRDefault="00B808D0">
            <w:pPr>
              <w:shd w:val="clear" w:color="auto" w:fill="FFFFFF"/>
              <w:jc w:val="center"/>
            </w:pPr>
            <w:r>
              <w:t>Услуги предоставления доступа к информационной сети Интернет</w:t>
            </w:r>
          </w:p>
        </w:tc>
        <w:tc>
          <w:tcPr>
            <w:tcW w:w="567" w:type="dxa"/>
            <w:shd w:val="clear" w:color="auto" w:fill="auto"/>
            <w:vAlign w:val="center"/>
          </w:tcPr>
          <w:p w:rsidR="00F73B3D" w:rsidRDefault="00B808D0">
            <w:pPr>
              <w:shd w:val="clear" w:color="auto" w:fill="FFFFFF"/>
              <w:jc w:val="center"/>
            </w:pPr>
            <w:r>
              <w:t>362</w:t>
            </w:r>
          </w:p>
        </w:tc>
        <w:tc>
          <w:tcPr>
            <w:tcW w:w="709" w:type="dxa"/>
            <w:shd w:val="clear" w:color="auto" w:fill="auto"/>
            <w:vAlign w:val="center"/>
          </w:tcPr>
          <w:p w:rsidR="00F73B3D" w:rsidRDefault="00B808D0">
            <w:pPr>
              <w:shd w:val="clear" w:color="auto" w:fill="FFFFFF"/>
              <w:jc w:val="center"/>
            </w:pPr>
            <w:r>
              <w:t>Месяц</w:t>
            </w:r>
          </w:p>
        </w:tc>
        <w:tc>
          <w:tcPr>
            <w:tcW w:w="2693" w:type="dxa"/>
            <w:shd w:val="clear" w:color="auto" w:fill="auto"/>
            <w:vAlign w:val="center"/>
          </w:tcPr>
          <w:p w:rsidR="00F73B3D" w:rsidRDefault="00F73B3D">
            <w:pPr>
              <w:shd w:val="clear" w:color="auto" w:fill="FFFFFF"/>
              <w:jc w:val="center"/>
            </w:pP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Предоставление доступа, скорость  обеспечения доступа в сеть (Кбит/сек)</w:t>
            </w:r>
          </w:p>
        </w:tc>
        <w:tc>
          <w:tcPr>
            <w:tcW w:w="3260" w:type="dxa"/>
            <w:shd w:val="clear" w:color="auto" w:fill="auto"/>
            <w:vAlign w:val="center"/>
          </w:tcPr>
          <w:p w:rsidR="00F73B3D" w:rsidRDefault="00B808D0">
            <w:pPr>
              <w:shd w:val="clear" w:color="auto" w:fill="FFFFFF"/>
              <w:ind w:left="-114" w:right="-108"/>
              <w:jc w:val="center"/>
            </w:pPr>
            <w:r>
              <w:t>Предоставление доступа- круглосуточно (24 часа в сутки 7 дней в неделю); обеспечение доступа в сеть -не менее 1024  Кбит/сек</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678"/>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3 246,42</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2201"/>
        </w:trPr>
        <w:tc>
          <w:tcPr>
            <w:tcW w:w="562" w:type="dxa"/>
            <w:vMerge w:val="restart"/>
            <w:shd w:val="clear" w:color="auto" w:fill="auto"/>
            <w:vAlign w:val="center"/>
          </w:tcPr>
          <w:p w:rsidR="00F73B3D" w:rsidRDefault="00B808D0">
            <w:pPr>
              <w:shd w:val="clear" w:color="auto" w:fill="FFFFFF"/>
              <w:jc w:val="center"/>
            </w:pPr>
            <w:r>
              <w:lastRenderedPageBreak/>
              <w:t>2.</w:t>
            </w:r>
          </w:p>
        </w:tc>
        <w:tc>
          <w:tcPr>
            <w:tcW w:w="998" w:type="dxa"/>
            <w:vMerge w:val="restart"/>
            <w:shd w:val="clear" w:color="auto" w:fill="auto"/>
            <w:vAlign w:val="center"/>
          </w:tcPr>
          <w:p w:rsidR="00F73B3D" w:rsidRDefault="00B808D0">
            <w:pPr>
              <w:shd w:val="clear" w:color="auto" w:fill="FFFFFF"/>
              <w:jc w:val="center"/>
            </w:pPr>
            <w:r>
              <w:t>17.12.14.110</w:t>
            </w:r>
          </w:p>
        </w:tc>
        <w:tc>
          <w:tcPr>
            <w:tcW w:w="2268" w:type="dxa"/>
            <w:vMerge w:val="restart"/>
            <w:shd w:val="clear" w:color="auto" w:fill="auto"/>
            <w:vAlign w:val="center"/>
          </w:tcPr>
          <w:p w:rsidR="00F73B3D" w:rsidRDefault="00B808D0">
            <w:pPr>
              <w:shd w:val="clear" w:color="auto" w:fill="FFFFFF"/>
              <w:jc w:val="center"/>
            </w:pPr>
            <w:r>
              <w:t>Бумага офисная  А4</w:t>
            </w:r>
          </w:p>
        </w:tc>
        <w:tc>
          <w:tcPr>
            <w:tcW w:w="567" w:type="dxa"/>
            <w:shd w:val="clear" w:color="auto" w:fill="auto"/>
            <w:vAlign w:val="center"/>
          </w:tcPr>
          <w:p w:rsidR="00F73B3D" w:rsidRDefault="00B808D0">
            <w:pPr>
              <w:shd w:val="clear" w:color="auto" w:fill="FFFFFF"/>
              <w:jc w:val="center"/>
            </w:pPr>
            <w:r>
              <w:t>796</w:t>
            </w:r>
          </w:p>
        </w:tc>
        <w:tc>
          <w:tcPr>
            <w:tcW w:w="709" w:type="dxa"/>
            <w:shd w:val="clear" w:color="auto" w:fill="auto"/>
            <w:vAlign w:val="center"/>
          </w:tcPr>
          <w:p w:rsidR="00F73B3D" w:rsidRDefault="00B808D0">
            <w:pPr>
              <w:shd w:val="clear" w:color="auto" w:fill="FFFFFF"/>
              <w:jc w:val="center"/>
            </w:pPr>
            <w:r>
              <w:t>Шт.</w:t>
            </w:r>
          </w:p>
        </w:tc>
        <w:tc>
          <w:tcPr>
            <w:tcW w:w="2693" w:type="dxa"/>
            <w:shd w:val="clear" w:color="auto" w:fill="auto"/>
            <w:vAlign w:val="center"/>
          </w:tcPr>
          <w:p w:rsidR="00F73B3D" w:rsidRDefault="00F73B3D">
            <w:pPr>
              <w:shd w:val="clear" w:color="auto" w:fill="FFFFFF"/>
              <w:jc w:val="center"/>
            </w:pP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Формат, количество листов в пачке, плотность, белизна,</w:t>
            </w:r>
          </w:p>
          <w:p w:rsidR="00F73B3D" w:rsidRDefault="00B808D0">
            <w:pPr>
              <w:shd w:val="clear" w:color="auto" w:fill="FFFFFF"/>
              <w:jc w:val="center"/>
            </w:pPr>
            <w:r>
              <w:t>непрозрачность бумаги, толщина бумаги</w:t>
            </w:r>
          </w:p>
        </w:tc>
        <w:tc>
          <w:tcPr>
            <w:tcW w:w="3260" w:type="dxa"/>
            <w:shd w:val="clear" w:color="auto" w:fill="auto"/>
            <w:vAlign w:val="center"/>
          </w:tcPr>
          <w:p w:rsidR="00F73B3D" w:rsidRDefault="00B808D0">
            <w:pPr>
              <w:shd w:val="clear" w:color="auto" w:fill="FFFFFF"/>
              <w:jc w:val="center"/>
            </w:pPr>
            <w:r>
              <w:t>Формат А4</w:t>
            </w:r>
          </w:p>
          <w:p w:rsidR="00F73B3D" w:rsidRDefault="00B808D0">
            <w:pPr>
              <w:shd w:val="clear" w:color="auto" w:fill="FFFFFF"/>
              <w:jc w:val="center"/>
            </w:pPr>
            <w:r>
              <w:t>Количество листов в пачке не менее 500 шт;</w:t>
            </w:r>
          </w:p>
          <w:p w:rsidR="00F73B3D" w:rsidRDefault="00B808D0">
            <w:pPr>
              <w:shd w:val="clear" w:color="auto" w:fill="FFFFFF"/>
              <w:jc w:val="center"/>
            </w:pPr>
            <w:r>
              <w:t>Плотность не менее 80 гр/м</w:t>
            </w:r>
            <w:r>
              <w:rPr>
                <w:vertAlign w:val="superscript"/>
              </w:rPr>
              <w:t>2</w:t>
            </w:r>
          </w:p>
          <w:p w:rsidR="00F73B3D" w:rsidRDefault="00B808D0">
            <w:pPr>
              <w:shd w:val="clear" w:color="auto" w:fill="FFFFFF"/>
              <w:jc w:val="center"/>
            </w:pPr>
            <w:r>
              <w:t>Белизна  не менее 146 %</w:t>
            </w:r>
            <w:r>
              <w:rPr>
                <w:lang w:val="en-US"/>
              </w:rPr>
              <w:t>CIE</w:t>
            </w:r>
            <w:r>
              <w:t>;</w:t>
            </w:r>
          </w:p>
          <w:p w:rsidR="00F73B3D" w:rsidRDefault="00B808D0">
            <w:pPr>
              <w:shd w:val="clear" w:color="auto" w:fill="FFFFFF"/>
              <w:jc w:val="center"/>
            </w:pPr>
            <w:r>
              <w:t>Непрозрачность бумаги не менее 91%;</w:t>
            </w:r>
          </w:p>
          <w:p w:rsidR="00F73B3D" w:rsidRDefault="00B808D0">
            <w:pPr>
              <w:shd w:val="clear" w:color="auto" w:fill="FFFFFF"/>
              <w:jc w:val="center"/>
            </w:pPr>
            <w:r>
              <w:t>Толщина бумаги не менее 104 мкр;</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588"/>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 за штуку (пачку)</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800,00</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814"/>
        </w:trPr>
        <w:tc>
          <w:tcPr>
            <w:tcW w:w="562" w:type="dxa"/>
            <w:vMerge w:val="restart"/>
            <w:shd w:val="clear" w:color="auto" w:fill="auto"/>
            <w:vAlign w:val="center"/>
          </w:tcPr>
          <w:p w:rsidR="00F73B3D" w:rsidRDefault="00B808D0">
            <w:pPr>
              <w:shd w:val="clear" w:color="auto" w:fill="FFFFFF"/>
              <w:jc w:val="center"/>
            </w:pPr>
            <w:r>
              <w:t>3.</w:t>
            </w:r>
          </w:p>
        </w:tc>
        <w:tc>
          <w:tcPr>
            <w:tcW w:w="998" w:type="dxa"/>
            <w:vMerge w:val="restart"/>
            <w:shd w:val="clear" w:color="auto" w:fill="auto"/>
            <w:vAlign w:val="center"/>
          </w:tcPr>
          <w:p w:rsidR="00F73B3D" w:rsidRDefault="00B808D0">
            <w:pPr>
              <w:shd w:val="clear" w:color="auto" w:fill="FFFFFF"/>
              <w:jc w:val="center"/>
            </w:pPr>
            <w:r>
              <w:t>28.23.25.000</w:t>
            </w:r>
          </w:p>
        </w:tc>
        <w:tc>
          <w:tcPr>
            <w:tcW w:w="2268" w:type="dxa"/>
            <w:vMerge w:val="restart"/>
            <w:shd w:val="clear" w:color="auto" w:fill="auto"/>
            <w:vAlign w:val="center"/>
          </w:tcPr>
          <w:p w:rsidR="00F73B3D" w:rsidRDefault="00B808D0">
            <w:pPr>
              <w:shd w:val="clear" w:color="auto" w:fill="FFFFFF"/>
              <w:jc w:val="center"/>
            </w:pPr>
            <w:r>
              <w:rPr>
                <w:lang w:eastAsia="en-US"/>
              </w:rPr>
              <w:t>Картридж</w:t>
            </w:r>
          </w:p>
        </w:tc>
        <w:tc>
          <w:tcPr>
            <w:tcW w:w="567" w:type="dxa"/>
            <w:shd w:val="clear" w:color="auto" w:fill="auto"/>
            <w:vAlign w:val="center"/>
          </w:tcPr>
          <w:p w:rsidR="00F73B3D" w:rsidRDefault="00B808D0">
            <w:pPr>
              <w:shd w:val="clear" w:color="auto" w:fill="FFFFFF"/>
              <w:jc w:val="center"/>
            </w:pPr>
            <w:r>
              <w:t>796</w:t>
            </w:r>
          </w:p>
        </w:tc>
        <w:tc>
          <w:tcPr>
            <w:tcW w:w="709" w:type="dxa"/>
            <w:shd w:val="clear" w:color="auto" w:fill="auto"/>
            <w:vAlign w:val="center"/>
          </w:tcPr>
          <w:p w:rsidR="00F73B3D" w:rsidRDefault="00B808D0">
            <w:pPr>
              <w:shd w:val="clear" w:color="auto" w:fill="FFFFFF"/>
              <w:jc w:val="center"/>
            </w:pPr>
            <w:r>
              <w:t>Шт.</w:t>
            </w:r>
          </w:p>
        </w:tc>
        <w:tc>
          <w:tcPr>
            <w:tcW w:w="2693" w:type="dxa"/>
            <w:shd w:val="clear" w:color="auto" w:fill="auto"/>
            <w:vAlign w:val="center"/>
          </w:tcPr>
          <w:p w:rsidR="00F73B3D" w:rsidRDefault="00F73B3D">
            <w:pPr>
              <w:shd w:val="clear" w:color="auto" w:fill="FFFFFF"/>
              <w:jc w:val="center"/>
            </w:pP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Цвет, технология печати, ресурс, совместимость</w:t>
            </w:r>
          </w:p>
        </w:tc>
        <w:tc>
          <w:tcPr>
            <w:tcW w:w="3260" w:type="dxa"/>
            <w:shd w:val="clear" w:color="auto" w:fill="auto"/>
            <w:vAlign w:val="center"/>
          </w:tcPr>
          <w:p w:rsidR="00F73B3D" w:rsidRDefault="00B808D0">
            <w:pPr>
              <w:shd w:val="clear" w:color="auto" w:fill="FFFFFF"/>
              <w:jc w:val="center"/>
            </w:pPr>
            <w:r>
              <w:rPr>
                <w:shd w:val="clear" w:color="auto" w:fill="FFFFFF"/>
              </w:rPr>
              <w:t xml:space="preserve">Цвет черный, технология печати-лазерная, совместимость- </w:t>
            </w:r>
            <w:r>
              <w:rPr>
                <w:shd w:val="clear" w:color="auto" w:fill="FFFFFF"/>
                <w:lang w:val="en-US"/>
              </w:rPr>
              <w:t>HP</w:t>
            </w:r>
            <w:r>
              <w:rPr>
                <w:shd w:val="clear" w:color="auto" w:fill="FFFFFF"/>
              </w:rPr>
              <w:t>, ресурс - н</w:t>
            </w:r>
            <w:r>
              <w:rPr>
                <w:lang w:eastAsia="en-US"/>
              </w:rPr>
              <w:t>е менее 10000 страниц</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61"/>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rPr>
                <w:lang w:eastAsia="en-US"/>
              </w:rP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2 763,00</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1055"/>
        </w:trPr>
        <w:tc>
          <w:tcPr>
            <w:tcW w:w="562" w:type="dxa"/>
            <w:vMerge w:val="restart"/>
            <w:shd w:val="clear" w:color="auto" w:fill="auto"/>
            <w:vAlign w:val="center"/>
          </w:tcPr>
          <w:p w:rsidR="00F73B3D" w:rsidRDefault="00B808D0">
            <w:pPr>
              <w:shd w:val="clear" w:color="auto" w:fill="FFFFFF"/>
              <w:jc w:val="center"/>
            </w:pPr>
            <w:r>
              <w:t>4.</w:t>
            </w:r>
          </w:p>
        </w:tc>
        <w:tc>
          <w:tcPr>
            <w:tcW w:w="998" w:type="dxa"/>
            <w:vMerge w:val="restart"/>
            <w:shd w:val="clear" w:color="auto" w:fill="auto"/>
            <w:vAlign w:val="center"/>
          </w:tcPr>
          <w:p w:rsidR="00F73B3D" w:rsidRDefault="00B808D0">
            <w:pPr>
              <w:shd w:val="clear" w:color="auto" w:fill="FFFFFF"/>
              <w:jc w:val="center"/>
            </w:pPr>
            <w:r>
              <w:t>19.20.21</w:t>
            </w:r>
          </w:p>
        </w:tc>
        <w:tc>
          <w:tcPr>
            <w:tcW w:w="2268" w:type="dxa"/>
            <w:vMerge w:val="restart"/>
            <w:shd w:val="clear" w:color="auto" w:fill="auto"/>
            <w:vAlign w:val="center"/>
          </w:tcPr>
          <w:p w:rsidR="00F73B3D" w:rsidRDefault="00B808D0">
            <w:pPr>
              <w:shd w:val="clear" w:color="auto" w:fill="FFFFFF"/>
              <w:jc w:val="center"/>
            </w:pPr>
            <w:r>
              <w:t>Поставка горюче-смазочных материалов с заправкой автотранспортных  средств</w:t>
            </w:r>
          </w:p>
        </w:tc>
        <w:tc>
          <w:tcPr>
            <w:tcW w:w="567" w:type="dxa"/>
            <w:shd w:val="clear" w:color="auto" w:fill="auto"/>
            <w:vAlign w:val="center"/>
          </w:tcPr>
          <w:p w:rsidR="00F73B3D" w:rsidRDefault="00B808D0">
            <w:pPr>
              <w:shd w:val="clear" w:color="auto" w:fill="FFFFFF"/>
              <w:jc w:val="center"/>
            </w:pPr>
            <w:r>
              <w:t>112</w:t>
            </w:r>
          </w:p>
        </w:tc>
        <w:tc>
          <w:tcPr>
            <w:tcW w:w="709" w:type="dxa"/>
            <w:shd w:val="clear" w:color="auto" w:fill="auto"/>
            <w:vAlign w:val="center"/>
          </w:tcPr>
          <w:p w:rsidR="00F73B3D" w:rsidRDefault="00B808D0">
            <w:pPr>
              <w:shd w:val="clear" w:color="auto" w:fill="FFFFFF"/>
              <w:jc w:val="center"/>
            </w:pPr>
            <w:r>
              <w:t>Литр;^кубический дециметр (л;^дм[3*])</w:t>
            </w:r>
          </w:p>
        </w:tc>
        <w:tc>
          <w:tcPr>
            <w:tcW w:w="2693" w:type="dxa"/>
            <w:shd w:val="clear" w:color="auto" w:fill="auto"/>
            <w:vAlign w:val="center"/>
          </w:tcPr>
          <w:p w:rsidR="00F73B3D" w:rsidRDefault="00B808D0">
            <w:pPr>
              <w:shd w:val="clear" w:color="auto" w:fill="FFFFFF"/>
              <w:jc w:val="center"/>
            </w:pPr>
            <w:r>
              <w:t>Бензин АИ-92</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Октановое число по исследовательскому методу, неэтилированный</w:t>
            </w:r>
          </w:p>
        </w:tc>
        <w:tc>
          <w:tcPr>
            <w:tcW w:w="3260" w:type="dxa"/>
            <w:shd w:val="clear" w:color="auto" w:fill="auto"/>
            <w:vAlign w:val="center"/>
          </w:tcPr>
          <w:p w:rsidR="00F73B3D" w:rsidRDefault="00B808D0">
            <w:pPr>
              <w:shd w:val="clear" w:color="auto" w:fill="FFFFFF"/>
              <w:jc w:val="center"/>
            </w:pPr>
            <w:r>
              <w:t>не менее 92</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61"/>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80,00</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1055"/>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112</w:t>
            </w:r>
          </w:p>
        </w:tc>
        <w:tc>
          <w:tcPr>
            <w:tcW w:w="709" w:type="dxa"/>
            <w:shd w:val="clear" w:color="auto" w:fill="auto"/>
            <w:vAlign w:val="center"/>
          </w:tcPr>
          <w:p w:rsidR="00F73B3D" w:rsidRDefault="00B808D0">
            <w:pPr>
              <w:shd w:val="clear" w:color="auto" w:fill="FFFFFF"/>
              <w:jc w:val="center"/>
            </w:pPr>
            <w:r>
              <w:t>Литр;^кубический дециметр (л;^дм[3*])</w:t>
            </w:r>
          </w:p>
        </w:tc>
        <w:tc>
          <w:tcPr>
            <w:tcW w:w="2693" w:type="dxa"/>
            <w:shd w:val="clear" w:color="auto" w:fill="auto"/>
            <w:vAlign w:val="center"/>
          </w:tcPr>
          <w:p w:rsidR="00F73B3D" w:rsidRDefault="00B808D0">
            <w:pPr>
              <w:shd w:val="clear" w:color="auto" w:fill="FFFFFF"/>
              <w:jc w:val="center"/>
            </w:pPr>
            <w:r>
              <w:t>Дизельное топливо</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Предельная температура фильтруемости, Цетановое число</w:t>
            </w:r>
          </w:p>
        </w:tc>
        <w:tc>
          <w:tcPr>
            <w:tcW w:w="3260" w:type="dxa"/>
            <w:shd w:val="clear" w:color="auto" w:fill="auto"/>
            <w:vAlign w:val="center"/>
          </w:tcPr>
          <w:p w:rsidR="00F73B3D" w:rsidRDefault="00B808D0">
            <w:pPr>
              <w:shd w:val="clear" w:color="auto" w:fill="FFFFFF"/>
              <w:jc w:val="center"/>
            </w:pPr>
            <w:r>
              <w:t>-36С</w:t>
            </w:r>
            <w:r>
              <w:rPr>
                <w:vertAlign w:val="superscript"/>
              </w:rPr>
              <w:t>о</w:t>
            </w:r>
            <w:r>
              <w:t>, 49,6 единиц</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361"/>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rPr>
                <w:lang w:eastAsia="en-US"/>
              </w:rP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рубль</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99,65</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1848"/>
        </w:trPr>
        <w:tc>
          <w:tcPr>
            <w:tcW w:w="562" w:type="dxa"/>
            <w:vMerge w:val="restart"/>
            <w:tcBorders>
              <w:top w:val="single" w:sz="4" w:space="0" w:color="auto"/>
            </w:tcBorders>
            <w:shd w:val="clear" w:color="auto" w:fill="auto"/>
            <w:vAlign w:val="center"/>
          </w:tcPr>
          <w:p w:rsidR="00F73B3D" w:rsidRDefault="00B808D0">
            <w:pPr>
              <w:shd w:val="clear" w:color="auto" w:fill="FFFFFF"/>
              <w:jc w:val="center"/>
            </w:pPr>
            <w:r>
              <w:rPr>
                <w:lang w:val="en-GB"/>
              </w:rPr>
              <w:lastRenderedPageBreak/>
              <w:t>5</w:t>
            </w:r>
            <w:r>
              <w:t>.</w:t>
            </w:r>
          </w:p>
        </w:tc>
        <w:tc>
          <w:tcPr>
            <w:tcW w:w="998" w:type="dxa"/>
            <w:vMerge w:val="restart"/>
            <w:tcBorders>
              <w:top w:val="single" w:sz="4" w:space="0" w:color="auto"/>
            </w:tcBorders>
            <w:shd w:val="clear" w:color="auto" w:fill="auto"/>
            <w:vAlign w:val="center"/>
          </w:tcPr>
          <w:p w:rsidR="00F73B3D" w:rsidRDefault="00B808D0">
            <w:pPr>
              <w:shd w:val="clear" w:color="auto" w:fill="FFFFFF"/>
              <w:jc w:val="center"/>
            </w:pPr>
            <w:r>
              <w:t>85.42.1</w:t>
            </w:r>
          </w:p>
        </w:tc>
        <w:tc>
          <w:tcPr>
            <w:tcW w:w="2268" w:type="dxa"/>
            <w:vMerge w:val="restart"/>
            <w:tcBorders>
              <w:top w:val="single" w:sz="4" w:space="0" w:color="auto"/>
            </w:tcBorders>
            <w:shd w:val="clear" w:color="auto" w:fill="auto"/>
            <w:vAlign w:val="center"/>
          </w:tcPr>
          <w:p w:rsidR="00F73B3D" w:rsidRDefault="00B808D0">
            <w:pPr>
              <w:shd w:val="clear" w:color="auto" w:fill="FFFFFF"/>
              <w:jc w:val="center"/>
            </w:pPr>
            <w:r>
              <w:t>Оказание услуг по дополнительному профессиональному образованию</w:t>
            </w:r>
          </w:p>
        </w:tc>
        <w:tc>
          <w:tcPr>
            <w:tcW w:w="567" w:type="dxa"/>
            <w:shd w:val="clear" w:color="auto" w:fill="auto"/>
            <w:vAlign w:val="center"/>
          </w:tcPr>
          <w:p w:rsidR="00F73B3D" w:rsidRDefault="00B808D0">
            <w:pPr>
              <w:shd w:val="clear" w:color="auto" w:fill="FFFFFF"/>
              <w:jc w:val="center"/>
            </w:pPr>
            <w:r>
              <w:t>876</w:t>
            </w:r>
          </w:p>
        </w:tc>
        <w:tc>
          <w:tcPr>
            <w:tcW w:w="709" w:type="dxa"/>
            <w:shd w:val="clear" w:color="auto" w:fill="auto"/>
            <w:vAlign w:val="center"/>
          </w:tcPr>
          <w:p w:rsidR="00F73B3D" w:rsidRDefault="00B808D0">
            <w:pPr>
              <w:shd w:val="clear" w:color="auto" w:fill="FFFFFF"/>
              <w:jc w:val="center"/>
            </w:pPr>
            <w:r>
              <w:t>Усл.ед.</w:t>
            </w:r>
          </w:p>
        </w:tc>
        <w:tc>
          <w:tcPr>
            <w:tcW w:w="2693" w:type="dxa"/>
            <w:shd w:val="clear" w:color="auto" w:fill="auto"/>
            <w:vAlign w:val="center"/>
          </w:tcPr>
          <w:p w:rsidR="00F73B3D" w:rsidRDefault="00F73B3D">
            <w:pPr>
              <w:shd w:val="clear" w:color="auto" w:fill="FFFFFF"/>
              <w:jc w:val="center"/>
            </w:pP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B808D0">
            <w:pPr>
              <w:shd w:val="clear" w:color="auto" w:fill="FFFFFF"/>
              <w:jc w:val="center"/>
            </w:pPr>
            <w:r>
              <w:t>Цели получения дополнительных профессиональных знаний</w:t>
            </w:r>
          </w:p>
        </w:tc>
        <w:tc>
          <w:tcPr>
            <w:tcW w:w="3260" w:type="dxa"/>
            <w:shd w:val="clear" w:color="auto" w:fill="auto"/>
            <w:vAlign w:val="center"/>
          </w:tcPr>
          <w:p w:rsidR="00F73B3D" w:rsidRDefault="00B808D0">
            <w:pPr>
              <w:shd w:val="clear" w:color="auto" w:fill="FFFFFF"/>
              <w:jc w:val="center"/>
            </w:pPr>
            <w:r>
              <w:t>Осуществляется в целях получения дополнительных профессиональных  знаний, а также в целях обновления и совершенствования имеющихся теоретических и практических знаний по вопросам текущей деятельности в связи с повышением требований к уровню  квалификации и необходимостью освоения новых способов решения задач, поставленных перед работником.</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shd w:val="clear" w:color="auto" w:fill="auto"/>
            <w:vAlign w:val="center"/>
          </w:tcPr>
          <w:p w:rsidR="00F73B3D" w:rsidRDefault="00F73B3D">
            <w:pPr>
              <w:shd w:val="clear" w:color="auto" w:fill="FFFFFF"/>
              <w:jc w:val="center"/>
            </w:pPr>
          </w:p>
        </w:tc>
        <w:tc>
          <w:tcPr>
            <w:tcW w:w="998" w:type="dxa"/>
            <w:vMerge/>
            <w:shd w:val="clear" w:color="auto" w:fill="auto"/>
            <w:vAlign w:val="center"/>
          </w:tcPr>
          <w:p w:rsidR="00F73B3D" w:rsidRDefault="00F73B3D">
            <w:pPr>
              <w:shd w:val="clear" w:color="auto" w:fill="FFFFFF"/>
              <w:jc w:val="center"/>
            </w:pPr>
          </w:p>
        </w:tc>
        <w:tc>
          <w:tcPr>
            <w:tcW w:w="2268" w:type="dxa"/>
            <w:vMerge/>
            <w:shd w:val="clear" w:color="auto" w:fill="auto"/>
            <w:vAlign w:val="center"/>
          </w:tcPr>
          <w:p w:rsidR="00F73B3D" w:rsidRDefault="00F73B3D">
            <w:pPr>
              <w:shd w:val="clear" w:color="auto" w:fill="FFFFFF"/>
              <w:jc w:val="center"/>
            </w:pPr>
          </w:p>
        </w:tc>
        <w:tc>
          <w:tcPr>
            <w:tcW w:w="567" w:type="dxa"/>
            <w:shd w:val="clear" w:color="auto" w:fill="auto"/>
            <w:vAlign w:val="center"/>
          </w:tcPr>
          <w:p w:rsidR="00F73B3D" w:rsidRDefault="00B808D0">
            <w:pPr>
              <w:shd w:val="clear" w:color="auto" w:fill="FFFFFF"/>
              <w:jc w:val="center"/>
            </w:pPr>
            <w:r>
              <w:t>383</w:t>
            </w:r>
          </w:p>
        </w:tc>
        <w:tc>
          <w:tcPr>
            <w:tcW w:w="709" w:type="dxa"/>
            <w:shd w:val="clear" w:color="auto" w:fill="auto"/>
            <w:vAlign w:val="center"/>
          </w:tcPr>
          <w:p w:rsidR="00F73B3D" w:rsidRDefault="00B808D0">
            <w:pPr>
              <w:shd w:val="clear" w:color="auto" w:fill="FFFFFF"/>
              <w:jc w:val="center"/>
            </w:pPr>
            <w:r>
              <w:t>руб.</w:t>
            </w:r>
          </w:p>
        </w:tc>
        <w:tc>
          <w:tcPr>
            <w:tcW w:w="2693" w:type="dxa"/>
            <w:shd w:val="clear" w:color="auto" w:fill="auto"/>
            <w:vAlign w:val="center"/>
          </w:tcPr>
          <w:p w:rsidR="00F73B3D" w:rsidRDefault="00B808D0">
            <w:pPr>
              <w:shd w:val="clear" w:color="auto" w:fill="FFFFFF"/>
              <w:jc w:val="center"/>
            </w:pPr>
            <w:r>
              <w:t>Предельная цена</w:t>
            </w:r>
          </w:p>
        </w:tc>
        <w:tc>
          <w:tcPr>
            <w:tcW w:w="709" w:type="dxa"/>
            <w:shd w:val="clear" w:color="auto" w:fill="auto"/>
            <w:vAlign w:val="center"/>
          </w:tcPr>
          <w:p w:rsidR="00F73B3D" w:rsidRDefault="00F73B3D">
            <w:pPr>
              <w:shd w:val="clear" w:color="auto" w:fill="FFFFFF"/>
              <w:jc w:val="center"/>
            </w:pPr>
          </w:p>
        </w:tc>
        <w:tc>
          <w:tcPr>
            <w:tcW w:w="2126" w:type="dxa"/>
            <w:shd w:val="clear" w:color="auto" w:fill="auto"/>
            <w:vAlign w:val="center"/>
          </w:tcPr>
          <w:p w:rsidR="00F73B3D" w:rsidRDefault="00F73B3D">
            <w:pPr>
              <w:shd w:val="clear" w:color="auto" w:fill="FFFFFF"/>
              <w:jc w:val="center"/>
            </w:pPr>
          </w:p>
        </w:tc>
        <w:tc>
          <w:tcPr>
            <w:tcW w:w="3260" w:type="dxa"/>
            <w:shd w:val="clear" w:color="auto" w:fill="auto"/>
            <w:vAlign w:val="center"/>
          </w:tcPr>
          <w:p w:rsidR="00F73B3D" w:rsidRDefault="00B808D0">
            <w:pPr>
              <w:shd w:val="clear" w:color="auto" w:fill="FFFFFF"/>
              <w:jc w:val="center"/>
            </w:pPr>
            <w:r>
              <w:t>20 000,00</w:t>
            </w:r>
          </w:p>
        </w:tc>
        <w:tc>
          <w:tcPr>
            <w:tcW w:w="851" w:type="dxa"/>
            <w:shd w:val="clear" w:color="auto" w:fill="auto"/>
            <w:vAlign w:val="center"/>
          </w:tcPr>
          <w:p w:rsidR="00F73B3D" w:rsidRDefault="00F73B3D">
            <w:pPr>
              <w:shd w:val="clear" w:color="auto" w:fill="FFFFFF"/>
              <w:jc w:val="center"/>
            </w:pPr>
          </w:p>
        </w:tc>
        <w:tc>
          <w:tcPr>
            <w:tcW w:w="708" w:type="dxa"/>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6.</w:t>
            </w:r>
          </w:p>
        </w:tc>
        <w:tc>
          <w:tcPr>
            <w:tcW w:w="99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28.23.25.000</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Костюм сварщика</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rPr>
                <w:shd w:val="clear" w:color="auto" w:fill="FFFFFF"/>
              </w:rPr>
              <w:t>Защитные свойства</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Защита от искр, брызг металла и окалины, защита от общих производственных загрязнений, защита от повышенных температур</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7 633,71</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7.</w:t>
            </w:r>
          </w:p>
        </w:tc>
        <w:tc>
          <w:tcPr>
            <w:tcW w:w="99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19.30.31.510</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Ботинки кожаные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rPr>
                <w:shd w:val="clear" w:color="auto" w:fill="FFFFFF"/>
              </w:rPr>
              <w:t>Верх обуви, подкладка,</w:t>
            </w:r>
            <w:r>
              <w:rPr>
                <w:b/>
                <w:shd w:val="clear" w:color="auto" w:fill="FFFFFF"/>
              </w:rPr>
              <w:t xml:space="preserve"> </w:t>
            </w:r>
            <w:r>
              <w:rPr>
                <w:shd w:val="clear" w:color="auto" w:fill="FFFFFF"/>
              </w:rPr>
              <w:t>защитные носки,</w:t>
            </w:r>
            <w:r>
              <w:rPr>
                <w:b/>
                <w:shd w:val="clear" w:color="auto" w:fill="FFFFFF"/>
              </w:rPr>
              <w:t xml:space="preserve"> </w:t>
            </w:r>
            <w:r>
              <w:rPr>
                <w:shd w:val="clear" w:color="auto" w:fill="FFFFFF"/>
              </w:rPr>
              <w:t>подошва,</w:t>
            </w:r>
            <w:r>
              <w:rPr>
                <w:b/>
                <w:shd w:val="clear" w:color="auto" w:fill="FFFFFF"/>
              </w:rPr>
              <w:t xml:space="preserve"> </w:t>
            </w:r>
            <w:r>
              <w:rPr>
                <w:shd w:val="clear" w:color="auto" w:fill="FFFFFF"/>
              </w:rPr>
              <w:t>метод крепления</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Верх обуви: кожа натуральная.</w:t>
            </w:r>
          </w:p>
          <w:p w:rsidR="00F73B3D" w:rsidRDefault="00B808D0">
            <w:pPr>
              <w:shd w:val="clear" w:color="auto" w:fill="FFFFFF"/>
              <w:jc w:val="center"/>
            </w:pPr>
            <w:r>
              <w:t>Подкладка: спилок подкладочный.</w:t>
            </w:r>
          </w:p>
          <w:p w:rsidR="00F73B3D" w:rsidRDefault="00B808D0">
            <w:pPr>
              <w:shd w:val="clear" w:color="auto" w:fill="FFFFFF"/>
              <w:jc w:val="center"/>
            </w:pPr>
            <w:r>
              <w:t>Защитные носки: металлические (Мун 200).</w:t>
            </w:r>
          </w:p>
          <w:p w:rsidR="00F73B3D" w:rsidRDefault="00B808D0">
            <w:pPr>
              <w:shd w:val="clear" w:color="auto" w:fill="FFFFFF"/>
              <w:jc w:val="center"/>
            </w:pPr>
            <w:r>
              <w:t>Подошва: двухслойная, полиуретан и термопластичный полиуретан.</w:t>
            </w:r>
          </w:p>
          <w:p w:rsidR="00F73B3D" w:rsidRDefault="00B808D0">
            <w:pPr>
              <w:shd w:val="clear" w:color="auto" w:fill="FFFFFF"/>
              <w:jc w:val="center"/>
            </w:pPr>
            <w:r>
              <w:t>Метод крепления: литьевой.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2 600,00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8.</w:t>
            </w:r>
          </w:p>
        </w:tc>
        <w:tc>
          <w:tcPr>
            <w:tcW w:w="99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18.24.13.112</w:t>
            </w:r>
          </w:p>
        </w:tc>
        <w:tc>
          <w:tcPr>
            <w:tcW w:w="2268" w:type="dxa"/>
            <w:vMerge w:val="restart"/>
            <w:tcBorders>
              <w:top w:val="single" w:sz="4" w:space="0" w:color="000000"/>
              <w:left w:val="single" w:sz="4" w:space="0" w:color="000000"/>
              <w:right w:val="single" w:sz="4" w:space="0" w:color="000000"/>
            </w:tcBorders>
            <w:shd w:val="clear" w:color="auto" w:fill="auto"/>
            <w:vAlign w:val="center"/>
          </w:tcPr>
          <w:p w:rsidR="00F73B3D" w:rsidRDefault="00B808D0">
            <w:pPr>
              <w:shd w:val="clear" w:color="auto" w:fill="FFFFFF"/>
              <w:jc w:val="center"/>
            </w:pPr>
            <w:r>
              <w:t>Перчатки с полимерным покрытием</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вид СЗР, материал основной, материал наладонник</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Вид СЗР:</w:t>
            </w:r>
          </w:p>
          <w:p w:rsidR="00F73B3D" w:rsidRDefault="00B808D0">
            <w:pPr>
              <w:shd w:val="clear" w:color="auto" w:fill="FFFFFF"/>
              <w:jc w:val="center"/>
            </w:pPr>
            <w:r>
              <w:t>Перчатки обливные для тяжелых работ</w:t>
            </w:r>
          </w:p>
          <w:p w:rsidR="00F73B3D" w:rsidRDefault="00B808D0">
            <w:pPr>
              <w:shd w:val="clear" w:color="auto" w:fill="FFFFFF"/>
              <w:jc w:val="center"/>
            </w:pPr>
            <w:r>
              <w:t>Материал основной:</w:t>
            </w:r>
          </w:p>
          <w:p w:rsidR="00F73B3D" w:rsidRDefault="00B808D0">
            <w:pPr>
              <w:shd w:val="clear" w:color="auto" w:fill="FFFFFF"/>
              <w:jc w:val="center"/>
            </w:pPr>
            <w:r>
              <w:t>Манжет резинка</w:t>
            </w:r>
          </w:p>
          <w:p w:rsidR="00F73B3D" w:rsidRDefault="00B808D0">
            <w:pPr>
              <w:shd w:val="clear" w:color="auto" w:fill="FFFFFF"/>
              <w:jc w:val="center"/>
            </w:pPr>
            <w:r>
              <w:t>Материал наладонник:</w:t>
            </w:r>
          </w:p>
          <w:p w:rsidR="00F73B3D" w:rsidRDefault="00B808D0">
            <w:pPr>
              <w:shd w:val="clear" w:color="auto" w:fill="FFFFFF"/>
              <w:jc w:val="center"/>
            </w:pPr>
            <w:r>
              <w:t>нитриловое покрытие</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82,67</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9.</w:t>
            </w:r>
          </w:p>
        </w:tc>
        <w:tc>
          <w:tcPr>
            <w:tcW w:w="99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18.21.11.119</w:t>
            </w:r>
          </w:p>
        </w:tc>
        <w:tc>
          <w:tcPr>
            <w:tcW w:w="226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Костюм на утепляющей прокладке</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Основной материал, утеплитель</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rPr>
                <w:shd w:val="clear" w:color="auto" w:fill="FFFFFF"/>
              </w:rPr>
            </w:pPr>
            <w:r>
              <w:rPr>
                <w:shd w:val="clear" w:color="auto" w:fill="FFFFFF"/>
              </w:rPr>
              <w:t>Основной материал: смесовая "Балтекс 1" 65% пэ/35% хб, 210 гр/м2, ВО-пропитка</w:t>
            </w:r>
          </w:p>
          <w:p w:rsidR="00F73B3D" w:rsidRDefault="00B808D0">
            <w:pPr>
              <w:shd w:val="clear" w:color="auto" w:fill="FFFFFF"/>
              <w:jc w:val="center"/>
              <w:rPr>
                <w:shd w:val="clear" w:color="auto" w:fill="FFFFFF"/>
              </w:rPr>
            </w:pPr>
            <w:r>
              <w:rPr>
                <w:shd w:val="clear" w:color="auto" w:fill="FFFFFF"/>
              </w:rPr>
              <w:t xml:space="preserve">Утеплитель: синтепон 120г/м2: </w:t>
            </w:r>
            <w:r>
              <w:rPr>
                <w:shd w:val="clear" w:color="auto" w:fill="FFFFFF"/>
              </w:rPr>
              <w:lastRenderedPageBreak/>
              <w:t>спинка и полочки 3сл., рукава и п/к 2сл., капюшон 1сл.;</w:t>
            </w:r>
          </w:p>
          <w:p w:rsidR="00F73B3D" w:rsidRDefault="00B808D0">
            <w:pPr>
              <w:shd w:val="clear" w:color="auto" w:fill="FFFFFF"/>
              <w:jc w:val="center"/>
            </w:pPr>
            <w:r>
              <w:rPr>
                <w:shd w:val="clear" w:color="auto" w:fill="FFFFFF"/>
              </w:rPr>
              <w:t>ватин 500г/м2: подстежка</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rPr>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rPr>
                <w:shd w:val="clear" w:color="auto" w:fill="FFFFFF"/>
              </w:rPr>
            </w:pPr>
            <w:r>
              <w:t>6 033,00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10.</w:t>
            </w:r>
          </w:p>
        </w:tc>
        <w:tc>
          <w:tcPr>
            <w:tcW w:w="99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18.21.11.119</w:t>
            </w:r>
          </w:p>
        </w:tc>
        <w:tc>
          <w:tcPr>
            <w:tcW w:w="226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rPr>
                <w:lang w:eastAsia="en-US"/>
              </w:rPr>
            </w:pPr>
            <w:r>
              <w:t>Костюм из смешанных тканей для защиты от общих производственных загрязнений и механических воздействий</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Защитные свойства, ткань</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rPr>
                <w:shd w:val="clear" w:color="auto" w:fill="FFFFFF"/>
              </w:rPr>
            </w:pPr>
            <w:r>
              <w:rPr>
                <w:shd w:val="clear" w:color="auto" w:fill="FFFFFF"/>
              </w:rPr>
              <w:t>Защитные свойства: защита от производственных загрязнений, защита от истирания</w:t>
            </w:r>
          </w:p>
          <w:p w:rsidR="00F73B3D" w:rsidRDefault="00B808D0">
            <w:pPr>
              <w:shd w:val="clear" w:color="auto" w:fill="FFFFFF"/>
              <w:jc w:val="center"/>
            </w:pPr>
            <w:r>
              <w:rPr>
                <w:shd w:val="clear" w:color="auto" w:fill="FFFFFF"/>
              </w:rPr>
              <w:t>Ткань: rodos 35%-х/б, 65%-п/э, плотность 245г/м2</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right w:val="single" w:sz="4" w:space="0" w:color="000000"/>
            </w:tcBorders>
            <w:shd w:val="clear" w:color="auto" w:fill="auto"/>
            <w:vAlign w:val="center"/>
          </w:tcPr>
          <w:p w:rsidR="00F73B3D" w:rsidRDefault="00F73B3D">
            <w:pPr>
              <w:shd w:val="clear" w:color="auto" w:fill="FFFFFF"/>
              <w:jc w:val="center"/>
              <w:rPr>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2 033,00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11.</w:t>
            </w:r>
          </w:p>
        </w:tc>
        <w:tc>
          <w:tcPr>
            <w:tcW w:w="99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pPr>
            <w:r>
              <w:t>19.30.11.188</w:t>
            </w:r>
          </w:p>
        </w:tc>
        <w:tc>
          <w:tcPr>
            <w:tcW w:w="2268" w:type="dxa"/>
            <w:vMerge w:val="restart"/>
            <w:tcBorders>
              <w:left w:val="single" w:sz="4" w:space="0" w:color="000000"/>
              <w:right w:val="single" w:sz="4" w:space="0" w:color="000000"/>
            </w:tcBorders>
            <w:shd w:val="clear" w:color="auto" w:fill="auto"/>
            <w:vAlign w:val="center"/>
          </w:tcPr>
          <w:p w:rsidR="00F73B3D" w:rsidRDefault="00B808D0">
            <w:pPr>
              <w:shd w:val="clear" w:color="auto" w:fill="FFFFFF"/>
              <w:jc w:val="center"/>
              <w:rPr>
                <w:lang w:eastAsia="en-US"/>
              </w:rPr>
            </w:pPr>
            <w:r>
              <w:t>Сапоги кожаные утепленные</w:t>
            </w: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796</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Шт.</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rPr>
                <w:shd w:val="clear" w:color="auto" w:fill="FFFFFF"/>
              </w:rPr>
              <w:t>Сезон, материал детали верха, материал детали подкладки,</w:t>
            </w:r>
            <w:r>
              <w:t xml:space="preserve"> </w:t>
            </w:r>
            <w:r>
              <w:rPr>
                <w:shd w:val="clear" w:color="auto" w:fill="FFFFFF"/>
              </w:rPr>
              <w:t>материал детали низа, способ крепления подошвы</w:t>
            </w: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rPr>
                <w:shd w:val="clear" w:color="auto" w:fill="FFFFFF"/>
              </w:rPr>
            </w:pPr>
            <w:r>
              <w:rPr>
                <w:shd w:val="clear" w:color="auto" w:fill="FFFFFF"/>
              </w:rPr>
              <w:t>Сезон: зима, материал детали верха:</w:t>
            </w:r>
          </w:p>
          <w:p w:rsidR="00F73B3D" w:rsidRDefault="00B808D0">
            <w:pPr>
              <w:shd w:val="clear" w:color="auto" w:fill="FFFFFF"/>
              <w:jc w:val="center"/>
              <w:rPr>
                <w:shd w:val="clear" w:color="auto" w:fill="FFFFFF"/>
              </w:rPr>
            </w:pPr>
            <w:r>
              <w:rPr>
                <w:shd w:val="clear" w:color="auto" w:fill="FFFFFF"/>
              </w:rPr>
              <w:t>натуральная кожа</w:t>
            </w:r>
          </w:p>
          <w:p w:rsidR="00F73B3D" w:rsidRDefault="00B808D0">
            <w:pPr>
              <w:shd w:val="clear" w:color="auto" w:fill="FFFFFF"/>
              <w:jc w:val="center"/>
              <w:rPr>
                <w:shd w:val="clear" w:color="auto" w:fill="FFFFFF"/>
              </w:rPr>
            </w:pPr>
            <w:r>
              <w:rPr>
                <w:shd w:val="clear" w:color="auto" w:fill="FFFFFF"/>
              </w:rPr>
              <w:t>материал детали подкладки:</w:t>
            </w:r>
          </w:p>
          <w:p w:rsidR="00F73B3D" w:rsidRDefault="00B808D0">
            <w:pPr>
              <w:shd w:val="clear" w:color="auto" w:fill="FFFFFF"/>
              <w:jc w:val="center"/>
              <w:rPr>
                <w:shd w:val="clear" w:color="auto" w:fill="FFFFFF"/>
              </w:rPr>
            </w:pPr>
            <w:r>
              <w:rPr>
                <w:shd w:val="clear" w:color="auto" w:fill="FFFFFF"/>
              </w:rPr>
              <w:t>шерстяной мех</w:t>
            </w:r>
          </w:p>
          <w:p w:rsidR="00F73B3D" w:rsidRDefault="00B808D0">
            <w:pPr>
              <w:shd w:val="clear" w:color="auto" w:fill="FFFFFF"/>
              <w:jc w:val="center"/>
              <w:rPr>
                <w:shd w:val="clear" w:color="auto" w:fill="FFFFFF"/>
              </w:rPr>
            </w:pPr>
            <w:r>
              <w:rPr>
                <w:shd w:val="clear" w:color="auto" w:fill="FFFFFF"/>
              </w:rPr>
              <w:t>Материал детали низа:</w:t>
            </w:r>
          </w:p>
          <w:p w:rsidR="00F73B3D" w:rsidRDefault="00B808D0">
            <w:pPr>
              <w:shd w:val="clear" w:color="auto" w:fill="FFFFFF"/>
              <w:jc w:val="center"/>
              <w:rPr>
                <w:shd w:val="clear" w:color="auto" w:fill="FFFFFF"/>
              </w:rPr>
            </w:pPr>
            <w:r>
              <w:rPr>
                <w:shd w:val="clear" w:color="auto" w:fill="FFFFFF"/>
              </w:rPr>
              <w:t>Стелька утеплённая</w:t>
            </w:r>
          </w:p>
          <w:p w:rsidR="00F73B3D" w:rsidRDefault="00B808D0">
            <w:pPr>
              <w:shd w:val="clear" w:color="auto" w:fill="FFFFFF"/>
              <w:jc w:val="center"/>
              <w:rPr>
                <w:shd w:val="clear" w:color="auto" w:fill="FFFFFF"/>
              </w:rPr>
            </w:pPr>
            <w:r>
              <w:rPr>
                <w:shd w:val="clear" w:color="auto" w:fill="FFFFFF"/>
              </w:rPr>
              <w:t>Способ крепления подошвы:</w:t>
            </w:r>
          </w:p>
          <w:p w:rsidR="00F73B3D" w:rsidRDefault="00B808D0">
            <w:pPr>
              <w:shd w:val="clear" w:color="auto" w:fill="FFFFFF"/>
              <w:jc w:val="center"/>
              <w:rPr>
                <w:shd w:val="clear" w:color="auto" w:fill="FFFFFF"/>
              </w:rPr>
            </w:pPr>
            <w:r>
              <w:rPr>
                <w:shd w:val="clear" w:color="auto" w:fill="FFFFFF"/>
              </w:rPr>
              <w:t>Литьевой</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r w:rsidR="00F73B3D" w:rsidTr="00AF220E">
        <w:trPr>
          <w:gridAfter w:val="1"/>
          <w:wAfter w:w="13" w:type="dxa"/>
          <w:trHeight w:val="58"/>
        </w:trPr>
        <w:tc>
          <w:tcPr>
            <w:tcW w:w="562"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998"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268" w:type="dxa"/>
            <w:vMerge/>
            <w:tcBorders>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rPr>
                <w:lang w:eastAsia="en-US"/>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383</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рубль</w:t>
            </w:r>
          </w:p>
        </w:tc>
        <w:tc>
          <w:tcPr>
            <w:tcW w:w="26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pPr>
            <w:r>
              <w:t>Предельная цена</w:t>
            </w:r>
          </w:p>
        </w:tc>
        <w:tc>
          <w:tcPr>
            <w:tcW w:w="7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32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B808D0">
            <w:pPr>
              <w:shd w:val="clear" w:color="auto" w:fill="FFFFFF"/>
              <w:jc w:val="center"/>
              <w:rPr>
                <w:shd w:val="clear" w:color="auto" w:fill="FFFFFF"/>
              </w:rPr>
            </w:pPr>
            <w:r>
              <w:t>6 400,00</w:t>
            </w: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F73B3D" w:rsidRDefault="00F73B3D">
            <w:pPr>
              <w:shd w:val="clear" w:color="auto" w:fill="FFFFFF"/>
              <w:jc w:val="center"/>
            </w:pPr>
          </w:p>
        </w:tc>
      </w:tr>
    </w:tbl>
    <w:p w:rsidR="00F73B3D" w:rsidRDefault="00B808D0">
      <w:pPr>
        <w:shd w:val="clear" w:color="auto" w:fill="FFFFFF"/>
        <w:spacing w:after="120"/>
      </w:pPr>
      <w:r>
        <w:t>˂</w:t>
      </w:r>
      <w:r>
        <w:rPr>
          <w:rFonts w:ascii="Calibri" w:hAnsi="Calibri"/>
        </w:rPr>
        <w:t>*</w:t>
      </w:r>
      <w:r>
        <w:t>˃ Значения потребительских свойств и иных характеристик (в том числе предельные цены) отдельных видов товаров, работ, услуг устанавливаются с учетом категорий и (или) соответствующих групп должностей, если затраты на их приобретение подлежат определению с учетом категорий и (или) групп должностей работников.</w:t>
      </w:r>
    </w:p>
    <w:p w:rsidR="00F73B3D" w:rsidRDefault="00B808D0">
      <w:pPr>
        <w:shd w:val="clear" w:color="auto" w:fill="FFFFFF"/>
        <w:spacing w:after="120"/>
      </w:pPr>
      <w:r>
        <w:t>˂</w:t>
      </w:r>
      <w:r>
        <w:rPr>
          <w:rFonts w:ascii="Calibri" w:hAnsi="Calibri"/>
        </w:rPr>
        <w:t>**</w:t>
      </w:r>
      <w:r>
        <w:t>˃ Указывается в случае установления характеристик, отличающихся от значений, содержащихся в обязательном перечне, в отношении которых определяются требования к их потребительским свойствам (в том числе качеству) и иным характеристикам (в том числе предельные цены товаров, работ, услуг).</w:t>
      </w:r>
    </w:p>
    <w:p w:rsidR="00F73B3D" w:rsidRDefault="00F73B3D"/>
    <w:sectPr w:rsidR="00F73B3D" w:rsidSect="00CB3D70">
      <w:headerReference w:type="default" r:id="rId11"/>
      <w:footerReference w:type="default" r:id="rId12"/>
      <w:headerReference w:type="first" r:id="rId13"/>
      <w:pgSz w:w="16840" w:h="11907" w:orient="landscape"/>
      <w:pgMar w:top="1134" w:right="567" w:bottom="1134" w:left="1418"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D70" w:rsidRDefault="00CB3D70">
      <w:r>
        <w:separator/>
      </w:r>
    </w:p>
  </w:endnote>
  <w:endnote w:type="continuationSeparator" w:id="0">
    <w:p w:rsidR="00CB3D70" w:rsidRDefault="00CB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Liberation Sans">
    <w:altName w:val="Arial"/>
    <w:charset w:val="00"/>
    <w:family w:val="auto"/>
    <w:pitch w:val="default"/>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D70" w:rsidRDefault="00CB3D70">
    <w:pPr>
      <w:pStyle w:val="afb"/>
    </w:pPr>
  </w:p>
  <w:p w:rsidR="00CB3D70" w:rsidRDefault="00CB3D70">
    <w:pPr>
      <w:pStyle w:val="af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D70" w:rsidRDefault="00CB3D70">
      <w:r>
        <w:separator/>
      </w:r>
    </w:p>
  </w:footnote>
  <w:footnote w:type="continuationSeparator" w:id="0">
    <w:p w:rsidR="00CB3D70" w:rsidRDefault="00CB3D7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B3D70" w:rsidRDefault="00CB3D70">
    <w:pPr>
      <w:pStyle w:val="af9"/>
      <w:jc w:val="right"/>
      <w:rPr>
        <w: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83575113"/>
      <w:docPartObj>
        <w:docPartGallery w:val="Page Numbers (Top of Page)"/>
        <w:docPartUnique/>
      </w:docPartObj>
    </w:sdtPr>
    <w:sdtEndPr>
      <w:rPr>
        <w:sz w:val="28"/>
      </w:rPr>
    </w:sdtEndPr>
    <w:sdtContent>
      <w:p w:rsidR="00CB3D70" w:rsidRPr="00CB3D70" w:rsidRDefault="00CB3D70">
        <w:pPr>
          <w:pStyle w:val="af9"/>
          <w:jc w:val="center"/>
          <w:rPr>
            <w:sz w:val="28"/>
          </w:rPr>
        </w:pPr>
        <w:r w:rsidRPr="00CB3D70">
          <w:rPr>
            <w:sz w:val="28"/>
          </w:rPr>
          <w:fldChar w:fldCharType="begin"/>
        </w:r>
        <w:r w:rsidRPr="00CB3D70">
          <w:rPr>
            <w:sz w:val="28"/>
          </w:rPr>
          <w:instrText>PAGE   \* MERGEFORMAT</w:instrText>
        </w:r>
        <w:r w:rsidRPr="00CB3D70">
          <w:rPr>
            <w:sz w:val="28"/>
          </w:rPr>
          <w:fldChar w:fldCharType="separate"/>
        </w:r>
        <w:r w:rsidR="00AF220E">
          <w:rPr>
            <w:noProof/>
            <w:sz w:val="28"/>
          </w:rPr>
          <w:t>46</w:t>
        </w:r>
        <w:r w:rsidRPr="00CB3D70">
          <w:rPr>
            <w:sz w:val="28"/>
          </w:rPr>
          <w:fldChar w:fldCharType="end"/>
        </w:r>
      </w:p>
    </w:sdtContent>
  </w:sdt>
  <w:p w:rsidR="00CB3D70" w:rsidRDefault="00CB3D70">
    <w:pPr>
      <w:pStyle w:val="af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53030021"/>
      <w:docPartObj>
        <w:docPartGallery w:val="Page Numbers (Top of Page)"/>
        <w:docPartUnique/>
      </w:docPartObj>
    </w:sdtPr>
    <w:sdtEndPr>
      <w:rPr>
        <w:sz w:val="28"/>
      </w:rPr>
    </w:sdtEndPr>
    <w:sdtContent>
      <w:p w:rsidR="00CB3D70" w:rsidRPr="00CB3D70" w:rsidRDefault="00CB3D70">
        <w:pPr>
          <w:pStyle w:val="af9"/>
          <w:jc w:val="center"/>
          <w:rPr>
            <w:sz w:val="28"/>
          </w:rPr>
        </w:pPr>
        <w:r w:rsidRPr="00CB3D70">
          <w:rPr>
            <w:sz w:val="28"/>
          </w:rPr>
          <w:fldChar w:fldCharType="begin"/>
        </w:r>
        <w:r w:rsidRPr="00CB3D70">
          <w:rPr>
            <w:sz w:val="28"/>
          </w:rPr>
          <w:instrText>PAGE   \* MERGEFORMAT</w:instrText>
        </w:r>
        <w:r w:rsidRPr="00CB3D70">
          <w:rPr>
            <w:sz w:val="28"/>
          </w:rPr>
          <w:fldChar w:fldCharType="separate"/>
        </w:r>
        <w:r w:rsidR="00AF220E">
          <w:rPr>
            <w:noProof/>
            <w:sz w:val="28"/>
          </w:rPr>
          <w:t>2</w:t>
        </w:r>
        <w:r w:rsidRPr="00CB3D70">
          <w:rPr>
            <w:sz w:val="28"/>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5A0E5E"/>
    <w:multiLevelType w:val="hybridMultilevel"/>
    <w:tmpl w:val="CC72EEE4"/>
    <w:lvl w:ilvl="0" w:tplc="47248626">
      <w:start w:val="1"/>
      <w:numFmt w:val="decimal"/>
      <w:lvlText w:val="%1."/>
      <w:lvlJc w:val="left"/>
      <w:pPr>
        <w:ind w:left="218" w:hanging="360"/>
      </w:pPr>
    </w:lvl>
    <w:lvl w:ilvl="1" w:tplc="DCBA6152">
      <w:start w:val="1"/>
      <w:numFmt w:val="lowerLetter"/>
      <w:lvlText w:val="%2."/>
      <w:lvlJc w:val="left"/>
      <w:pPr>
        <w:ind w:left="938" w:hanging="360"/>
      </w:pPr>
    </w:lvl>
    <w:lvl w:ilvl="2" w:tplc="04E63F02">
      <w:start w:val="1"/>
      <w:numFmt w:val="lowerRoman"/>
      <w:lvlText w:val="%3."/>
      <w:lvlJc w:val="right"/>
      <w:pPr>
        <w:ind w:left="1658" w:hanging="180"/>
      </w:pPr>
    </w:lvl>
    <w:lvl w:ilvl="3" w:tplc="9BD0E70C">
      <w:start w:val="1"/>
      <w:numFmt w:val="decimal"/>
      <w:lvlText w:val="%4."/>
      <w:lvlJc w:val="left"/>
      <w:pPr>
        <w:ind w:left="2378" w:hanging="360"/>
      </w:pPr>
    </w:lvl>
    <w:lvl w:ilvl="4" w:tplc="7B82AE1E">
      <w:start w:val="1"/>
      <w:numFmt w:val="lowerLetter"/>
      <w:lvlText w:val="%5."/>
      <w:lvlJc w:val="left"/>
      <w:pPr>
        <w:ind w:left="3098" w:hanging="360"/>
      </w:pPr>
    </w:lvl>
    <w:lvl w:ilvl="5" w:tplc="2004A416">
      <w:start w:val="1"/>
      <w:numFmt w:val="lowerRoman"/>
      <w:lvlText w:val="%6."/>
      <w:lvlJc w:val="right"/>
      <w:pPr>
        <w:ind w:left="3818" w:hanging="180"/>
      </w:pPr>
    </w:lvl>
    <w:lvl w:ilvl="6" w:tplc="8578E3BA">
      <w:start w:val="1"/>
      <w:numFmt w:val="decimal"/>
      <w:lvlText w:val="%7."/>
      <w:lvlJc w:val="left"/>
      <w:pPr>
        <w:ind w:left="4538" w:hanging="360"/>
      </w:pPr>
    </w:lvl>
    <w:lvl w:ilvl="7" w:tplc="DA98A23E">
      <w:start w:val="1"/>
      <w:numFmt w:val="lowerLetter"/>
      <w:lvlText w:val="%8."/>
      <w:lvlJc w:val="left"/>
      <w:pPr>
        <w:ind w:left="5258" w:hanging="360"/>
      </w:pPr>
    </w:lvl>
    <w:lvl w:ilvl="8" w:tplc="AD287660">
      <w:start w:val="1"/>
      <w:numFmt w:val="lowerRoman"/>
      <w:lvlText w:val="%9."/>
      <w:lvlJc w:val="right"/>
      <w:pPr>
        <w:ind w:left="5978" w:hanging="180"/>
      </w:pPr>
    </w:lvl>
  </w:abstractNum>
  <w:abstractNum w:abstractNumId="1">
    <w:nsid w:val="78275267"/>
    <w:multiLevelType w:val="hybridMultilevel"/>
    <w:tmpl w:val="FFEA5AD0"/>
    <w:lvl w:ilvl="0" w:tplc="65E0ACB0">
      <w:start w:val="1"/>
      <w:numFmt w:val="none"/>
      <w:lvlText w:val=""/>
      <w:lvlJc w:val="left"/>
      <w:pPr>
        <w:ind w:left="0" w:firstLine="0"/>
      </w:pPr>
    </w:lvl>
    <w:lvl w:ilvl="1" w:tplc="4E9C3D36">
      <w:start w:val="1"/>
      <w:numFmt w:val="none"/>
      <w:lvlText w:val=""/>
      <w:lvlJc w:val="left"/>
      <w:pPr>
        <w:ind w:left="0" w:firstLine="0"/>
      </w:pPr>
    </w:lvl>
    <w:lvl w:ilvl="2" w:tplc="BCA6DA9C">
      <w:start w:val="1"/>
      <w:numFmt w:val="none"/>
      <w:lvlText w:val=""/>
      <w:lvlJc w:val="left"/>
      <w:pPr>
        <w:ind w:left="0" w:firstLine="0"/>
      </w:pPr>
    </w:lvl>
    <w:lvl w:ilvl="3" w:tplc="17627E80">
      <w:start w:val="1"/>
      <w:numFmt w:val="none"/>
      <w:lvlText w:val=""/>
      <w:lvlJc w:val="left"/>
      <w:pPr>
        <w:ind w:left="0" w:firstLine="0"/>
      </w:pPr>
    </w:lvl>
    <w:lvl w:ilvl="4" w:tplc="51941314">
      <w:start w:val="1"/>
      <w:numFmt w:val="none"/>
      <w:lvlText w:val=""/>
      <w:lvlJc w:val="left"/>
      <w:pPr>
        <w:ind w:left="0" w:firstLine="0"/>
      </w:pPr>
    </w:lvl>
    <w:lvl w:ilvl="5" w:tplc="4352F796">
      <w:start w:val="1"/>
      <w:numFmt w:val="none"/>
      <w:lvlText w:val=""/>
      <w:lvlJc w:val="left"/>
      <w:pPr>
        <w:ind w:left="0" w:firstLine="0"/>
      </w:pPr>
    </w:lvl>
    <w:lvl w:ilvl="6" w:tplc="C6DA43DE">
      <w:start w:val="1"/>
      <w:numFmt w:val="none"/>
      <w:lvlText w:val=""/>
      <w:lvlJc w:val="left"/>
      <w:pPr>
        <w:ind w:left="0" w:firstLine="0"/>
      </w:pPr>
    </w:lvl>
    <w:lvl w:ilvl="7" w:tplc="F9328170">
      <w:start w:val="1"/>
      <w:numFmt w:val="none"/>
      <w:lvlText w:val=""/>
      <w:lvlJc w:val="left"/>
      <w:pPr>
        <w:ind w:left="0" w:firstLine="0"/>
      </w:pPr>
    </w:lvl>
    <w:lvl w:ilvl="8" w:tplc="11CC208E">
      <w:start w:val="1"/>
      <w:numFmt w:val="none"/>
      <w:lvlText w:val=""/>
      <w:lvlJc w:val="left"/>
      <w:pPr>
        <w:ind w:left="0" w:firstLine="0"/>
      </w:pPr>
    </w:lvl>
  </w:abstractNum>
  <w:num w:numId="1">
    <w:abstractNumId w:val="1"/>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73B3D"/>
    <w:rsid w:val="00AF220E"/>
    <w:rsid w:val="00B808D0"/>
    <w:rsid w:val="00CB3D70"/>
    <w:rsid w:val="00F73B3D"/>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rPr>
  </w:style>
  <w:style w:type="paragraph" w:styleId="1">
    <w:name w:val="heading 1"/>
    <w:basedOn w:val="a"/>
    <w:next w:val="a"/>
    <w:link w:val="10"/>
    <w:uiPriority w:val="99"/>
    <w:qFormat/>
    <w:pPr>
      <w:widowControl w:val="0"/>
      <w:spacing w:before="108" w:after="108"/>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character" w:customStyle="1" w:styleId="EndnoteTextChar">
    <w:name w:val="Endnote Text Char"/>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character" w:customStyle="1" w:styleId="10">
    <w:name w:val="Заголовок 1 Знак"/>
    <w:link w:val="1"/>
    <w:uiPriority w:val="99"/>
    <w:rPr>
      <w:rFonts w:ascii="Arial" w:eastAsia="Times New Roman" w:hAnsi="Arial" w:cs="Arial"/>
      <w:b/>
      <w:bCs/>
      <w:color w:val="26282F"/>
      <w:sz w:val="24"/>
      <w:szCs w:val="24"/>
      <w:lang w:eastAsia="ru-RU"/>
    </w:rPr>
  </w:style>
  <w:style w:type="paragraph" w:styleId="af3">
    <w:name w:val="endnote text"/>
    <w:basedOn w:val="a"/>
    <w:link w:val="af4"/>
    <w:semiHidden/>
    <w:unhideWhenUsed/>
    <w:pPr>
      <w:widowControl w:val="0"/>
    </w:pPr>
    <w:rPr>
      <w:sz w:val="24"/>
    </w:rPr>
  </w:style>
  <w:style w:type="character" w:customStyle="1" w:styleId="af4">
    <w:name w:val="Текст концевой сноски Знак"/>
    <w:link w:val="af3"/>
    <w:semiHidden/>
    <w:rPr>
      <w:rFonts w:ascii="Times New Roman" w:eastAsia="Times New Roman" w:hAnsi="Times New Roman" w:cs="Times New Roman"/>
      <w:sz w:val="24"/>
      <w:szCs w:val="20"/>
      <w:lang w:eastAsia="ru-RU"/>
    </w:rPr>
  </w:style>
  <w:style w:type="paragraph" w:styleId="af5">
    <w:name w:val="Body Text"/>
    <w:basedOn w:val="a"/>
    <w:link w:val="af6"/>
    <w:unhideWhenUsed/>
    <w:pPr>
      <w:widowControl w:val="0"/>
    </w:pPr>
    <w:rPr>
      <w:sz w:val="28"/>
    </w:rPr>
  </w:style>
  <w:style w:type="character" w:customStyle="1" w:styleId="af6">
    <w:name w:val="Основной текст Знак"/>
    <w:link w:val="af5"/>
    <w:rPr>
      <w:rFonts w:ascii="Times New Roman" w:eastAsia="Times New Roman" w:hAnsi="Times New Roman" w:cs="Times New Roman"/>
      <w:sz w:val="28"/>
      <w:szCs w:val="20"/>
      <w:lang w:eastAsia="ru-RU"/>
    </w:rPr>
  </w:style>
  <w:style w:type="character" w:customStyle="1" w:styleId="af7">
    <w:name w:val="Гипертекстовая ссылка"/>
    <w:uiPriority w:val="99"/>
    <w:rPr>
      <w:b/>
      <w:bCs/>
      <w:color w:val="106BBE"/>
    </w:rPr>
  </w:style>
  <w:style w:type="table" w:styleId="af8">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header"/>
    <w:basedOn w:val="a"/>
    <w:link w:val="afa"/>
    <w:uiPriority w:val="99"/>
    <w:pPr>
      <w:tabs>
        <w:tab w:val="center" w:pos="4677"/>
        <w:tab w:val="right" w:pos="9355"/>
      </w:tabs>
    </w:pPr>
    <w:rPr>
      <w:sz w:val="24"/>
      <w:szCs w:val="24"/>
    </w:rPr>
  </w:style>
  <w:style w:type="character" w:customStyle="1" w:styleId="afa">
    <w:name w:val="Верхний колонтитул Знак"/>
    <w:link w:val="af9"/>
    <w:uiPriority w:val="99"/>
    <w:rPr>
      <w:rFonts w:ascii="Times New Roman" w:eastAsia="Times New Roman" w:hAnsi="Times New Roman" w:cs="Times New Roman"/>
      <w:sz w:val="24"/>
      <w:szCs w:val="24"/>
    </w:rPr>
  </w:style>
  <w:style w:type="paragraph" w:styleId="afb">
    <w:name w:val="footer"/>
    <w:basedOn w:val="a"/>
    <w:link w:val="afc"/>
    <w:uiPriority w:val="99"/>
    <w:pPr>
      <w:tabs>
        <w:tab w:val="center" w:pos="4677"/>
        <w:tab w:val="right" w:pos="9355"/>
      </w:tabs>
    </w:pPr>
    <w:rPr>
      <w:sz w:val="24"/>
      <w:szCs w:val="24"/>
    </w:rPr>
  </w:style>
  <w:style w:type="character" w:customStyle="1" w:styleId="afc">
    <w:name w:val="Нижний колонтитул Знак"/>
    <w:link w:val="afb"/>
    <w:uiPriority w:val="99"/>
    <w:rPr>
      <w:rFonts w:ascii="Times New Roman" w:eastAsia="Times New Roman" w:hAnsi="Times New Roman" w:cs="Times New Roman"/>
      <w:sz w:val="24"/>
      <w:szCs w:val="24"/>
    </w:rPr>
  </w:style>
  <w:style w:type="paragraph" w:customStyle="1" w:styleId="ConsPlusNormal">
    <w:name w:val="ConsPlusNormal"/>
    <w:link w:val="ConsPlusNormal0"/>
    <w:rPr>
      <w:rFonts w:ascii="Times New Roman" w:eastAsia="Times New Roman" w:hAnsi="Times New Roman"/>
      <w:sz w:val="24"/>
      <w:szCs w:val="24"/>
    </w:rPr>
  </w:style>
  <w:style w:type="paragraph" w:styleId="afd">
    <w:name w:val="No Spacing"/>
    <w:uiPriority w:val="1"/>
    <w:qFormat/>
    <w:rPr>
      <w:rFonts w:ascii="Times New Roman" w:eastAsia="Times New Roman" w:hAnsi="Times New Roman"/>
    </w:rPr>
  </w:style>
  <w:style w:type="character" w:customStyle="1" w:styleId="ConsPlusNormal0">
    <w:name w:val="ConsPlusNormal Знак"/>
    <w:link w:val="ConsPlusNormal"/>
    <w:rPr>
      <w:rFonts w:ascii="Times New Roman" w:eastAsia="Times New Roman" w:hAnsi="Times New Roman"/>
      <w:sz w:val="24"/>
      <w:szCs w:val="24"/>
      <w:lang w:val="ru-RU" w:eastAsia="ru-RU" w:bidi="ar-SA"/>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link w:val="afe"/>
    <w:uiPriority w:val="99"/>
    <w:semiHidden/>
    <w:rPr>
      <w:rFonts w:ascii="Tahoma" w:eastAsia="Times New Roman"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rFonts w:ascii="Times New Roman" w:eastAsia="Times New Roman" w:hAnsi="Times New Roman"/>
    </w:rPr>
  </w:style>
  <w:style w:type="paragraph" w:styleId="1">
    <w:name w:val="heading 1"/>
    <w:basedOn w:val="a"/>
    <w:next w:val="a"/>
    <w:link w:val="10"/>
    <w:uiPriority w:val="99"/>
    <w:qFormat/>
    <w:pPr>
      <w:widowControl w:val="0"/>
      <w:spacing w:before="108" w:after="108"/>
      <w:jc w:val="center"/>
      <w:outlineLvl w:val="0"/>
    </w:pPr>
    <w:rPr>
      <w:rFonts w:ascii="Arial" w:hAnsi="Arial" w:cs="Arial"/>
      <w:b/>
      <w:bCs/>
      <w:color w:val="26282F"/>
      <w:sz w:val="24"/>
      <w:szCs w:val="24"/>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sz w:val="22"/>
      <w:szCs w:val="22"/>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sz w:val="22"/>
      <w:szCs w:val="22"/>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Liberation Sans" w:eastAsia="Liberation Sans" w:hAnsi="Liberation Sans" w:cs="Liberation Sans"/>
      <w:sz w:val="40"/>
      <w:szCs w:val="40"/>
    </w:rPr>
  </w:style>
  <w:style w:type="character" w:customStyle="1" w:styleId="20">
    <w:name w:val="Заголовок 2 Знак"/>
    <w:basedOn w:val="a0"/>
    <w:link w:val="2"/>
    <w:uiPriority w:val="9"/>
    <w:rPr>
      <w:rFonts w:ascii="Liberation Sans" w:eastAsia="Liberation Sans" w:hAnsi="Liberation Sans" w:cs="Liberation Sans"/>
      <w:sz w:val="34"/>
    </w:rPr>
  </w:style>
  <w:style w:type="character" w:customStyle="1" w:styleId="30">
    <w:name w:val="Заголовок 3 Знак"/>
    <w:basedOn w:val="a0"/>
    <w:link w:val="3"/>
    <w:uiPriority w:val="9"/>
    <w:rPr>
      <w:rFonts w:ascii="Liberation Sans" w:eastAsia="Liberation Sans" w:hAnsi="Liberation Sans" w:cs="Liberation Sans"/>
      <w:sz w:val="30"/>
      <w:szCs w:val="30"/>
    </w:rPr>
  </w:style>
  <w:style w:type="character" w:customStyle="1" w:styleId="40">
    <w:name w:val="Заголовок 4 Знак"/>
    <w:basedOn w:val="a0"/>
    <w:link w:val="4"/>
    <w:uiPriority w:val="9"/>
    <w:rPr>
      <w:rFonts w:ascii="Liberation Sans" w:eastAsia="Liberation Sans" w:hAnsi="Liberation Sans" w:cs="Liberation Sans"/>
      <w:b/>
      <w:bCs/>
      <w:sz w:val="26"/>
      <w:szCs w:val="26"/>
    </w:rPr>
  </w:style>
  <w:style w:type="character" w:customStyle="1" w:styleId="50">
    <w:name w:val="Заголовок 5 Знак"/>
    <w:basedOn w:val="a0"/>
    <w:link w:val="5"/>
    <w:uiPriority w:val="9"/>
    <w:rPr>
      <w:rFonts w:ascii="Liberation Sans" w:eastAsia="Liberation Sans" w:hAnsi="Liberation Sans" w:cs="Liberation Sans"/>
      <w:b/>
      <w:bCs/>
      <w:sz w:val="24"/>
      <w:szCs w:val="24"/>
    </w:rPr>
  </w:style>
  <w:style w:type="character" w:customStyle="1" w:styleId="60">
    <w:name w:val="Заголовок 6 Знак"/>
    <w:basedOn w:val="a0"/>
    <w:link w:val="6"/>
    <w:uiPriority w:val="9"/>
    <w:rPr>
      <w:rFonts w:ascii="Liberation Sans" w:eastAsia="Liberation Sans" w:hAnsi="Liberation Sans" w:cs="Liberation Sans"/>
      <w:b/>
      <w:bCs/>
      <w:sz w:val="22"/>
      <w:szCs w:val="22"/>
    </w:rPr>
  </w:style>
  <w:style w:type="character" w:customStyle="1" w:styleId="70">
    <w:name w:val="Заголовок 7 Знак"/>
    <w:basedOn w:val="a0"/>
    <w:link w:val="7"/>
    <w:uiPriority w:val="9"/>
    <w:rPr>
      <w:rFonts w:ascii="Liberation Sans" w:eastAsia="Liberation Sans" w:hAnsi="Liberation Sans" w:cs="Liberation Sans"/>
      <w:b/>
      <w:bCs/>
      <w:i/>
      <w:iCs/>
      <w:sz w:val="22"/>
      <w:szCs w:val="22"/>
    </w:rPr>
  </w:style>
  <w:style w:type="character" w:customStyle="1" w:styleId="80">
    <w:name w:val="Заголовок 8 Знак"/>
    <w:basedOn w:val="a0"/>
    <w:link w:val="8"/>
    <w:uiPriority w:val="9"/>
    <w:rPr>
      <w:rFonts w:ascii="Liberation Sans" w:eastAsia="Liberation Sans" w:hAnsi="Liberation Sans" w:cs="Liberation Sans"/>
      <w:i/>
      <w:iCs/>
      <w:sz w:val="22"/>
      <w:szCs w:val="22"/>
    </w:rPr>
  </w:style>
  <w:style w:type="character" w:customStyle="1" w:styleId="90">
    <w:name w:val="Заголовок 9 Знак"/>
    <w:basedOn w:val="a0"/>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Title"/>
    <w:basedOn w:val="a"/>
    <w:next w:val="a"/>
    <w:link w:val="a5"/>
    <w:uiPriority w:val="10"/>
    <w:qFormat/>
    <w:pPr>
      <w:spacing w:before="300" w:after="200"/>
      <w:contextualSpacing/>
    </w:pPr>
    <w:rPr>
      <w:sz w:val="48"/>
      <w:szCs w:val="48"/>
    </w:rPr>
  </w:style>
  <w:style w:type="character" w:customStyle="1" w:styleId="a5">
    <w:name w:val="Название Знак"/>
    <w:basedOn w:val="a0"/>
    <w:link w:val="a4"/>
    <w:uiPriority w:val="10"/>
    <w:rPr>
      <w:sz w:val="48"/>
      <w:szCs w:val="48"/>
    </w:rPr>
  </w:style>
  <w:style w:type="paragraph" w:styleId="a6">
    <w:name w:val="Subtitle"/>
    <w:basedOn w:val="a"/>
    <w:next w:val="a"/>
    <w:link w:val="a7"/>
    <w:uiPriority w:val="11"/>
    <w:qFormat/>
    <w:pPr>
      <w:spacing w:before="200" w:after="200"/>
    </w:pPr>
    <w:rPr>
      <w:sz w:val="24"/>
      <w:szCs w:val="24"/>
    </w:rPr>
  </w:style>
  <w:style w:type="character" w:customStyle="1" w:styleId="a7">
    <w:name w:val="Подзаголовок Знак"/>
    <w:basedOn w:val="a0"/>
    <w:link w:val="a6"/>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link w:val="ab"/>
    <w:uiPriority w:val="35"/>
    <w:semiHidden/>
    <w:unhideWhenUsed/>
    <w:qFormat/>
    <w:pPr>
      <w:spacing w:line="276" w:lineRule="auto"/>
    </w:pPr>
    <w:rPr>
      <w:b/>
      <w:bCs/>
      <w:color w:val="4F81BD" w:themeColor="accent1"/>
      <w:sz w:val="18"/>
      <w:szCs w:val="18"/>
    </w:rPr>
  </w:style>
  <w:style w:type="character" w:customStyle="1" w:styleId="ab">
    <w:name w:val="Название объекта Знак"/>
    <w:basedOn w:val="a0"/>
    <w:link w:val="aa"/>
    <w:uiPriority w:val="35"/>
    <w:rPr>
      <w:b/>
      <w:bCs/>
      <w:color w:val="4F81BD" w:themeColor="accent1"/>
      <w:sz w:val="18"/>
      <w:szCs w:val="18"/>
    </w:rPr>
  </w:style>
  <w:style w:type="table" w:customStyle="1" w:styleId="TableGridLight">
    <w:name w:val="Table Grid Light"/>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basedOn w:val="a1"/>
    <w:uiPriority w:val="59"/>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Liberation Sans" w:hAnsi="Liberation Sans"/>
        <w:b/>
        <w:color w:val="404040"/>
        <w:sz w:val="22"/>
      </w:r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PlainTable2">
    <w:name w:val="Plain Table 2"/>
    <w:basedOn w:val="a1"/>
    <w:uiPriority w:val="59"/>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000000" w:themeColor="text1"/>
          <w:bottom w:val="single" w:sz="4" w:space="0" w:color="000000" w:themeColor="text1"/>
        </w:tcBorders>
      </w:tcPr>
    </w:tblStylePr>
    <w:tblStylePr w:type="lastRow">
      <w:rPr>
        <w:rFonts w:ascii="Liberation Sans" w:hAnsi="Liberation Sans"/>
        <w:b/>
        <w:color w:val="404040"/>
        <w:sz w:val="22"/>
      </w:r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basedOn w:val="a1"/>
    <w:uiPriority w:val="99"/>
    <w:tblPr>
      <w:tblStyleRowBandSize w:val="1"/>
      <w:tblStyleColBandSize w:val="1"/>
      <w:tblInd w:w="0" w:type="dxa"/>
      <w:tblCellMar>
        <w:top w:w="0" w:type="dxa"/>
        <w:left w:w="108" w:type="dxa"/>
        <w:bottom w:w="0" w:type="dxa"/>
        <w:right w:w="108"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4">
    <w:name w:val="Plain Table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PlainTable5">
    <w:name w:val="Plain Table 5"/>
    <w:basedOn w:val="a1"/>
    <w:uiPriority w:val="99"/>
    <w:tblPr>
      <w:tblStyleRowBandSize w:val="1"/>
      <w:tblStyleColBandSize w:val="1"/>
      <w:tblInd w:w="0" w:type="dxa"/>
      <w:tblCellMar>
        <w:top w:w="0" w:type="dxa"/>
        <w:left w:w="108" w:type="dxa"/>
        <w:bottom w:w="0" w:type="dxa"/>
        <w:right w:w="108"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Pr/>
      <w:tcPr>
        <w:shd w:val="clear" w:color="F2F2F2" w:themeColor="text1" w:themeTint="0D" w:fill="F2F2F2" w:themeFill="text1" w:themeFillTint="0D"/>
      </w:tcPr>
    </w:tblStylePr>
  </w:style>
  <w:style w:type="table" w:customStyle="1" w:styleId="GridTable1Light">
    <w:name w:val="Grid Table 1 Light"/>
    <w:basedOn w:val="a1"/>
    <w:uiPriority w:val="99"/>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108" w:type="dxa"/>
        <w:bottom w:w="0" w:type="dxa"/>
        <w:right w:w="108"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3">
    <w:name w:val="Grid Table 3"/>
    <w:basedOn w:val="a1"/>
    <w:uiPriority w:val="99"/>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5F1" w:themeColor="accent1" w:themeTint="34" w:fill="DAE5F1" w:themeFill="accent1" w:themeFillTint="34"/>
      </w:tcPr>
    </w:tblStylePr>
    <w:tblStylePr w:type="band1Horz">
      <w:rPr>
        <w:rFonts w:ascii="Liberation Sans" w:hAnsi="Liberation Sans"/>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4">
    <w:name w:val="Grid Table 4"/>
    <w:basedOn w:val="a1"/>
    <w:uiPriority w:val="59"/>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CBCBCB" w:themeColor="text1" w:themeTint="34" w:fill="CBCBCB" w:themeFill="text1" w:themeFillTint="34"/>
      </w:tcPr>
    </w:tblStylePr>
    <w:tblStylePr w:type="band1Horz">
      <w:rPr>
        <w:rFonts w:ascii="Liberation Sans" w:hAnsi="Liberation Sans"/>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CE6F2" w:themeColor="accent1" w:themeTint="32" w:fill="DCE6F2" w:themeFill="accent1" w:themeFillTint="32"/>
      </w:tcPr>
    </w:tblStylePr>
    <w:tblStylePr w:type="band1Horz">
      <w:rPr>
        <w:rFonts w:ascii="Liberation Sans" w:hAnsi="Liberation Sans"/>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GridTable5Dark">
    <w:name w:val="Grid Table 5 Dark"/>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rFonts w:ascii="Liberation Sans" w:hAnsi="Liberation Sans"/>
        <w:b/>
        <w:color w:val="FFFFFF"/>
        <w:sz w:val="22"/>
      </w:rPr>
      <w:tblPr/>
      <w:tcPr>
        <w:tcBorders>
          <w:top w:val="single" w:sz="4" w:space="0" w:color="FFFFFF" w:themeColor="light1"/>
        </w:tcBorders>
        <w:shd w:val="clear" w:color="000000" w:themeColor="text1" w:fill="000000" w:themeFill="text1"/>
      </w:tcPr>
    </w:tblStylePr>
    <w:tblStylePr w:type="firstCol">
      <w:rPr>
        <w:rFonts w:ascii="Liberation Sans" w:hAnsi="Liberation Sans"/>
        <w:b/>
        <w:color w:val="FFFFFF"/>
        <w:sz w:val="22"/>
      </w:rPr>
      <w:tblPr/>
      <w:tcPr>
        <w:shd w:val="clear" w:color="000000" w:themeColor="text1" w:fill="000000" w:themeFill="text1"/>
      </w:tcPr>
    </w:tblStylePr>
    <w:tblStylePr w:type="lastCol">
      <w:rPr>
        <w:rFonts w:ascii="Liberation Sans" w:hAnsi="Liberation Sans"/>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rFonts w:ascii="Liberation Sans" w:hAnsi="Liberation Sans"/>
        <w:b/>
        <w:color w:val="FFFFFF"/>
        <w:sz w:val="22"/>
      </w:rPr>
      <w:tblPr/>
      <w:tcPr>
        <w:tcBorders>
          <w:top w:val="single" w:sz="4" w:space="0" w:color="FFFFFF" w:themeColor="light1"/>
        </w:tcBorders>
        <w:shd w:val="clear" w:color="4F81BD" w:themeColor="accent1" w:fill="4F81BD" w:themeFill="accent1"/>
      </w:tcPr>
    </w:tblStylePr>
    <w:tblStylePr w:type="firstCol">
      <w:rPr>
        <w:rFonts w:ascii="Liberation Sans" w:hAnsi="Liberation Sans"/>
        <w:b/>
        <w:color w:val="FFFFFF"/>
        <w:sz w:val="22"/>
      </w:rPr>
      <w:tblPr/>
      <w:tcPr>
        <w:shd w:val="clear" w:color="4F81BD" w:themeColor="accent1" w:fill="4F81BD" w:themeFill="accent1"/>
      </w:tcPr>
    </w:tblStylePr>
    <w:tblStylePr w:type="lastCol">
      <w:rPr>
        <w:rFonts w:ascii="Liberation Sans" w:hAnsi="Liberation Sans"/>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rFonts w:ascii="Liberation Sans" w:hAnsi="Liberation Sans"/>
        <w:b/>
        <w:color w:val="FFFFFF"/>
        <w:sz w:val="22"/>
      </w:rPr>
      <w:tblPr/>
      <w:tcPr>
        <w:tcBorders>
          <w:top w:val="single" w:sz="4" w:space="0" w:color="FFFFFF" w:themeColor="light1"/>
        </w:tcBorders>
        <w:shd w:val="clear" w:color="C0504D" w:themeColor="accent2" w:fill="C0504D" w:themeFill="accent2"/>
      </w:tcPr>
    </w:tblStylePr>
    <w:tblStylePr w:type="firstCol">
      <w:rPr>
        <w:rFonts w:ascii="Liberation Sans" w:hAnsi="Liberation Sans"/>
        <w:b/>
        <w:color w:val="FFFFFF"/>
        <w:sz w:val="22"/>
      </w:rPr>
      <w:tblPr/>
      <w:tcPr>
        <w:shd w:val="clear" w:color="C0504D" w:themeColor="accent2" w:fill="C0504D" w:themeFill="accent2"/>
      </w:tcPr>
    </w:tblStylePr>
    <w:tblStylePr w:type="lastCol">
      <w:rPr>
        <w:rFonts w:ascii="Liberation Sans" w:hAnsi="Liberation Sans"/>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rFonts w:ascii="Liberation Sans" w:hAnsi="Liberation Sans"/>
        <w:b/>
        <w:color w:val="FFFFFF"/>
        <w:sz w:val="22"/>
      </w:rPr>
      <w:tblPr/>
      <w:tcPr>
        <w:tcBorders>
          <w:top w:val="single" w:sz="4" w:space="0" w:color="FFFFFF" w:themeColor="light1"/>
        </w:tcBorders>
        <w:shd w:val="clear" w:color="9BBB59" w:themeColor="accent3" w:fill="9BBB59" w:themeFill="accent3"/>
      </w:tcPr>
    </w:tblStylePr>
    <w:tblStylePr w:type="firstCol">
      <w:rPr>
        <w:rFonts w:ascii="Liberation Sans" w:hAnsi="Liberation Sans"/>
        <w:b/>
        <w:color w:val="FFFFFF"/>
        <w:sz w:val="22"/>
      </w:rPr>
      <w:tblPr/>
      <w:tcPr>
        <w:shd w:val="clear" w:color="9BBB59" w:themeColor="accent3" w:fill="9BBB59" w:themeFill="accent3"/>
      </w:tcPr>
    </w:tblStylePr>
    <w:tblStylePr w:type="lastCol">
      <w:rPr>
        <w:rFonts w:ascii="Liberation Sans" w:hAnsi="Liberation Sans"/>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rFonts w:ascii="Liberation Sans" w:hAnsi="Liberation Sans"/>
        <w:b/>
        <w:color w:val="FFFFFF"/>
        <w:sz w:val="22"/>
      </w:rPr>
      <w:tblPr/>
      <w:tcPr>
        <w:tcBorders>
          <w:top w:val="single" w:sz="4" w:space="0" w:color="FFFFFF" w:themeColor="light1"/>
        </w:tcBorders>
        <w:shd w:val="clear" w:color="8064A2" w:themeColor="accent4" w:fill="8064A2" w:themeFill="accent4"/>
      </w:tcPr>
    </w:tblStylePr>
    <w:tblStylePr w:type="firstCol">
      <w:rPr>
        <w:rFonts w:ascii="Liberation Sans" w:hAnsi="Liberation Sans"/>
        <w:b/>
        <w:color w:val="FFFFFF"/>
        <w:sz w:val="22"/>
      </w:rPr>
      <w:tblPr/>
      <w:tcPr>
        <w:shd w:val="clear" w:color="8064A2" w:themeColor="accent4" w:fill="8064A2" w:themeFill="accent4"/>
      </w:tcPr>
    </w:tblStylePr>
    <w:tblStylePr w:type="lastCol">
      <w:rPr>
        <w:rFonts w:ascii="Liberation Sans" w:hAnsi="Liberation Sans"/>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rFonts w:ascii="Liberation Sans" w:hAnsi="Liberation Sans"/>
        <w:b/>
        <w:color w:val="FFFFFF"/>
        <w:sz w:val="22"/>
      </w:rPr>
      <w:tblPr/>
      <w:tcPr>
        <w:tcBorders>
          <w:top w:val="single" w:sz="4" w:space="0" w:color="FFFFFF" w:themeColor="light1"/>
        </w:tcBorders>
        <w:shd w:val="clear" w:color="4BACC6" w:themeColor="accent5" w:fill="4BACC6" w:themeFill="accent5"/>
      </w:tcPr>
    </w:tblStylePr>
    <w:tblStylePr w:type="firstCol">
      <w:rPr>
        <w:rFonts w:ascii="Liberation Sans" w:hAnsi="Liberation Sans"/>
        <w:b/>
        <w:color w:val="FFFFFF"/>
        <w:sz w:val="22"/>
      </w:rPr>
      <w:tblPr/>
      <w:tcPr>
        <w:shd w:val="clear" w:color="4BACC6" w:themeColor="accent5" w:fill="4BACC6" w:themeFill="accent5"/>
      </w:tcPr>
    </w:tblStylePr>
    <w:tblStylePr w:type="lastCol">
      <w:rPr>
        <w:rFonts w:ascii="Liberation Sans" w:hAnsi="Liberation Sans"/>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rFonts w:ascii="Liberation Sans" w:hAnsi="Liberation Sans"/>
        <w:b/>
        <w:color w:val="FFFFFF"/>
        <w:sz w:val="22"/>
      </w:rPr>
      <w:tblPr/>
      <w:tcPr>
        <w:tcBorders>
          <w:top w:val="single" w:sz="4" w:space="0" w:color="FFFFFF" w:themeColor="light1"/>
        </w:tcBorders>
        <w:shd w:val="clear" w:color="F79646" w:themeColor="accent6" w:fill="F79646" w:themeFill="accent6"/>
      </w:tcPr>
    </w:tblStylePr>
    <w:tblStylePr w:type="firstCol">
      <w:rPr>
        <w:rFonts w:ascii="Liberation Sans" w:hAnsi="Liberation Sans"/>
        <w:b/>
        <w:color w:val="FFFFFF"/>
        <w:sz w:val="22"/>
      </w:rPr>
      <w:tblPr/>
      <w:tcPr>
        <w:shd w:val="clear" w:color="F79646" w:themeColor="accent6" w:fill="F79646" w:themeFill="accent6"/>
      </w:tcPr>
    </w:tblStylePr>
    <w:tblStylePr w:type="lastCol">
      <w:rPr>
        <w:rFonts w:ascii="Liberation Sans" w:hAnsi="Liberation Sans"/>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basedOn w:val="a1"/>
    <w:uiPriority w:val="99"/>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Liberation Sans" w:hAnsi="Liberation Sans"/>
        <w:color w:val="7F7F7F" w:themeColor="text1" w:themeTint="80" w:themeShade="95"/>
        <w:sz w:val="22"/>
      </w:rPr>
      <w:tblPr/>
      <w:tcPr>
        <w:shd w:val="clear" w:color="CBCBCB" w:themeColor="text1" w:themeTint="34" w:fill="CBCBCB" w:themeFill="text1" w:themeFillTint="34"/>
      </w:tcPr>
    </w:tblStylePr>
    <w:tblStylePr w:type="band2Horz">
      <w:rPr>
        <w:rFonts w:ascii="Liberation Sans" w:hAnsi="Liberation Sans"/>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108" w:type="dxa"/>
        <w:bottom w:w="0" w:type="dxa"/>
        <w:right w:w="108"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6Colorful-Accent6">
    <w:name w:val="Grid Table 6 Colorful - Accent 6"/>
    <w:basedOn w:val="a1"/>
    <w:uiPriority w:val="99"/>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108" w:type="dxa"/>
        <w:bottom w:w="0" w:type="dxa"/>
        <w:right w:w="108"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Liberation Sans" w:hAnsi="Liberation Sans"/>
        <w:color w:val="266779" w:themeColor="accent5" w:themeShade="95"/>
        <w:sz w:val="22"/>
      </w:rPr>
      <w:tblPr/>
      <w:tcPr>
        <w:shd w:val="clear" w:color="FDE9D8" w:themeColor="accent6" w:themeTint="34" w:fill="FDE9D8" w:themeFill="accent6" w:themeFillTint="34"/>
      </w:tcPr>
    </w:tblStylePr>
    <w:tblStylePr w:type="band2Horz">
      <w:rPr>
        <w:rFonts w:ascii="Liberation Sans" w:hAnsi="Liberation Sans"/>
        <w:color w:val="266779" w:themeColor="accent5" w:themeShade="95"/>
        <w:sz w:val="22"/>
      </w:rPr>
    </w:tblStylePr>
  </w:style>
  <w:style w:type="table" w:customStyle="1" w:styleId="GridTable7Colorful">
    <w:name w:val="Grid Table 7 Colorful"/>
    <w:basedOn w:val="a1"/>
    <w:uiPriority w:val="99"/>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108" w:type="dxa"/>
        <w:bottom w:w="0" w:type="dxa"/>
        <w:right w:w="108" w:type="dxa"/>
      </w:tblCellMar>
    </w:tblPr>
    <w:tblStylePr w:type="firstRow">
      <w:rPr>
        <w:rFonts w:ascii="Liberation Sans" w:hAnsi="Liberation Sans"/>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Liberation Sans" w:hAnsi="Liberation Sans"/>
        <w:color w:val="7F7F7F" w:themeColor="text1" w:themeTint="80" w:themeShade="95"/>
        <w:sz w:val="22"/>
      </w:rPr>
      <w:tblPr/>
      <w:tcPr>
        <w:shd w:val="clear" w:color="F2F2F2" w:themeColor="text1" w:themeTint="0D" w:fill="F2F2F2" w:themeFill="text1" w:themeFillTint="0D"/>
      </w:tcPr>
    </w:tblStylePr>
    <w:tblStylePr w:type="band2Horz">
      <w:rPr>
        <w:rFonts w:ascii="Liberation Sans" w:hAnsi="Liberation Sans"/>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108" w:type="dxa"/>
        <w:bottom w:w="0" w:type="dxa"/>
        <w:right w:w="108" w:type="dxa"/>
      </w:tblCellMar>
    </w:tblPr>
    <w:tblStylePr w:type="firstRow">
      <w:rPr>
        <w:rFonts w:ascii="Liberation Sans" w:hAnsi="Liberation Sans"/>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Liberation Sans" w:hAnsi="Liberation Sans"/>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Liberation Sans" w:hAnsi="Liberation Sans"/>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Liberation Sans" w:hAnsi="Liberation Sans"/>
        <w:color w:val="A6BFDD" w:themeColor="accent1" w:themeTint="80" w:themeShade="95"/>
        <w:sz w:val="22"/>
      </w:rPr>
      <w:tblPr/>
      <w:tcPr>
        <w:shd w:val="clear" w:color="DAE5F1" w:themeColor="accent1" w:themeTint="34" w:fill="DAE5F1" w:themeFill="accent1" w:themeFillTint="34"/>
      </w:tcPr>
    </w:tblStylePr>
    <w:tblStylePr w:type="band2Horz">
      <w:rPr>
        <w:rFonts w:ascii="Liberation Sans" w:hAnsi="Liberation Sans"/>
        <w:color w:val="A6BFDD"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Liberation Sans" w:hAnsi="Liberation Sans"/>
        <w:color w:val="D99695" w:themeColor="accent2" w:themeTint="97" w:themeShade="95"/>
        <w:sz w:val="22"/>
      </w:rPr>
      <w:tblPr/>
      <w:tcPr>
        <w:shd w:val="clear" w:color="F2DCDC" w:themeColor="accent2" w:themeTint="32" w:fill="F2DCDC" w:themeFill="accent2" w:themeFillTint="32"/>
      </w:tcPr>
    </w:tblStylePr>
    <w:tblStylePr w:type="band2Horz">
      <w:rPr>
        <w:rFonts w:ascii="Liberation Sans" w:hAnsi="Liberation Sans"/>
        <w:color w:val="D99695"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108" w:type="dxa"/>
        <w:bottom w:w="0" w:type="dxa"/>
        <w:right w:w="108" w:type="dxa"/>
      </w:tblCellMar>
    </w:tblPr>
    <w:tblStylePr w:type="firstRow">
      <w:rPr>
        <w:rFonts w:ascii="Liberation Sans" w:hAnsi="Liberation Sans"/>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Liberation Sans" w:hAnsi="Liberation Sans"/>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Liberation Sans" w:hAnsi="Liberation Sans"/>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Liberation Sans" w:hAnsi="Liberation Sans"/>
        <w:color w:val="9ABB59" w:themeColor="accent3" w:themeTint="FE" w:themeShade="95"/>
        <w:sz w:val="22"/>
      </w:rPr>
      <w:tblPr/>
      <w:tcPr>
        <w:shd w:val="clear" w:color="EAF1DC" w:themeColor="accent3" w:themeTint="34" w:fill="EAF1DC" w:themeFill="accent3" w:themeFillTint="34"/>
      </w:tcPr>
    </w:tblStylePr>
    <w:tblStylePr w:type="band2Horz">
      <w:rPr>
        <w:rFonts w:ascii="Liberation Sans" w:hAnsi="Liberation Sans"/>
        <w:color w:val="9ABB59"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Liberation Sans" w:hAnsi="Liberation Sans"/>
        <w:color w:val="B2A1C6" w:themeColor="accent4" w:themeTint="9A" w:themeShade="95"/>
        <w:sz w:val="22"/>
      </w:rPr>
      <w:tblPr/>
      <w:tcPr>
        <w:shd w:val="clear" w:color="E5DFEC" w:themeColor="accent4" w:themeTint="34" w:fill="E5DFEC" w:themeFill="accent4" w:themeFillTint="34"/>
      </w:tcPr>
    </w:tblStylePr>
    <w:tblStylePr w:type="band2Horz">
      <w:rPr>
        <w:rFonts w:ascii="Liberation Sans" w:hAnsi="Liberation Sans"/>
        <w:color w:val="B2A1C6"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Liberation Sans" w:hAnsi="Liberation Sans"/>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Liberation Sans" w:hAnsi="Liberation Sans"/>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Liberation Sans" w:hAnsi="Liberation Sans"/>
        <w:color w:val="266779" w:themeColor="accent5" w:themeShade="95"/>
        <w:sz w:val="22"/>
      </w:rPr>
      <w:tblPr/>
      <w:tcPr>
        <w:shd w:val="clear" w:color="DAEEF3" w:themeColor="accent5" w:themeTint="34" w:fill="DAEEF3" w:themeFill="accent5" w:themeFillTint="34"/>
      </w:tcPr>
    </w:tblStylePr>
    <w:tblStylePr w:type="band2Horz">
      <w:rPr>
        <w:rFonts w:ascii="Liberation Sans" w:hAnsi="Liberation Sans"/>
        <w:color w:val="266779" w:themeColor="accent5" w:themeShade="95"/>
        <w:sz w:val="22"/>
      </w:rPr>
    </w:tblStylePr>
  </w:style>
  <w:style w:type="table" w:customStyle="1" w:styleId="GridTable7Colorful-Accent6">
    <w:name w:val="Grid Table 7 Colorful - Accent 6"/>
    <w:basedOn w:val="a1"/>
    <w:uiPriority w:val="99"/>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Liberation Sans" w:hAnsi="Liberation Sans"/>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Liberation Sans" w:hAnsi="Liberation Sans"/>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Liberation Sans" w:hAnsi="Liberation Sans"/>
        <w:color w:val="B15407" w:themeColor="accent6" w:themeShade="95"/>
        <w:sz w:val="22"/>
      </w:rPr>
      <w:tblPr/>
      <w:tcPr>
        <w:shd w:val="clear" w:color="FDE9D8" w:themeColor="accent6" w:themeTint="34" w:fill="FDE9D8" w:themeFill="accent6" w:themeFillTint="34"/>
      </w:tcPr>
    </w:tblStylePr>
    <w:tblStylePr w:type="band2Horz">
      <w:rPr>
        <w:rFonts w:ascii="Liberation Sans" w:hAnsi="Liberation Sans"/>
        <w:color w:val="B15407" w:themeColor="accent6" w:themeShade="95"/>
        <w:sz w:val="22"/>
      </w:rPr>
    </w:tblStylePr>
  </w:style>
  <w:style w:type="table" w:customStyle="1" w:styleId="ListTable1Light">
    <w:name w:val="List Table 1 Light"/>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tblPr>
      <w:tblStyleRowBandSize w:val="1"/>
      <w:tblStyleColBandSize w:val="1"/>
      <w:tblInd w:w="0" w:type="dxa"/>
      <w:tblCellMar>
        <w:top w:w="0" w:type="dxa"/>
        <w:left w:w="108" w:type="dxa"/>
        <w:bottom w:w="0" w:type="dxa"/>
        <w:right w:w="108"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basedOn w:val="a1"/>
    <w:uiPriority w:val="99"/>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Liberation Sans" w:hAnsi="Liberation Sans"/>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Liberation Sans" w:hAnsi="Liberation Sans"/>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Liberation Sans" w:hAnsi="Liberation Sans"/>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Liberation Sans" w:hAnsi="Liberation Sans"/>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Liberation Sans" w:hAnsi="Liberation Sans"/>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Liberation Sans" w:hAnsi="Liberation Sans"/>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Liberation Sans" w:hAnsi="Liberation Sans"/>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Liberation Sans" w:hAnsi="Liberation Sans"/>
        <w:b/>
        <w:color w:val="404040"/>
        <w:sz w:val="22"/>
      </w:rPr>
    </w:tblStylePr>
    <w:tblStylePr w:type="lastCol">
      <w:rPr>
        <w:rFonts w:ascii="Liberation Sans" w:hAnsi="Liberation Sans"/>
        <w:b/>
        <w:color w:val="404040"/>
        <w:sz w:val="22"/>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3">
    <w:name w:val="List Table 3"/>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000000" w:themeColor="text1"/>
          <w:right w:val="single" w:sz="4" w:space="0" w:color="000000" w:themeColor="text1"/>
        </w:tcBorders>
      </w:tcPr>
    </w:tblStylePr>
    <w:tblStylePr w:type="band1Horz">
      <w:rPr>
        <w:rFonts w:ascii="Liberation Sans" w:hAnsi="Liberation Sans"/>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4F81BD" w:themeColor="accent1"/>
          <w:right w:val="single" w:sz="4" w:space="0" w:color="4F81BD" w:themeColor="accent1"/>
        </w:tcBorders>
      </w:tcPr>
    </w:tblStylePr>
    <w:tblStylePr w:type="band1Horz">
      <w:rPr>
        <w:rFonts w:ascii="Liberation Sans" w:hAnsi="Liberation Sans"/>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Liberation Sans" w:hAnsi="Liberation Sans"/>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Liberation Sans" w:hAnsi="Liberation Sans"/>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Liberation Sans" w:hAnsi="Liberation Sans"/>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Liberation Sans" w:hAnsi="Liberation Sans"/>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Liberation Sans" w:hAnsi="Liberation Sans"/>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basedOn w:val="a1"/>
    <w:uiPriority w:val="99"/>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BFBFBF" w:themeColor="text1" w:themeTint="40" w:fill="BFBFBF" w:themeFill="text1" w:themeFillTint="40"/>
      </w:tcPr>
    </w:tblStylePr>
    <w:tblStylePr w:type="band1Horz">
      <w:rPr>
        <w:rFonts w:ascii="Liberation Sans" w:hAnsi="Liberation Sans"/>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2DFEE" w:themeColor="accent1" w:themeTint="40" w:fill="D2DFEE" w:themeFill="accent1" w:themeFillTint="40"/>
      </w:tcPr>
    </w:tblStylePr>
    <w:tblStylePr w:type="band1Horz">
      <w:rPr>
        <w:rFonts w:ascii="Liberation Sans" w:hAnsi="Liberation Sans"/>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FD2D2" w:themeColor="accent2" w:themeTint="40" w:fill="EFD2D2" w:themeFill="accent2" w:themeFillTint="40"/>
      </w:tcPr>
    </w:tblStylePr>
    <w:tblStylePr w:type="band1Horz">
      <w:rPr>
        <w:rFonts w:ascii="Liberation Sans" w:hAnsi="Liberation Sans"/>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E5EED5" w:themeColor="accent3" w:themeTint="40" w:fill="E5EED5" w:themeFill="accent3" w:themeFillTint="40"/>
      </w:tcPr>
    </w:tblStylePr>
    <w:tblStylePr w:type="band1Horz">
      <w:rPr>
        <w:rFonts w:ascii="Liberation Sans" w:hAnsi="Liberation Sans"/>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FD8E7" w:themeColor="accent4" w:themeTint="40" w:fill="DFD8E7" w:themeFill="accent4" w:themeFillTint="40"/>
      </w:tcPr>
    </w:tblStylePr>
    <w:tblStylePr w:type="band1Horz">
      <w:rPr>
        <w:rFonts w:ascii="Liberation Sans" w:hAnsi="Liberation Sans"/>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D1EAF0" w:themeColor="accent5" w:themeTint="40" w:fill="D1EAF0" w:themeFill="accent5" w:themeFillTint="40"/>
      </w:tcPr>
    </w:tblStylePr>
    <w:tblStylePr w:type="band1Horz">
      <w:rPr>
        <w:rFonts w:ascii="Liberation Sans" w:hAnsi="Liberation Sans"/>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108" w:type="dxa"/>
        <w:bottom w:w="0" w:type="dxa"/>
        <w:right w:w="108" w:type="dxa"/>
      </w:tblCellMar>
    </w:tblPr>
    <w:tblStylePr w:type="firstRow">
      <w:rPr>
        <w:rFonts w:ascii="Liberation Sans" w:hAnsi="Liberation Sans"/>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Liberation Sans" w:hAnsi="Liberation Sans"/>
        <w:color w:val="404040"/>
        <w:sz w:val="22"/>
      </w:rPr>
      <w:tblPr/>
      <w:tcPr>
        <w:shd w:val="clear" w:color="FDE4D0" w:themeColor="accent6" w:themeTint="40" w:fill="FDE4D0" w:themeFill="accent6" w:themeFillTint="40"/>
      </w:tcPr>
    </w:tblStylePr>
    <w:tblStylePr w:type="band1Horz">
      <w:rPr>
        <w:rFonts w:ascii="Liberation Sans" w:hAnsi="Liberation Sans"/>
        <w:color w:val="404040"/>
        <w:sz w:val="22"/>
      </w:rPr>
      <w:tblPr/>
      <w:tcPr>
        <w:shd w:val="clear" w:color="FDE4D0" w:themeColor="accent6" w:themeTint="40" w:fill="FDE4D0" w:themeFill="accent6" w:themeFillTint="40"/>
      </w:tcPr>
    </w:tblStylePr>
  </w:style>
  <w:style w:type="table" w:customStyle="1" w:styleId="ListTable5Dark">
    <w:name w:val="List Table 5 Dark"/>
    <w:basedOn w:val="a1"/>
    <w:uiPriority w:val="99"/>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108" w:type="dxa"/>
        <w:bottom w:w="0" w:type="dxa"/>
        <w:right w:w="108" w:type="dxa"/>
      </w:tblCellMar>
    </w:tblPr>
    <w:tblStylePr w:type="firstRow">
      <w:rPr>
        <w:rFonts w:ascii="Liberation Sans" w:hAnsi="Liberation Sans"/>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Liberation Sans" w:hAnsi="Liberation Sans"/>
        <w:b/>
        <w:color w:val="FFFFFF" w:themeColor="light1"/>
        <w:sz w:val="22"/>
      </w:rPr>
    </w:tblStylePr>
    <w:tblStylePr w:type="firstCol">
      <w:rPr>
        <w:rFonts w:ascii="Liberation Sans" w:hAnsi="Liberation Sans"/>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basedOn w:val="a1"/>
    <w:uiPriority w:val="99"/>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Liberation Sans" w:hAnsi="Liberation Sans"/>
        <w:color w:val="000000" w:themeColor="text1"/>
        <w:sz w:val="22"/>
      </w:rPr>
      <w:tblPr/>
      <w:tcPr>
        <w:shd w:val="clear" w:color="BFBFBF" w:themeColor="text1" w:themeTint="40" w:fill="BFBFBF" w:themeFill="text1" w:themeFillTint="40"/>
      </w:tcPr>
    </w:tblStylePr>
    <w:tblStylePr w:type="band2Horz">
      <w:rPr>
        <w:rFonts w:ascii="Liberation Sans" w:hAnsi="Liberation Sans"/>
        <w:color w:val="000000" w:themeColor="text1"/>
        <w:sz w:val="22"/>
      </w:rPr>
    </w:tblStylePr>
  </w:style>
  <w:style w:type="table" w:customStyle="1" w:styleId="ListTable6Colorful-Accent1">
    <w:name w:val="List Table 6 Colorful - Accent 1"/>
    <w:basedOn w:val="a1"/>
    <w:uiPriority w:val="99"/>
    <w:tblPr>
      <w:tblStyleRowBandSize w:val="1"/>
      <w:tblStyleColBandSize w:val="1"/>
      <w:tblInd w:w="0" w:type="dxa"/>
      <w:tblBorders>
        <w:top w:val="single" w:sz="4" w:space="0" w:color="4F81BD" w:themeColor="accent1"/>
        <w:bottom w:val="single" w:sz="4" w:space="0" w:color="4F81BD" w:themeColor="accent1"/>
      </w:tblBorders>
      <w:tblCellMar>
        <w:top w:w="0" w:type="dxa"/>
        <w:left w:w="108" w:type="dxa"/>
        <w:bottom w:w="0" w:type="dxa"/>
        <w:right w:w="108"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6Colorful-Accent2">
    <w:name w:val="List Table 6 Colorful - Accent 2"/>
    <w:basedOn w:val="a1"/>
    <w:uiPriority w:val="99"/>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108" w:type="dxa"/>
        <w:bottom w:w="0" w:type="dxa"/>
        <w:right w:w="108"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108" w:type="dxa"/>
        <w:bottom w:w="0" w:type="dxa"/>
        <w:right w:w="108"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108" w:type="dxa"/>
        <w:bottom w:w="0" w:type="dxa"/>
        <w:right w:w="108"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108" w:type="dxa"/>
        <w:bottom w:w="0" w:type="dxa"/>
        <w:right w:w="108"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108" w:type="dxa"/>
        <w:bottom w:w="0" w:type="dxa"/>
        <w:right w:w="108"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stTable7Colorful">
    <w:name w:val="List Table 7 Colorful"/>
    <w:basedOn w:val="a1"/>
    <w:uiPriority w:val="99"/>
    <w:tblPr>
      <w:tblStyleRowBandSize w:val="1"/>
      <w:tblStyleColBandSize w:val="1"/>
      <w:tblInd w:w="0" w:type="dxa"/>
      <w:tblBorders>
        <w:right w:val="single" w:sz="4" w:space="0" w:color="7F7F7F" w:themeColor="text1" w:themeTint="80"/>
      </w:tblBorders>
      <w:tblCellMar>
        <w:top w:w="0" w:type="dxa"/>
        <w:left w:w="108" w:type="dxa"/>
        <w:bottom w:w="0" w:type="dxa"/>
        <w:right w:w="108" w:type="dxa"/>
      </w:tblCellMar>
    </w:tblPr>
    <w:tblStylePr w:type="firstRow">
      <w:rPr>
        <w:rFonts w:ascii="Liberation Sans" w:hAnsi="Liberation Sans"/>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Liberation Sans" w:hAnsi="Liberation Sans"/>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Liberation Sans" w:hAnsi="Liberation Sans"/>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Liberation Sans" w:hAnsi="Liberation Sans"/>
        <w:color w:val="7F7F7F" w:themeColor="text1" w:themeTint="80" w:themeShade="95"/>
        <w:sz w:val="22"/>
      </w:rPr>
      <w:tblPr/>
      <w:tcPr>
        <w:shd w:val="clear" w:color="BFBFBF" w:themeColor="text1" w:themeTint="40" w:fill="BFBFBF" w:themeFill="text1" w:themeFillTint="40"/>
      </w:tcPr>
    </w:tblStylePr>
    <w:tblStylePr w:type="band2Horz">
      <w:rPr>
        <w:rFonts w:ascii="Liberation Sans" w:hAnsi="Liberation Sans"/>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Ind w:w="0" w:type="dxa"/>
      <w:tblBorders>
        <w:right w:val="single" w:sz="4" w:space="0" w:color="4F81BD" w:themeColor="accent1"/>
      </w:tblBorders>
      <w:tblCellMar>
        <w:top w:w="0" w:type="dxa"/>
        <w:left w:w="108" w:type="dxa"/>
        <w:bottom w:w="0" w:type="dxa"/>
        <w:right w:w="108" w:type="dxa"/>
      </w:tblCellMar>
    </w:tblPr>
    <w:tblStylePr w:type="firstRow">
      <w:rPr>
        <w:rFonts w:ascii="Liberation Sans" w:hAnsi="Liberation Sans"/>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Liberation Sans" w:hAnsi="Liberation Sans"/>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Liberation Sans" w:hAnsi="Liberation Sans"/>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Liberation Sans" w:hAnsi="Liberation Sans"/>
        <w:color w:val="2A4A71" w:themeColor="accent1" w:themeShade="95"/>
        <w:sz w:val="22"/>
      </w:rPr>
      <w:tblPr/>
      <w:tcPr>
        <w:shd w:val="clear" w:color="D2DFEE" w:themeColor="accent1" w:themeTint="40" w:fill="D2DFEE" w:themeFill="accent1" w:themeFillTint="40"/>
      </w:tcPr>
    </w:tblStylePr>
    <w:tblStylePr w:type="band2Horz">
      <w:rPr>
        <w:rFonts w:ascii="Liberation Sans" w:hAnsi="Liberation Sans"/>
        <w:color w:val="2A4A71" w:themeColor="accent1" w:themeShade="95"/>
        <w:sz w:val="22"/>
      </w:rPr>
    </w:tblStylePr>
  </w:style>
  <w:style w:type="table" w:customStyle="1" w:styleId="ListTable7Colorful-Accent2">
    <w:name w:val="List Table 7 Colorful - Accent 2"/>
    <w:basedOn w:val="a1"/>
    <w:uiPriority w:val="99"/>
    <w:tblPr>
      <w:tblStyleRowBandSize w:val="1"/>
      <w:tblStyleColBandSize w:val="1"/>
      <w:tblInd w:w="0" w:type="dxa"/>
      <w:tblBorders>
        <w:right w:val="single" w:sz="4" w:space="0" w:color="D99695" w:themeColor="accent2" w:themeTint="97"/>
      </w:tblBorders>
      <w:tblCellMar>
        <w:top w:w="0" w:type="dxa"/>
        <w:left w:w="108" w:type="dxa"/>
        <w:bottom w:w="0" w:type="dxa"/>
        <w:right w:w="108" w:type="dxa"/>
      </w:tblCellMar>
    </w:tblPr>
    <w:tblStylePr w:type="firstRow">
      <w:rPr>
        <w:rFonts w:ascii="Liberation Sans" w:hAnsi="Liberation Sans"/>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Liberation Sans" w:hAnsi="Liberation Sans"/>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Liberation Sans" w:hAnsi="Liberation Sans"/>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Liberation Sans" w:hAnsi="Liberation Sans"/>
        <w:color w:val="D99695" w:themeColor="accent2" w:themeTint="97" w:themeShade="95"/>
        <w:sz w:val="22"/>
      </w:rPr>
      <w:tblPr/>
      <w:tcPr>
        <w:shd w:val="clear" w:color="EFD2D2" w:themeColor="accent2" w:themeTint="40" w:fill="EFD2D2" w:themeFill="accent2" w:themeFillTint="40"/>
      </w:tcPr>
    </w:tblStylePr>
    <w:tblStylePr w:type="band2Horz">
      <w:rPr>
        <w:rFonts w:ascii="Liberation Sans" w:hAnsi="Liberation Sans"/>
        <w:color w:val="D99695"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Ind w:w="0" w:type="dxa"/>
      <w:tblBorders>
        <w:right w:val="single" w:sz="4" w:space="0" w:color="C3D69B" w:themeColor="accent3" w:themeTint="98"/>
      </w:tblBorders>
      <w:tblCellMar>
        <w:top w:w="0" w:type="dxa"/>
        <w:left w:w="108" w:type="dxa"/>
        <w:bottom w:w="0" w:type="dxa"/>
        <w:right w:w="108" w:type="dxa"/>
      </w:tblCellMar>
    </w:tblPr>
    <w:tblStylePr w:type="firstRow">
      <w:rPr>
        <w:rFonts w:ascii="Liberation Sans" w:hAnsi="Liberation Sans"/>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Liberation Sans" w:hAnsi="Liberation Sans"/>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Liberation Sans" w:hAnsi="Liberation Sans"/>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Liberation Sans" w:hAnsi="Liberation Sans"/>
        <w:color w:val="C3D69B" w:themeColor="accent3" w:themeTint="98" w:themeShade="95"/>
        <w:sz w:val="22"/>
      </w:rPr>
      <w:tblPr/>
      <w:tcPr>
        <w:shd w:val="clear" w:color="E5EED5" w:themeColor="accent3" w:themeTint="40" w:fill="E5EED5" w:themeFill="accent3" w:themeFillTint="40"/>
      </w:tcPr>
    </w:tblStylePr>
    <w:tblStylePr w:type="band2Horz">
      <w:rPr>
        <w:rFonts w:ascii="Liberation Sans" w:hAnsi="Liberation Sans"/>
        <w:color w:val="C3D69B"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Ind w:w="0" w:type="dxa"/>
      <w:tblBorders>
        <w:right w:val="single" w:sz="4" w:space="0" w:color="B2A1C6" w:themeColor="accent4" w:themeTint="9A"/>
      </w:tblBorders>
      <w:tblCellMar>
        <w:top w:w="0" w:type="dxa"/>
        <w:left w:w="108" w:type="dxa"/>
        <w:bottom w:w="0" w:type="dxa"/>
        <w:right w:w="108" w:type="dxa"/>
      </w:tblCellMar>
    </w:tblPr>
    <w:tblStylePr w:type="firstRow">
      <w:rPr>
        <w:rFonts w:ascii="Liberation Sans" w:hAnsi="Liberation Sans"/>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Liberation Sans" w:hAnsi="Liberation Sans"/>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Liberation Sans" w:hAnsi="Liberation Sans"/>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Liberation Sans" w:hAnsi="Liberation Sans"/>
        <w:color w:val="B2A1C6" w:themeColor="accent4" w:themeTint="9A" w:themeShade="95"/>
        <w:sz w:val="22"/>
      </w:rPr>
      <w:tblPr/>
      <w:tcPr>
        <w:shd w:val="clear" w:color="DFD8E7" w:themeColor="accent4" w:themeTint="40" w:fill="DFD8E7" w:themeFill="accent4" w:themeFillTint="40"/>
      </w:tcPr>
    </w:tblStylePr>
    <w:tblStylePr w:type="band2Horz">
      <w:rPr>
        <w:rFonts w:ascii="Liberation Sans" w:hAnsi="Liberation Sans"/>
        <w:color w:val="B2A1C6"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Ind w:w="0" w:type="dxa"/>
      <w:tblBorders>
        <w:right w:val="single" w:sz="4" w:space="0" w:color="92CCDC" w:themeColor="accent5" w:themeTint="9A"/>
      </w:tblBorders>
      <w:tblCellMar>
        <w:top w:w="0" w:type="dxa"/>
        <w:left w:w="108" w:type="dxa"/>
        <w:bottom w:w="0" w:type="dxa"/>
        <w:right w:w="108" w:type="dxa"/>
      </w:tblCellMar>
    </w:tblPr>
    <w:tblStylePr w:type="firstRow">
      <w:rPr>
        <w:rFonts w:ascii="Liberation Sans" w:hAnsi="Liberation Sans"/>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Liberation Sans" w:hAnsi="Liberation Sans"/>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Liberation Sans" w:hAnsi="Liberation Sans"/>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Liberation Sans" w:hAnsi="Liberation Sans"/>
        <w:color w:val="92CCDC" w:themeColor="accent5" w:themeTint="9A" w:themeShade="95"/>
        <w:sz w:val="22"/>
      </w:rPr>
      <w:tblPr/>
      <w:tcPr>
        <w:shd w:val="clear" w:color="D1EAF0" w:themeColor="accent5" w:themeTint="40" w:fill="D1EAF0" w:themeFill="accent5" w:themeFillTint="40"/>
      </w:tcPr>
    </w:tblStylePr>
    <w:tblStylePr w:type="band2Horz">
      <w:rPr>
        <w:rFonts w:ascii="Liberation Sans" w:hAnsi="Liberation Sans"/>
        <w:color w:val="92CCDC"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Ind w:w="0" w:type="dxa"/>
      <w:tblBorders>
        <w:right w:val="single" w:sz="4" w:space="0" w:color="FAC090" w:themeColor="accent6" w:themeTint="98"/>
      </w:tblBorders>
      <w:tblCellMar>
        <w:top w:w="0" w:type="dxa"/>
        <w:left w:w="108" w:type="dxa"/>
        <w:bottom w:w="0" w:type="dxa"/>
        <w:right w:w="108" w:type="dxa"/>
      </w:tblCellMar>
    </w:tblPr>
    <w:tblStylePr w:type="firstRow">
      <w:rPr>
        <w:rFonts w:ascii="Liberation Sans" w:hAnsi="Liberation Sans"/>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Liberation Sans" w:hAnsi="Liberation Sans"/>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Liberation Sans" w:hAnsi="Liberation Sans"/>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Liberation Sans" w:hAnsi="Liberation Sans"/>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Liberation Sans" w:hAnsi="Liberation Sans"/>
        <w:color w:val="FAC090" w:themeColor="accent6" w:themeTint="98" w:themeShade="95"/>
        <w:sz w:val="22"/>
      </w:rPr>
      <w:tblPr/>
      <w:tcPr>
        <w:shd w:val="clear" w:color="FDE4D0" w:themeColor="accent6" w:themeTint="40" w:fill="FDE4D0" w:themeFill="accent6" w:themeFillTint="40"/>
      </w:tcPr>
    </w:tblStylePr>
    <w:tblStylePr w:type="band2Horz">
      <w:rPr>
        <w:rFonts w:ascii="Liberation Sans" w:hAnsi="Liberation Sans"/>
        <w:color w:val="FAC090"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rPr>
      <w:color w:val="404040"/>
    </w:rPr>
    <w:tblPr>
      <w:tblStyleRowBandSize w:val="1"/>
      <w:tblStyleColBandSize w:val="1"/>
      <w:tblInd w:w="0" w:type="dxa"/>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108" w:type="dxa"/>
        <w:bottom w:w="0" w:type="dxa"/>
        <w:right w:w="108" w:type="dxa"/>
      </w:tblCellMar>
    </w:tblPr>
    <w:tblStylePr w:type="firstRow">
      <w:rPr>
        <w:rFonts w:ascii="Liberation Sans" w:hAnsi="Liberation Sans"/>
        <w:color w:val="F2F2F2"/>
        <w:sz w:val="22"/>
      </w:rPr>
      <w:tblPr/>
      <w:tcPr>
        <w:shd w:val="clear" w:color="7F7F7F" w:themeColor="text1" w:themeTint="80" w:fill="7F7F7F" w:themeFill="text1" w:themeFillTint="80"/>
      </w:tcPr>
    </w:tblStylePr>
    <w:tblStylePr w:type="lastRow">
      <w:rPr>
        <w:rFonts w:ascii="Liberation Sans" w:hAnsi="Liberation Sans"/>
        <w:color w:val="F2F2F2"/>
        <w:sz w:val="22"/>
      </w:rPr>
      <w:tblPr/>
      <w:tcPr>
        <w:shd w:val="clear" w:color="7F7F7F" w:themeColor="text1" w:themeTint="80" w:fill="7F7F7F" w:themeFill="text1" w:themeFillTint="80"/>
      </w:tcPr>
    </w:tblStylePr>
    <w:tblStylePr w:type="firstCol">
      <w:rPr>
        <w:rFonts w:ascii="Liberation Sans" w:hAnsi="Liberation Sans"/>
        <w:color w:val="F2F2F2"/>
        <w:sz w:val="22"/>
      </w:rPr>
      <w:tblPr/>
      <w:tcPr>
        <w:shd w:val="clear" w:color="7F7F7F" w:themeColor="text1" w:themeTint="80" w:fill="7F7F7F" w:themeFill="text1" w:themeFillTint="80"/>
      </w:tcPr>
    </w:tblStylePr>
    <w:tblStylePr w:type="lastCol">
      <w:rPr>
        <w:rFonts w:ascii="Liberation Sans" w:hAnsi="Liberation Sans"/>
        <w:color w:val="F2F2F2"/>
        <w:sz w:val="22"/>
      </w:rPr>
      <w:tblPr/>
      <w:tcPr>
        <w:shd w:val="clear" w:color="7F7F7F" w:themeColor="text1" w:themeTint="80" w:fill="7F7F7F" w:themeFill="text1" w:themeFillTint="80"/>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F2F2" w:themeColor="text1" w:themeTint="0D" w:fill="F2F2F2" w:themeFill="text1" w:themeFillTint="0D"/>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5D8AC2" w:themeColor="accent1" w:themeTint="EA" w:fill="5D8AC2" w:themeFill="accent1" w:themeFillTint="EA"/>
      </w:tcPr>
    </w:tblStylePr>
    <w:tblStylePr w:type="lastRow">
      <w:rPr>
        <w:rFonts w:ascii="Liberation Sans" w:hAnsi="Liberation Sans"/>
        <w:color w:val="F2F2F2"/>
        <w:sz w:val="22"/>
      </w:rPr>
      <w:tblPr/>
      <w:tcPr>
        <w:shd w:val="clear" w:color="5D8AC2" w:themeColor="accent1" w:themeTint="EA" w:fill="5D8AC2" w:themeFill="accent1" w:themeFillTint="EA"/>
      </w:tcPr>
    </w:tblStylePr>
    <w:tblStylePr w:type="firstCol">
      <w:rPr>
        <w:rFonts w:ascii="Liberation Sans" w:hAnsi="Liberation Sans"/>
        <w:color w:val="F2F2F2"/>
        <w:sz w:val="22"/>
      </w:rPr>
      <w:tblPr/>
      <w:tcPr>
        <w:shd w:val="clear" w:color="5D8AC2" w:themeColor="accent1" w:themeTint="EA" w:fill="5D8AC2" w:themeFill="accent1" w:themeFillTint="EA"/>
      </w:tcPr>
    </w:tblStylePr>
    <w:tblStylePr w:type="lastCol">
      <w:rPr>
        <w:rFonts w:ascii="Liberation Sans" w:hAnsi="Liberation Sans"/>
        <w:color w:val="F2F2F2"/>
        <w:sz w:val="22"/>
      </w:rPr>
      <w:tblPr/>
      <w:tcPr>
        <w:shd w:val="clear" w:color="5D8AC2" w:themeColor="accent1" w:themeTint="EA" w:fill="5D8AC2" w:themeFill="accent1" w:themeFillTint="E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C7D7EA" w:themeColor="accent1" w:themeTint="50" w:fill="C7D7EA" w:themeFill="accent1" w:themeFillTint="50"/>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D99695" w:themeColor="accent2" w:themeTint="97" w:fill="D99695" w:themeFill="accent2" w:themeFillTint="97"/>
      </w:tcPr>
    </w:tblStylePr>
    <w:tblStylePr w:type="lastRow">
      <w:rPr>
        <w:rFonts w:ascii="Liberation Sans" w:hAnsi="Liberation Sans"/>
        <w:color w:val="F2F2F2"/>
        <w:sz w:val="22"/>
      </w:rPr>
      <w:tblPr/>
      <w:tcPr>
        <w:shd w:val="clear" w:color="D99695" w:themeColor="accent2" w:themeTint="97" w:fill="D99695" w:themeFill="accent2" w:themeFillTint="97"/>
      </w:tcPr>
    </w:tblStylePr>
    <w:tblStylePr w:type="firstCol">
      <w:rPr>
        <w:rFonts w:ascii="Liberation Sans" w:hAnsi="Liberation Sans"/>
        <w:color w:val="F2F2F2"/>
        <w:sz w:val="22"/>
      </w:rPr>
      <w:tblPr/>
      <w:tcPr>
        <w:shd w:val="clear" w:color="D99695" w:themeColor="accent2" w:themeTint="97" w:fill="D99695" w:themeFill="accent2" w:themeFillTint="97"/>
      </w:tcPr>
    </w:tblStylePr>
    <w:tblStylePr w:type="lastCol">
      <w:rPr>
        <w:rFonts w:ascii="Liberation Sans" w:hAnsi="Liberation Sans"/>
        <w:color w:val="F2F2F2"/>
        <w:sz w:val="22"/>
      </w:rPr>
      <w:tblPr/>
      <w:tcPr>
        <w:shd w:val="clear" w:color="D99695" w:themeColor="accent2" w:themeTint="97" w:fill="D99695" w:themeFill="accent2" w:themeFillTint="97"/>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2DCDC" w:themeColor="accent2" w:themeTint="32" w:fill="F2DCDC" w:themeFill="accent2" w:themeFillTint="32"/>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9ABB59" w:themeColor="accent3" w:themeTint="FE" w:fill="9ABB59" w:themeFill="accent3" w:themeFillTint="FE"/>
      </w:tcPr>
    </w:tblStylePr>
    <w:tblStylePr w:type="lastRow">
      <w:rPr>
        <w:rFonts w:ascii="Liberation Sans" w:hAnsi="Liberation Sans"/>
        <w:color w:val="F2F2F2"/>
        <w:sz w:val="22"/>
      </w:rPr>
      <w:tblPr/>
      <w:tcPr>
        <w:shd w:val="clear" w:color="9ABB59" w:themeColor="accent3" w:themeTint="FE" w:fill="9ABB59" w:themeFill="accent3" w:themeFillTint="FE"/>
      </w:tcPr>
    </w:tblStylePr>
    <w:tblStylePr w:type="firstCol">
      <w:rPr>
        <w:rFonts w:ascii="Liberation Sans" w:hAnsi="Liberation Sans"/>
        <w:color w:val="F2F2F2"/>
        <w:sz w:val="22"/>
      </w:rPr>
      <w:tblPr/>
      <w:tcPr>
        <w:shd w:val="clear" w:color="9ABB59" w:themeColor="accent3" w:themeTint="FE" w:fill="9ABB59" w:themeFill="accent3" w:themeFillTint="FE"/>
      </w:tcPr>
    </w:tblStylePr>
    <w:tblStylePr w:type="lastCol">
      <w:rPr>
        <w:rFonts w:ascii="Liberation Sans" w:hAnsi="Liberation Sans"/>
        <w:color w:val="F2F2F2"/>
        <w:sz w:val="22"/>
      </w:rPr>
      <w:tblPr/>
      <w:tcPr>
        <w:shd w:val="clear" w:color="9ABB59" w:themeColor="accent3" w:themeTint="FE" w:fill="9ABB59" w:themeFill="accent3" w:themeFillTint="FE"/>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AF1DC" w:themeColor="accent3" w:themeTint="34" w:fill="EAF1DC" w:themeFill="accent3"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B2A1C6" w:themeColor="accent4" w:themeTint="9A" w:fill="B2A1C6" w:themeFill="accent4" w:themeFillTint="9A"/>
      </w:tcPr>
    </w:tblStylePr>
    <w:tblStylePr w:type="lastRow">
      <w:rPr>
        <w:rFonts w:ascii="Liberation Sans" w:hAnsi="Liberation Sans"/>
        <w:color w:val="F2F2F2"/>
        <w:sz w:val="22"/>
      </w:rPr>
      <w:tblPr/>
      <w:tcPr>
        <w:shd w:val="clear" w:color="B2A1C6" w:themeColor="accent4" w:themeTint="9A" w:fill="B2A1C6" w:themeFill="accent4" w:themeFillTint="9A"/>
      </w:tcPr>
    </w:tblStylePr>
    <w:tblStylePr w:type="firstCol">
      <w:rPr>
        <w:rFonts w:ascii="Liberation Sans" w:hAnsi="Liberation Sans"/>
        <w:color w:val="F2F2F2"/>
        <w:sz w:val="22"/>
      </w:rPr>
      <w:tblPr/>
      <w:tcPr>
        <w:shd w:val="clear" w:color="B2A1C6" w:themeColor="accent4" w:themeTint="9A" w:fill="B2A1C6" w:themeFill="accent4" w:themeFillTint="9A"/>
      </w:tcPr>
    </w:tblStylePr>
    <w:tblStylePr w:type="lastCol">
      <w:rPr>
        <w:rFonts w:ascii="Liberation Sans" w:hAnsi="Liberation Sans"/>
        <w:color w:val="F2F2F2"/>
        <w:sz w:val="22"/>
      </w:rPr>
      <w:tblPr/>
      <w:tcPr>
        <w:shd w:val="clear" w:color="B2A1C6" w:themeColor="accent4" w:themeTint="9A" w:fill="B2A1C6" w:themeFill="accent4" w:themeFillTint="9A"/>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E5DFEC" w:themeColor="accent4" w:themeTint="34" w:fill="E5DFEC" w:themeFill="accent4"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4BACC6" w:themeColor="accent5" w:fill="4BACC6" w:themeFill="accent5"/>
      </w:tcPr>
    </w:tblStylePr>
    <w:tblStylePr w:type="lastRow">
      <w:rPr>
        <w:rFonts w:ascii="Liberation Sans" w:hAnsi="Liberation Sans"/>
        <w:color w:val="F2F2F2"/>
        <w:sz w:val="22"/>
      </w:rPr>
      <w:tblPr/>
      <w:tcPr>
        <w:shd w:val="clear" w:color="4BACC6" w:themeColor="accent5" w:fill="4BACC6" w:themeFill="accent5"/>
      </w:tcPr>
    </w:tblStylePr>
    <w:tblStylePr w:type="firstCol">
      <w:rPr>
        <w:rFonts w:ascii="Liberation Sans" w:hAnsi="Liberation Sans"/>
        <w:color w:val="F2F2F2"/>
        <w:sz w:val="22"/>
      </w:rPr>
      <w:tblPr/>
      <w:tcPr>
        <w:shd w:val="clear" w:color="4BACC6" w:themeColor="accent5" w:fill="4BACC6" w:themeFill="accent5"/>
      </w:tcPr>
    </w:tblStylePr>
    <w:tblStylePr w:type="lastCol">
      <w:rPr>
        <w:rFonts w:ascii="Liberation Sans" w:hAnsi="Liberation Sans"/>
        <w:color w:val="F2F2F2"/>
        <w:sz w:val="22"/>
      </w:rPr>
      <w:tblPr/>
      <w:tcPr>
        <w:shd w:val="clear" w:color="4BACC6" w:themeColor="accent5" w:fill="4BACC6" w:themeFill="accent5"/>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DAEEF3" w:themeColor="accent5" w:themeTint="34" w:fill="DAEEF3" w:themeFill="accent5"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108" w:type="dxa"/>
        <w:bottom w:w="0" w:type="dxa"/>
        <w:right w:w="108" w:type="dxa"/>
      </w:tblCellMar>
    </w:tblPr>
    <w:tblStylePr w:type="firstRow">
      <w:rPr>
        <w:rFonts w:ascii="Liberation Sans" w:hAnsi="Liberation Sans"/>
        <w:color w:val="F2F2F2"/>
        <w:sz w:val="22"/>
      </w:rPr>
      <w:tblPr/>
      <w:tcPr>
        <w:shd w:val="clear" w:color="F79646" w:themeColor="accent6" w:fill="F79646" w:themeFill="accent6"/>
      </w:tcPr>
    </w:tblStylePr>
    <w:tblStylePr w:type="lastRow">
      <w:rPr>
        <w:rFonts w:ascii="Liberation Sans" w:hAnsi="Liberation Sans"/>
        <w:color w:val="F2F2F2"/>
        <w:sz w:val="22"/>
      </w:rPr>
      <w:tblPr/>
      <w:tcPr>
        <w:shd w:val="clear" w:color="F79646" w:themeColor="accent6" w:fill="F79646" w:themeFill="accent6"/>
      </w:tcPr>
    </w:tblStylePr>
    <w:tblStylePr w:type="firstCol">
      <w:rPr>
        <w:rFonts w:ascii="Liberation Sans" w:hAnsi="Liberation Sans"/>
        <w:color w:val="F2F2F2"/>
        <w:sz w:val="22"/>
      </w:rPr>
      <w:tblPr/>
      <w:tcPr>
        <w:shd w:val="clear" w:color="F79646" w:themeColor="accent6" w:fill="F79646" w:themeFill="accent6"/>
      </w:tcPr>
    </w:tblStylePr>
    <w:tblStylePr w:type="lastCol">
      <w:rPr>
        <w:rFonts w:ascii="Liberation Sans" w:hAnsi="Liberation Sans"/>
        <w:color w:val="F2F2F2"/>
        <w:sz w:val="22"/>
      </w:rPr>
      <w:tblPr/>
      <w:tcPr>
        <w:shd w:val="clear" w:color="F79646" w:themeColor="accent6" w:fill="F79646" w:themeFill="accent6"/>
      </w:tcPr>
    </w:tblStylePr>
    <w:tblStylePr w:type="band1Vert">
      <w:rPr>
        <w:rFonts w:ascii="Liberation Sans" w:hAnsi="Liberation Sans"/>
        <w:color w:val="404040"/>
        <w:sz w:val="22"/>
      </w:rPr>
    </w:tblStylePr>
    <w:tblStylePr w:type="band2Vert">
      <w:rPr>
        <w:rFonts w:ascii="Liberation Sans" w:hAnsi="Liberation Sans"/>
        <w:color w:val="404040"/>
        <w:sz w:val="22"/>
      </w:rPr>
      <w:tblPr/>
      <w:tcPr>
        <w:shd w:val="clear" w:color="FDE9D8" w:themeColor="accent6" w:themeTint="34" w:fill="FDE9D8" w:themeFill="accent6" w:themeFillTint="34"/>
      </w:tcPr>
    </w:tblStylePr>
    <w:tblStylePr w:type="band1Horz">
      <w:rPr>
        <w:rFonts w:ascii="Liberation Sans" w:hAnsi="Liberation Sans"/>
        <w:color w:val="404040"/>
        <w:sz w:val="22"/>
      </w:rPr>
    </w:tblStylePr>
    <w:tblStylePr w:type="band2Horz">
      <w:rPr>
        <w:rFonts w:ascii="Liberation Sans" w:hAnsi="Liberation Sans"/>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7F7F7F" w:themeColor="text1" w:themeTint="80"/>
        </w:tcBorders>
      </w:tcPr>
    </w:tblStylePr>
    <w:tblStylePr w:type="lastRow">
      <w:rPr>
        <w:rFonts w:ascii="Liberation Sans" w:hAnsi="Liberation Sans"/>
        <w:color w:val="404040"/>
        <w:sz w:val="22"/>
      </w:rPr>
      <w:tblPr/>
      <w:tcPr>
        <w:tcBorders>
          <w:top w:val="single" w:sz="12" w:space="0" w:color="7F7F7F" w:themeColor="text1" w:themeTint="80"/>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7F7F7F" w:themeColor="text1" w:themeTint="80"/>
        </w:tcBorders>
      </w:tcPr>
    </w:tblStylePr>
    <w:tblStylePr w:type="band1Horz">
      <w:rPr>
        <w:rFonts w:ascii="Liberation Sans" w:hAnsi="Liberation Sans"/>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4F81BD" w:themeColor="accent1"/>
        </w:tcBorders>
      </w:tcPr>
    </w:tblStylePr>
    <w:tblStylePr w:type="lastRow">
      <w:rPr>
        <w:rFonts w:ascii="Liberation Sans" w:hAnsi="Liberation Sans"/>
        <w:color w:val="404040"/>
        <w:sz w:val="22"/>
      </w:rPr>
      <w:tblPr/>
      <w:tcPr>
        <w:tcBorders>
          <w:top w:val="single" w:sz="12" w:space="0" w:color="4F81BD" w:themeColor="accent1"/>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4F81BD" w:themeColor="accent1"/>
        </w:tcBorders>
      </w:tcPr>
    </w:tblStylePr>
    <w:tblStylePr w:type="band1Horz">
      <w:rPr>
        <w:rFonts w:ascii="Liberation Sans" w:hAnsi="Liberation Sans"/>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D99695" w:themeColor="accent2" w:themeTint="97"/>
        </w:tcBorders>
      </w:tcPr>
    </w:tblStylePr>
    <w:tblStylePr w:type="lastRow">
      <w:rPr>
        <w:rFonts w:ascii="Liberation Sans" w:hAnsi="Liberation Sans"/>
        <w:color w:val="404040"/>
        <w:sz w:val="22"/>
      </w:rPr>
      <w:tblPr/>
      <w:tcPr>
        <w:tcBorders>
          <w:top w:val="single" w:sz="12" w:space="0" w:color="D99695" w:themeColor="accent2" w:themeTint="97"/>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D99695" w:themeColor="accent2" w:themeTint="97"/>
        </w:tcBorders>
      </w:tcPr>
    </w:tblStylePr>
    <w:tblStylePr w:type="band1Horz">
      <w:rPr>
        <w:rFonts w:ascii="Liberation Sans" w:hAnsi="Liberation Sans"/>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C3D69B" w:themeColor="accent3" w:themeTint="98"/>
        </w:tcBorders>
      </w:tcPr>
    </w:tblStylePr>
    <w:tblStylePr w:type="lastRow">
      <w:rPr>
        <w:rFonts w:ascii="Liberation Sans" w:hAnsi="Liberation Sans"/>
        <w:color w:val="404040"/>
        <w:sz w:val="22"/>
      </w:rPr>
      <w:tblPr/>
      <w:tcPr>
        <w:tcBorders>
          <w:top w:val="single" w:sz="12" w:space="0" w:color="C3D69B" w:themeColor="accent3"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C3D69B" w:themeColor="accent3" w:themeTint="98"/>
        </w:tcBorders>
      </w:tcPr>
    </w:tblStylePr>
    <w:tblStylePr w:type="band1Horz">
      <w:rPr>
        <w:rFonts w:ascii="Liberation Sans" w:hAnsi="Liberation Sans"/>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B2A1C6" w:themeColor="accent4" w:themeTint="9A"/>
        </w:tcBorders>
      </w:tcPr>
    </w:tblStylePr>
    <w:tblStylePr w:type="lastRow">
      <w:rPr>
        <w:rFonts w:ascii="Liberation Sans" w:hAnsi="Liberation Sans"/>
        <w:color w:val="404040"/>
        <w:sz w:val="22"/>
      </w:rPr>
      <w:tblPr/>
      <w:tcPr>
        <w:tcBorders>
          <w:top w:val="single" w:sz="12" w:space="0" w:color="B2A1C6" w:themeColor="accent4"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B2A1C6" w:themeColor="accent4" w:themeTint="9A"/>
        </w:tcBorders>
      </w:tcPr>
    </w:tblStylePr>
    <w:tblStylePr w:type="band1Horz">
      <w:rPr>
        <w:rFonts w:ascii="Liberation Sans" w:hAnsi="Liberation Sans"/>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92CCDC" w:themeColor="accent5" w:themeTint="9A"/>
        </w:tcBorders>
      </w:tcPr>
    </w:tblStylePr>
    <w:tblStylePr w:type="lastRow">
      <w:rPr>
        <w:rFonts w:ascii="Liberation Sans" w:hAnsi="Liberation Sans"/>
        <w:color w:val="404040"/>
        <w:sz w:val="22"/>
      </w:rPr>
      <w:tblPr/>
      <w:tcPr>
        <w:tcBorders>
          <w:top w:val="single" w:sz="12" w:space="0" w:color="92CCDC" w:themeColor="accent5" w:themeTint="9A"/>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92CCDC" w:themeColor="accent5" w:themeTint="9A"/>
        </w:tcBorders>
      </w:tcPr>
    </w:tblStylePr>
    <w:tblStylePr w:type="band1Horz">
      <w:rPr>
        <w:rFonts w:ascii="Liberation Sans" w:hAnsi="Liberation Sans"/>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108" w:type="dxa"/>
        <w:bottom w:w="0" w:type="dxa"/>
        <w:right w:w="108" w:type="dxa"/>
      </w:tblCellMar>
    </w:tblPr>
    <w:tblStylePr w:type="firstRow">
      <w:rPr>
        <w:rFonts w:ascii="Liberation Sans" w:hAnsi="Liberation Sans"/>
        <w:color w:val="404040"/>
        <w:sz w:val="22"/>
      </w:rPr>
      <w:tblPr/>
      <w:tcPr>
        <w:tcBorders>
          <w:bottom w:val="single" w:sz="12" w:space="0" w:color="FAC090" w:themeColor="accent6" w:themeTint="98"/>
        </w:tcBorders>
      </w:tcPr>
    </w:tblStylePr>
    <w:tblStylePr w:type="lastRow">
      <w:rPr>
        <w:rFonts w:ascii="Liberation Sans" w:hAnsi="Liberation Sans"/>
        <w:color w:val="404040"/>
        <w:sz w:val="22"/>
      </w:rPr>
      <w:tblPr/>
      <w:tcPr>
        <w:tcBorders>
          <w:top w:val="single" w:sz="12" w:space="0" w:color="FAC090" w:themeColor="accent6" w:themeTint="98"/>
        </w:tcBorders>
      </w:tcPr>
    </w:tblStylePr>
    <w:tblStylePr w:type="firstCol">
      <w:rPr>
        <w:rFonts w:ascii="Liberation Sans" w:hAnsi="Liberation Sans"/>
        <w:color w:val="404040"/>
        <w:sz w:val="22"/>
      </w:rPr>
    </w:tblStylePr>
    <w:tblStylePr w:type="lastCol">
      <w:rPr>
        <w:rFonts w:ascii="Liberation Sans" w:hAnsi="Liberation Sans"/>
        <w:color w:val="404040"/>
        <w:sz w:val="22"/>
      </w:rPr>
      <w:tblPr/>
      <w:tcPr>
        <w:tcBorders>
          <w:left w:val="single" w:sz="12" w:space="0" w:color="FAC090" w:themeColor="accent6" w:themeTint="98"/>
        </w:tcBorders>
      </w:tcPr>
    </w:tblStylePr>
    <w:tblStylePr w:type="band1Horz">
      <w:rPr>
        <w:rFonts w:ascii="Liberation Sans" w:hAnsi="Liberation Sans"/>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ac">
    <w:name w:val="Hyperlink"/>
    <w:uiPriority w:val="99"/>
    <w:unhideWhenUsed/>
    <w:rPr>
      <w:color w:val="0000FF" w:themeColor="hyperlink"/>
      <w:u w:val="single"/>
    </w:rPr>
  </w:style>
  <w:style w:type="paragraph" w:styleId="ad">
    <w:name w:val="footnote text"/>
    <w:basedOn w:val="a"/>
    <w:link w:val="ae"/>
    <w:uiPriority w:val="99"/>
    <w:semiHidden/>
    <w:unhideWhenUsed/>
    <w:pPr>
      <w:spacing w:after="40"/>
    </w:pPr>
    <w:rPr>
      <w:sz w:val="18"/>
    </w:rPr>
  </w:style>
  <w:style w:type="character" w:customStyle="1" w:styleId="ae">
    <w:name w:val="Текст сноски Знак"/>
    <w:link w:val="ad"/>
    <w:uiPriority w:val="99"/>
    <w:rPr>
      <w:sz w:val="18"/>
    </w:rPr>
  </w:style>
  <w:style w:type="character" w:styleId="af">
    <w:name w:val="footnote reference"/>
    <w:basedOn w:val="a0"/>
    <w:uiPriority w:val="99"/>
    <w:unhideWhenUsed/>
    <w:rPr>
      <w:vertAlign w:val="superscript"/>
    </w:rPr>
  </w:style>
  <w:style w:type="character" w:customStyle="1" w:styleId="EndnoteTextChar">
    <w:name w:val="Endnote Text Char"/>
    <w:uiPriority w:val="99"/>
    <w:rPr>
      <w:sz w:val="20"/>
    </w:rPr>
  </w:style>
  <w:style w:type="character" w:styleId="af0">
    <w:name w:val="endnote reference"/>
    <w:basedOn w:val="a0"/>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style>
  <w:style w:type="character" w:customStyle="1" w:styleId="10">
    <w:name w:val="Заголовок 1 Знак"/>
    <w:link w:val="1"/>
    <w:uiPriority w:val="99"/>
    <w:rPr>
      <w:rFonts w:ascii="Arial" w:eastAsia="Times New Roman" w:hAnsi="Arial" w:cs="Arial"/>
      <w:b/>
      <w:bCs/>
      <w:color w:val="26282F"/>
      <w:sz w:val="24"/>
      <w:szCs w:val="24"/>
      <w:lang w:eastAsia="ru-RU"/>
    </w:rPr>
  </w:style>
  <w:style w:type="paragraph" w:styleId="af3">
    <w:name w:val="endnote text"/>
    <w:basedOn w:val="a"/>
    <w:link w:val="af4"/>
    <w:semiHidden/>
    <w:unhideWhenUsed/>
    <w:pPr>
      <w:widowControl w:val="0"/>
    </w:pPr>
    <w:rPr>
      <w:sz w:val="24"/>
    </w:rPr>
  </w:style>
  <w:style w:type="character" w:customStyle="1" w:styleId="af4">
    <w:name w:val="Текст концевой сноски Знак"/>
    <w:link w:val="af3"/>
    <w:semiHidden/>
    <w:rPr>
      <w:rFonts w:ascii="Times New Roman" w:eastAsia="Times New Roman" w:hAnsi="Times New Roman" w:cs="Times New Roman"/>
      <w:sz w:val="24"/>
      <w:szCs w:val="20"/>
      <w:lang w:eastAsia="ru-RU"/>
    </w:rPr>
  </w:style>
  <w:style w:type="paragraph" w:styleId="af5">
    <w:name w:val="Body Text"/>
    <w:basedOn w:val="a"/>
    <w:link w:val="af6"/>
    <w:unhideWhenUsed/>
    <w:pPr>
      <w:widowControl w:val="0"/>
    </w:pPr>
    <w:rPr>
      <w:sz w:val="28"/>
    </w:rPr>
  </w:style>
  <w:style w:type="character" w:customStyle="1" w:styleId="af6">
    <w:name w:val="Основной текст Знак"/>
    <w:link w:val="af5"/>
    <w:rPr>
      <w:rFonts w:ascii="Times New Roman" w:eastAsia="Times New Roman" w:hAnsi="Times New Roman" w:cs="Times New Roman"/>
      <w:sz w:val="28"/>
      <w:szCs w:val="20"/>
      <w:lang w:eastAsia="ru-RU"/>
    </w:rPr>
  </w:style>
  <w:style w:type="character" w:customStyle="1" w:styleId="af7">
    <w:name w:val="Гипертекстовая ссылка"/>
    <w:uiPriority w:val="99"/>
    <w:rPr>
      <w:b/>
      <w:bCs/>
      <w:color w:val="106BBE"/>
    </w:rPr>
  </w:style>
  <w:style w:type="table" w:styleId="af8">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f9">
    <w:name w:val="header"/>
    <w:basedOn w:val="a"/>
    <w:link w:val="afa"/>
    <w:uiPriority w:val="99"/>
    <w:pPr>
      <w:tabs>
        <w:tab w:val="center" w:pos="4677"/>
        <w:tab w:val="right" w:pos="9355"/>
      </w:tabs>
    </w:pPr>
    <w:rPr>
      <w:sz w:val="24"/>
      <w:szCs w:val="24"/>
    </w:rPr>
  </w:style>
  <w:style w:type="character" w:customStyle="1" w:styleId="afa">
    <w:name w:val="Верхний колонтитул Знак"/>
    <w:link w:val="af9"/>
    <w:uiPriority w:val="99"/>
    <w:rPr>
      <w:rFonts w:ascii="Times New Roman" w:eastAsia="Times New Roman" w:hAnsi="Times New Roman" w:cs="Times New Roman"/>
      <w:sz w:val="24"/>
      <w:szCs w:val="24"/>
    </w:rPr>
  </w:style>
  <w:style w:type="paragraph" w:styleId="afb">
    <w:name w:val="footer"/>
    <w:basedOn w:val="a"/>
    <w:link w:val="afc"/>
    <w:uiPriority w:val="99"/>
    <w:pPr>
      <w:tabs>
        <w:tab w:val="center" w:pos="4677"/>
        <w:tab w:val="right" w:pos="9355"/>
      </w:tabs>
    </w:pPr>
    <w:rPr>
      <w:sz w:val="24"/>
      <w:szCs w:val="24"/>
    </w:rPr>
  </w:style>
  <w:style w:type="character" w:customStyle="1" w:styleId="afc">
    <w:name w:val="Нижний колонтитул Знак"/>
    <w:link w:val="afb"/>
    <w:uiPriority w:val="99"/>
    <w:rPr>
      <w:rFonts w:ascii="Times New Roman" w:eastAsia="Times New Roman" w:hAnsi="Times New Roman" w:cs="Times New Roman"/>
      <w:sz w:val="24"/>
      <w:szCs w:val="24"/>
    </w:rPr>
  </w:style>
  <w:style w:type="paragraph" w:customStyle="1" w:styleId="ConsPlusNormal">
    <w:name w:val="ConsPlusNormal"/>
    <w:link w:val="ConsPlusNormal0"/>
    <w:rPr>
      <w:rFonts w:ascii="Times New Roman" w:eastAsia="Times New Roman" w:hAnsi="Times New Roman"/>
      <w:sz w:val="24"/>
      <w:szCs w:val="24"/>
    </w:rPr>
  </w:style>
  <w:style w:type="paragraph" w:styleId="afd">
    <w:name w:val="No Spacing"/>
    <w:uiPriority w:val="1"/>
    <w:qFormat/>
    <w:rPr>
      <w:rFonts w:ascii="Times New Roman" w:eastAsia="Times New Roman" w:hAnsi="Times New Roman"/>
    </w:rPr>
  </w:style>
  <w:style w:type="character" w:customStyle="1" w:styleId="ConsPlusNormal0">
    <w:name w:val="ConsPlusNormal Знак"/>
    <w:link w:val="ConsPlusNormal"/>
    <w:rPr>
      <w:rFonts w:ascii="Times New Roman" w:eastAsia="Times New Roman" w:hAnsi="Times New Roman"/>
      <w:sz w:val="24"/>
      <w:szCs w:val="24"/>
      <w:lang w:val="ru-RU" w:eastAsia="ru-RU" w:bidi="ar-SA"/>
    </w:rPr>
  </w:style>
  <w:style w:type="paragraph" w:styleId="afe">
    <w:name w:val="Balloon Text"/>
    <w:basedOn w:val="a"/>
    <w:link w:val="aff"/>
    <w:uiPriority w:val="99"/>
    <w:semiHidden/>
    <w:unhideWhenUsed/>
    <w:rPr>
      <w:rFonts w:ascii="Tahoma" w:hAnsi="Tahoma" w:cs="Tahoma"/>
      <w:sz w:val="16"/>
      <w:szCs w:val="16"/>
    </w:rPr>
  </w:style>
  <w:style w:type="character" w:customStyle="1" w:styleId="aff">
    <w:name w:val="Текст выноски Знак"/>
    <w:link w:val="afe"/>
    <w:uiPriority w:val="99"/>
    <w:semiHidden/>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F13198-C789-4696-958C-59C90929D5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14207</Words>
  <Characters>80980</Characters>
  <Application>Microsoft Office Word</Application>
  <DocSecurity>0</DocSecurity>
  <Lines>674</Lines>
  <Paragraphs>189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94998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Дадашова Оксана Владимировна</cp:lastModifiedBy>
  <cp:revision>2</cp:revision>
  <cp:lastPrinted>2026-07-13T05:22:00Z</cp:lastPrinted>
  <dcterms:created xsi:type="dcterms:W3CDTF">2026-07-13T05:24:00Z</dcterms:created>
  <dcterms:modified xsi:type="dcterms:W3CDTF">2026-07-13T05:24:00Z</dcterms:modified>
</cp:coreProperties>
</file>