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8D2" w:rsidRPr="00DE48D2" w:rsidRDefault="00DE48D2" w:rsidP="00DE48D2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  <w:r w:rsidRPr="00DE48D2">
        <w:rPr>
          <w:b/>
          <w:sz w:val="32"/>
          <w:szCs w:val="32"/>
        </w:rPr>
        <w:t>Анализ</w:t>
      </w:r>
    </w:p>
    <w:p w:rsidR="00DE48D2" w:rsidRDefault="00DE48D2" w:rsidP="00DE48D2">
      <w:pPr>
        <w:autoSpaceDE w:val="0"/>
        <w:autoSpaceDN w:val="0"/>
        <w:adjustRightInd w:val="0"/>
        <w:ind w:firstLine="540"/>
        <w:jc w:val="both"/>
        <w:rPr>
          <w:b/>
          <w:szCs w:val="28"/>
        </w:rPr>
      </w:pPr>
      <w:r w:rsidRPr="00DE48D2">
        <w:rPr>
          <w:b/>
          <w:szCs w:val="28"/>
        </w:rPr>
        <w:t>и оценка эффективности реализации целевой программы «Развитие культуры и туризма в городском поселении Березово на 2018-2020 гг.»</w:t>
      </w:r>
    </w:p>
    <w:p w:rsidR="00DE48D2" w:rsidRPr="00DE48D2" w:rsidRDefault="00DE48D2" w:rsidP="00DE48D2">
      <w:pPr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>
        <w:rPr>
          <w:b/>
          <w:szCs w:val="28"/>
        </w:rPr>
        <w:t>за 2015 год</w:t>
      </w:r>
    </w:p>
    <w:p w:rsidR="00DE48D2" w:rsidRPr="00DE48D2" w:rsidRDefault="00DE48D2" w:rsidP="00DE48D2">
      <w:pPr>
        <w:autoSpaceDE w:val="0"/>
        <w:autoSpaceDN w:val="0"/>
        <w:adjustRightInd w:val="0"/>
        <w:ind w:firstLine="540"/>
        <w:jc w:val="both"/>
        <w:rPr>
          <w:b/>
          <w:szCs w:val="28"/>
        </w:rPr>
      </w:pPr>
    </w:p>
    <w:p w:rsidR="00DE48D2" w:rsidRDefault="00DE48D2" w:rsidP="00DE48D2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E48D2" w:rsidRPr="00DE48D2" w:rsidRDefault="00DE48D2" w:rsidP="00DE48D2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Анализ </w:t>
      </w:r>
      <w:r w:rsidRPr="00DE48D2">
        <w:rPr>
          <w:szCs w:val="28"/>
        </w:rPr>
        <w:t xml:space="preserve"> проведен посредством сопоставления плановых показателей непосредственных результатов и фактически достигнутых результатов Программы.</w:t>
      </w:r>
    </w:p>
    <w:p w:rsidR="00DE48D2" w:rsidRPr="00DE48D2" w:rsidRDefault="00DE48D2" w:rsidP="00DE48D2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DE48D2">
        <w:rPr>
          <w:b/>
          <w:szCs w:val="28"/>
        </w:rPr>
        <w:t>Цель программы</w:t>
      </w:r>
      <w:r w:rsidRPr="00DE48D2">
        <w:rPr>
          <w:szCs w:val="28"/>
        </w:rPr>
        <w:t xml:space="preserve"> – совершенствование комплексной системы мер по реализации государственной политики в сфере культуры, развитие организационных условий для эффективности деятельности и оказания услуг в сфере культуры, соответствующих современным потребностям, </w:t>
      </w:r>
      <w:r w:rsidRPr="00DE48D2">
        <w:rPr>
          <w:b/>
          <w:szCs w:val="28"/>
        </w:rPr>
        <w:t>задачи</w:t>
      </w:r>
      <w:r w:rsidRPr="00DE48D2">
        <w:rPr>
          <w:szCs w:val="28"/>
        </w:rPr>
        <w:t xml:space="preserve"> – развитие информационных ресурсов </w:t>
      </w:r>
      <w:proofErr w:type="spellStart"/>
      <w:r w:rsidRPr="00DE48D2">
        <w:rPr>
          <w:szCs w:val="28"/>
        </w:rPr>
        <w:t>Тегинской</w:t>
      </w:r>
      <w:proofErr w:type="spellEnd"/>
      <w:r w:rsidRPr="00DE48D2">
        <w:rPr>
          <w:szCs w:val="28"/>
        </w:rPr>
        <w:t xml:space="preserve"> сельской библиотеки и сельского клуба д. </w:t>
      </w:r>
      <w:proofErr w:type="spellStart"/>
      <w:r w:rsidRPr="00DE48D2">
        <w:rPr>
          <w:szCs w:val="28"/>
        </w:rPr>
        <w:t>Шайтанка</w:t>
      </w:r>
      <w:proofErr w:type="spellEnd"/>
      <w:r w:rsidRPr="00DE48D2">
        <w:rPr>
          <w:szCs w:val="28"/>
        </w:rPr>
        <w:t>, обеспечение доступности качества библиотечных услуг, создание условий для развития самодеятельного художественного творчества, сохранения и поддержки национальных культур, оснащение материально- технической</w:t>
      </w:r>
      <w:proofErr w:type="gramEnd"/>
      <w:r w:rsidRPr="00DE48D2">
        <w:rPr>
          <w:szCs w:val="28"/>
        </w:rPr>
        <w:t xml:space="preserve"> базы учреждений, выполнение капитальных и косметических ремонтов учреждений. </w:t>
      </w:r>
    </w:p>
    <w:p w:rsidR="00DE48D2" w:rsidRPr="00DE48D2" w:rsidRDefault="00DE48D2" w:rsidP="00DE48D2">
      <w:pPr>
        <w:ind w:firstLine="480"/>
        <w:jc w:val="both"/>
        <w:rPr>
          <w:szCs w:val="28"/>
        </w:rPr>
      </w:pPr>
      <w:r w:rsidRPr="00DE48D2">
        <w:rPr>
          <w:szCs w:val="28"/>
        </w:rPr>
        <w:t xml:space="preserve"> Учреждения культуры  </w:t>
      </w:r>
      <w:proofErr w:type="spellStart"/>
      <w:r w:rsidRPr="00DE48D2">
        <w:rPr>
          <w:szCs w:val="28"/>
        </w:rPr>
        <w:t>досугового</w:t>
      </w:r>
      <w:proofErr w:type="spellEnd"/>
      <w:r w:rsidRPr="00DE48D2">
        <w:rPr>
          <w:szCs w:val="28"/>
        </w:rPr>
        <w:t xml:space="preserve"> типа – филиалы МКУ «ЦКОН» с поставленными задачами Программы на 2015 год  справились, запланированные мероприятия  Программы на 2015 год были полностью реализованы.</w:t>
      </w:r>
    </w:p>
    <w:p w:rsidR="00DE48D2" w:rsidRPr="00DE48D2" w:rsidRDefault="00DE48D2" w:rsidP="00DE48D2">
      <w:pPr>
        <w:rPr>
          <w:szCs w:val="28"/>
        </w:rPr>
      </w:pPr>
      <w:r w:rsidRPr="00DE48D2">
        <w:rPr>
          <w:szCs w:val="28"/>
        </w:rPr>
        <w:t xml:space="preserve">       Качественная оценка проведенных культурно - </w:t>
      </w:r>
      <w:proofErr w:type="spellStart"/>
      <w:r w:rsidRPr="00DE48D2">
        <w:rPr>
          <w:szCs w:val="28"/>
        </w:rPr>
        <w:t>досуговых</w:t>
      </w:r>
      <w:proofErr w:type="spellEnd"/>
      <w:r w:rsidRPr="00DE48D2">
        <w:rPr>
          <w:szCs w:val="28"/>
        </w:rPr>
        <w:t xml:space="preserve"> мероприятий учреждений МКУ «ЦКОН» отслеживается согласно отзывам  и устному опросу населения деревень.</w:t>
      </w:r>
    </w:p>
    <w:p w:rsidR="00DE48D2" w:rsidRPr="00DE48D2" w:rsidRDefault="00DE48D2" w:rsidP="00DE48D2">
      <w:pPr>
        <w:jc w:val="both"/>
        <w:rPr>
          <w:szCs w:val="28"/>
        </w:rPr>
      </w:pPr>
      <w:r w:rsidRPr="00DE48D2">
        <w:rPr>
          <w:szCs w:val="28"/>
        </w:rPr>
        <w:t xml:space="preserve">      </w:t>
      </w:r>
      <w:proofErr w:type="gramStart"/>
      <w:r w:rsidRPr="00DE48D2">
        <w:rPr>
          <w:b/>
          <w:szCs w:val="28"/>
        </w:rPr>
        <w:t>Эффективность реализации целевой программы</w:t>
      </w:r>
      <w:r w:rsidRPr="00DE48D2">
        <w:rPr>
          <w:szCs w:val="28"/>
        </w:rPr>
        <w:t xml:space="preserve"> «Развитие культуры и туризма  в городском поселении Березово на 2018-2020 гг.» </w:t>
      </w:r>
      <w:r w:rsidRPr="00DE48D2">
        <w:rPr>
          <w:b/>
          <w:szCs w:val="28"/>
        </w:rPr>
        <w:t>оценена на 96%</w:t>
      </w:r>
      <w:r w:rsidRPr="00DE48D2">
        <w:rPr>
          <w:szCs w:val="28"/>
        </w:rPr>
        <w:t xml:space="preserve"> (не достаточно оснащены материально-технические базы сельских клубов д. </w:t>
      </w:r>
      <w:proofErr w:type="spellStart"/>
      <w:r w:rsidRPr="00DE48D2">
        <w:rPr>
          <w:szCs w:val="28"/>
        </w:rPr>
        <w:t>Пугоры</w:t>
      </w:r>
      <w:proofErr w:type="spellEnd"/>
      <w:r w:rsidRPr="00DE48D2">
        <w:rPr>
          <w:szCs w:val="28"/>
        </w:rPr>
        <w:t xml:space="preserve">, д. </w:t>
      </w:r>
      <w:proofErr w:type="spellStart"/>
      <w:r w:rsidRPr="00DE48D2">
        <w:rPr>
          <w:szCs w:val="28"/>
        </w:rPr>
        <w:t>Устрем</w:t>
      </w:r>
      <w:proofErr w:type="spellEnd"/>
      <w:r w:rsidRPr="00DE48D2">
        <w:rPr>
          <w:szCs w:val="28"/>
        </w:rPr>
        <w:t xml:space="preserve">, не во все сельские клубы приобретена сценическая одежда, в связи с дефицитом бюджетных средств городского поселения Березово, не в полном объеме оснащена материально - техническая база СДК с. Теги и  </w:t>
      </w:r>
      <w:proofErr w:type="spellStart"/>
      <w:r w:rsidRPr="00DE48D2">
        <w:rPr>
          <w:szCs w:val="28"/>
        </w:rPr>
        <w:t>Тегинской</w:t>
      </w:r>
      <w:proofErr w:type="spellEnd"/>
      <w:r w:rsidRPr="00DE48D2">
        <w:rPr>
          <w:szCs w:val="28"/>
        </w:rPr>
        <w:t xml:space="preserve"> сельской</w:t>
      </w:r>
      <w:proofErr w:type="gramEnd"/>
      <w:r w:rsidRPr="00DE48D2">
        <w:rPr>
          <w:szCs w:val="28"/>
        </w:rPr>
        <w:t xml:space="preserve"> библиотеки (в старое здание СДК </w:t>
      </w:r>
      <w:proofErr w:type="gramStart"/>
      <w:r w:rsidRPr="00DE48D2">
        <w:rPr>
          <w:szCs w:val="28"/>
        </w:rPr>
        <w:t>с</w:t>
      </w:r>
      <w:proofErr w:type="gramEnd"/>
      <w:r w:rsidRPr="00DE48D2">
        <w:rPr>
          <w:szCs w:val="28"/>
        </w:rPr>
        <w:t xml:space="preserve">. </w:t>
      </w:r>
      <w:proofErr w:type="gramStart"/>
      <w:r w:rsidRPr="00DE48D2">
        <w:rPr>
          <w:szCs w:val="28"/>
        </w:rPr>
        <w:t>Теги</w:t>
      </w:r>
      <w:proofErr w:type="gramEnd"/>
      <w:r w:rsidRPr="00DE48D2">
        <w:rPr>
          <w:szCs w:val="28"/>
        </w:rPr>
        <w:t xml:space="preserve">  нецелесообразно  приобретение нового оборудования</w:t>
      </w:r>
      <w:r>
        <w:rPr>
          <w:szCs w:val="28"/>
        </w:rPr>
        <w:t xml:space="preserve">). </w:t>
      </w:r>
    </w:p>
    <w:p w:rsidR="00DE48D2" w:rsidRPr="00DE48D2" w:rsidRDefault="00DE48D2" w:rsidP="00DE48D2">
      <w:pPr>
        <w:ind w:firstLine="480"/>
        <w:jc w:val="both"/>
        <w:rPr>
          <w:szCs w:val="28"/>
        </w:rPr>
      </w:pPr>
    </w:p>
    <w:p w:rsidR="00FE3700" w:rsidRDefault="00FE3700" w:rsidP="00DE48D2">
      <w:pPr>
        <w:jc w:val="both"/>
      </w:pPr>
    </w:p>
    <w:sectPr w:rsidR="00FE3700" w:rsidSect="00FE3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8D2"/>
    <w:rsid w:val="00023E8C"/>
    <w:rsid w:val="0004785A"/>
    <w:rsid w:val="000F5C3C"/>
    <w:rsid w:val="00100EFC"/>
    <w:rsid w:val="00145022"/>
    <w:rsid w:val="0015227D"/>
    <w:rsid w:val="00154496"/>
    <w:rsid w:val="00156CDE"/>
    <w:rsid w:val="001573BA"/>
    <w:rsid w:val="001A7A80"/>
    <w:rsid w:val="001E2F02"/>
    <w:rsid w:val="00202BAE"/>
    <w:rsid w:val="00211CAD"/>
    <w:rsid w:val="00265A3D"/>
    <w:rsid w:val="00281756"/>
    <w:rsid w:val="00285059"/>
    <w:rsid w:val="002A20CC"/>
    <w:rsid w:val="002A2178"/>
    <w:rsid w:val="002C5442"/>
    <w:rsid w:val="002C55F9"/>
    <w:rsid w:val="002D7A28"/>
    <w:rsid w:val="003055C7"/>
    <w:rsid w:val="00320D1B"/>
    <w:rsid w:val="003A7E15"/>
    <w:rsid w:val="003B4861"/>
    <w:rsid w:val="003E48DA"/>
    <w:rsid w:val="00400486"/>
    <w:rsid w:val="004D4755"/>
    <w:rsid w:val="00512333"/>
    <w:rsid w:val="00575A4E"/>
    <w:rsid w:val="005C6645"/>
    <w:rsid w:val="00614938"/>
    <w:rsid w:val="006166BA"/>
    <w:rsid w:val="00630B4E"/>
    <w:rsid w:val="00696D19"/>
    <w:rsid w:val="006A48DB"/>
    <w:rsid w:val="006B0B8E"/>
    <w:rsid w:val="006E4183"/>
    <w:rsid w:val="006F7872"/>
    <w:rsid w:val="00732798"/>
    <w:rsid w:val="00733412"/>
    <w:rsid w:val="007E507B"/>
    <w:rsid w:val="0080616E"/>
    <w:rsid w:val="00810AE4"/>
    <w:rsid w:val="009019C7"/>
    <w:rsid w:val="00967148"/>
    <w:rsid w:val="009A7AB5"/>
    <w:rsid w:val="009E2A28"/>
    <w:rsid w:val="00A00BB8"/>
    <w:rsid w:val="00A2421D"/>
    <w:rsid w:val="00A920E9"/>
    <w:rsid w:val="00A9447D"/>
    <w:rsid w:val="00AA0F2D"/>
    <w:rsid w:val="00AC1683"/>
    <w:rsid w:val="00AD7D61"/>
    <w:rsid w:val="00B64B9D"/>
    <w:rsid w:val="00B8030F"/>
    <w:rsid w:val="00BC06D5"/>
    <w:rsid w:val="00C108F9"/>
    <w:rsid w:val="00C33655"/>
    <w:rsid w:val="00C4229D"/>
    <w:rsid w:val="00C9116B"/>
    <w:rsid w:val="00D02AE4"/>
    <w:rsid w:val="00D244AC"/>
    <w:rsid w:val="00D2466A"/>
    <w:rsid w:val="00D56EDB"/>
    <w:rsid w:val="00D66D97"/>
    <w:rsid w:val="00DE3D35"/>
    <w:rsid w:val="00DE48D2"/>
    <w:rsid w:val="00E10A2B"/>
    <w:rsid w:val="00E178CD"/>
    <w:rsid w:val="00E21590"/>
    <w:rsid w:val="00ED6A35"/>
    <w:rsid w:val="00EF20E9"/>
    <w:rsid w:val="00F0306F"/>
    <w:rsid w:val="00F05967"/>
    <w:rsid w:val="00F05CE3"/>
    <w:rsid w:val="00F55F32"/>
    <w:rsid w:val="00F9256B"/>
    <w:rsid w:val="00FB2084"/>
    <w:rsid w:val="00FE3700"/>
    <w:rsid w:val="00FE4B06"/>
    <w:rsid w:val="00FF2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8D2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1573</Characters>
  <Application>Microsoft Office Word</Application>
  <DocSecurity>0</DocSecurity>
  <Lines>13</Lines>
  <Paragraphs>3</Paragraphs>
  <ScaleCrop>false</ScaleCrop>
  <Company>Home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Шустова Татьяна Викторовна</dc:creator>
  <cp:keywords/>
  <dc:description/>
  <cp:lastModifiedBy>Шустова Татьяна Викторовна</cp:lastModifiedBy>
  <cp:revision>2</cp:revision>
  <dcterms:created xsi:type="dcterms:W3CDTF">2016-04-29T07:15:00Z</dcterms:created>
  <dcterms:modified xsi:type="dcterms:W3CDTF">2016-04-29T07:19:00Z</dcterms:modified>
</cp:coreProperties>
</file>