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963E62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A12C5D" w:rsidRDefault="007F71CB" w:rsidP="00A12C5D">
      <w:pPr>
        <w:spacing w:after="0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  <w:r>
        <w:rPr>
          <w:rFonts w:ascii="Times New Roman" w:hAnsi="Times New Roman" w:cs="Times New Roman"/>
          <w:sz w:val="48"/>
        </w:rPr>
        <w:br/>
      </w:r>
    </w:p>
    <w:p w:rsidR="006F405A" w:rsidRPr="00A12C5D" w:rsidRDefault="006F405A" w:rsidP="00A12C5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F405A">
        <w:rPr>
          <w:rFonts w:ascii="Times New Roman" w:hAnsi="Times New Roman" w:cs="Times New Roman"/>
          <w:sz w:val="48"/>
        </w:rPr>
        <w:t>Пресс</w:t>
      </w:r>
      <w:r w:rsidRPr="007F71CB">
        <w:rPr>
          <w:rFonts w:ascii="Times New Roman" w:hAnsi="Times New Roman" w:cs="Times New Roman"/>
          <w:sz w:val="48"/>
        </w:rPr>
        <w:t>-</w:t>
      </w:r>
      <w:r w:rsidRPr="006F405A">
        <w:rPr>
          <w:rFonts w:ascii="Times New Roman" w:hAnsi="Times New Roman" w:cs="Times New Roman"/>
          <w:sz w:val="48"/>
        </w:rPr>
        <w:t>релиз</w:t>
      </w:r>
    </w:p>
    <w:p w:rsidR="006F405A" w:rsidRDefault="00A12C5D" w:rsidP="00A12C5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17.02</w:t>
      </w:r>
      <w:r w:rsidR="008567A6">
        <w:rPr>
          <w:rFonts w:ascii="Times New Roman" w:hAnsi="Times New Roman" w:cs="Times New Roman"/>
          <w:sz w:val="24"/>
        </w:rPr>
        <w:t>.2017</w:t>
      </w:r>
    </w:p>
    <w:p w:rsidR="00777DF5" w:rsidRDefault="00777DF5" w:rsidP="00A12C5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3158E" w:rsidRDefault="008B546B" w:rsidP="008B546B">
      <w:pPr>
        <w:spacing w:after="0" w:line="36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FC78EF">
        <w:rPr>
          <w:rFonts w:ascii="Times New Roman" w:hAnsi="Times New Roman" w:cs="Times New Roman"/>
          <w:b/>
          <w:sz w:val="24"/>
          <w:szCs w:val="24"/>
        </w:rPr>
        <w:t>З</w:t>
      </w:r>
      <w:r w:rsidR="00FC78EF" w:rsidRPr="00FC78EF">
        <w:rPr>
          <w:rFonts w:ascii="Times New Roman" w:hAnsi="Times New Roman" w:cs="Times New Roman"/>
          <w:b/>
          <w:sz w:val="24"/>
          <w:szCs w:val="24"/>
        </w:rPr>
        <w:t>арегистрировать недвижимость стало проще</w:t>
      </w:r>
      <w:r w:rsidR="008B6899" w:rsidRPr="00D3158E">
        <w:rPr>
          <w:rFonts w:ascii="Times New Roman" w:hAnsi="Times New Roman" w:cs="Times New Roman"/>
          <w:b/>
          <w:sz w:val="24"/>
          <w:szCs w:val="24"/>
        </w:rPr>
        <w:br/>
      </w:r>
    </w:p>
    <w:p w:rsidR="00201052" w:rsidRDefault="00FC78EF" w:rsidP="00B97A3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8EF">
        <w:rPr>
          <w:rFonts w:ascii="Times New Roman" w:hAnsi="Times New Roman" w:cs="Times New Roman"/>
          <w:color w:val="000000"/>
          <w:sz w:val="24"/>
          <w:szCs w:val="24"/>
        </w:rPr>
        <w:t>С января 2017 года вступили в силу положения</w:t>
      </w:r>
      <w:r w:rsidR="000C31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C3170">
        <w:rPr>
          <w:rFonts w:ascii="Times New Roman" w:hAnsi="Times New Roman" w:cs="Times New Roman"/>
          <w:sz w:val="24"/>
          <w:szCs w:val="24"/>
        </w:rPr>
        <w:t>Федерального закона №218-ФЗ «</w:t>
      </w:r>
      <w:r w:rsidR="000C3170" w:rsidRPr="00970CA3">
        <w:rPr>
          <w:rFonts w:ascii="Times New Roman" w:hAnsi="Times New Roman" w:cs="Times New Roman"/>
          <w:sz w:val="24"/>
          <w:szCs w:val="24"/>
        </w:rPr>
        <w:t>О государственной регистрации недвижимости</w:t>
      </w:r>
      <w:r w:rsidR="000C3170">
        <w:rPr>
          <w:rFonts w:ascii="Times New Roman" w:hAnsi="Times New Roman" w:cs="Times New Roman"/>
          <w:sz w:val="24"/>
          <w:szCs w:val="24"/>
        </w:rPr>
        <w:t>»</w:t>
      </w:r>
      <w:r w:rsidR="009C4B05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9C4B05" w:rsidRPr="002A5B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C4B05">
        <w:rPr>
          <w:rFonts w:ascii="Times New Roman" w:hAnsi="Times New Roman" w:cs="Times New Roman"/>
          <w:color w:val="000000"/>
          <w:sz w:val="24"/>
          <w:szCs w:val="24"/>
        </w:rPr>
        <w:t xml:space="preserve"> Закон)</w:t>
      </w:r>
      <w:r w:rsidRPr="00FC78EF">
        <w:rPr>
          <w:rFonts w:ascii="Times New Roman" w:hAnsi="Times New Roman" w:cs="Times New Roman"/>
          <w:color w:val="000000"/>
          <w:sz w:val="24"/>
          <w:szCs w:val="24"/>
        </w:rPr>
        <w:t>, серьезно меняющие систему регистрации прав и учета объектов недвижимости. Создан новый информационный ресурс</w:t>
      </w:r>
      <w:r w:rsidR="002A5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5B6A" w:rsidRPr="002A5B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2A5B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8EF">
        <w:rPr>
          <w:rFonts w:ascii="Times New Roman" w:hAnsi="Times New Roman" w:cs="Times New Roman"/>
          <w:color w:val="000000"/>
          <w:sz w:val="24"/>
          <w:szCs w:val="24"/>
        </w:rPr>
        <w:t>Единый государственный реестр недвижимости, объединивший в себе государственный кадастр недвижимости и Единый государственный реестр прав.</w:t>
      </w:r>
      <w:r w:rsidR="0020105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C78EF" w:rsidRPr="00201052" w:rsidRDefault="00FC78EF" w:rsidP="0020105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78EF">
        <w:rPr>
          <w:rFonts w:ascii="Times New Roman" w:hAnsi="Times New Roman" w:cs="Times New Roman"/>
          <w:color w:val="000000"/>
          <w:sz w:val="24"/>
          <w:szCs w:val="24"/>
        </w:rPr>
        <w:t xml:space="preserve">Все записи Единого государственного реестра недвижимости хранятся в надежной электронной базе данных, многократное резервирование которой и высокая степень безопасности повысят уровень защиты сведений, укрепит гарантию зарегистрированных прав, минимизирует угрозу мошенничества. </w:t>
      </w:r>
    </w:p>
    <w:p w:rsidR="00FC78EF" w:rsidRPr="00FC78EF" w:rsidRDefault="00FC78EF" w:rsidP="008B546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8EF">
        <w:rPr>
          <w:rFonts w:ascii="Times New Roman" w:hAnsi="Times New Roman" w:cs="Times New Roman"/>
          <w:color w:val="000000"/>
          <w:sz w:val="24"/>
          <w:szCs w:val="24"/>
        </w:rPr>
        <w:t xml:space="preserve">Благодаря созданию Единого государственного реестра недвижимости стала возможной одновременная подача заявления на кадастровый учет и регистрацию прав, то есть заявителям не надо собирать два пакета документов и обращаться в разные инстанции. </w:t>
      </w:r>
      <w:r w:rsidR="009C4B05"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Pr="00FC78EF">
        <w:rPr>
          <w:rFonts w:ascii="Times New Roman" w:hAnsi="Times New Roman" w:cs="Times New Roman"/>
          <w:color w:val="000000"/>
          <w:sz w:val="24"/>
          <w:szCs w:val="24"/>
        </w:rPr>
        <w:t xml:space="preserve"> объединил все действия по оформлению недвижимости в одну цепочку, что экономит время и делает операции с недвижимостью более удобными.</w:t>
      </w:r>
    </w:p>
    <w:p w:rsidR="00C365E8" w:rsidRPr="00FC78EF" w:rsidRDefault="00FC78EF" w:rsidP="008B546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78EF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</w:t>
      </w:r>
      <w:r w:rsidR="009C4B05">
        <w:rPr>
          <w:rFonts w:ascii="Times New Roman" w:hAnsi="Times New Roman" w:cs="Times New Roman"/>
          <w:color w:val="000000"/>
          <w:sz w:val="24"/>
          <w:szCs w:val="24"/>
        </w:rPr>
        <w:t>Закону</w:t>
      </w:r>
      <w:r w:rsidRPr="00FC78EF">
        <w:rPr>
          <w:rFonts w:ascii="Times New Roman" w:hAnsi="Times New Roman" w:cs="Times New Roman"/>
          <w:color w:val="000000"/>
          <w:sz w:val="24"/>
          <w:szCs w:val="24"/>
        </w:rPr>
        <w:t>, свидетельство о праве собственности больше не выдается. Кадастровый учет, регистрация возникновения и перехода прав подтверждаются выпиской из Единого государственного реестра недвижимости, а регистрация договора или иной сделки</w:t>
      </w:r>
      <w:r w:rsidR="009C4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B05" w:rsidRPr="002A5B6A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9C4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78EF">
        <w:rPr>
          <w:rFonts w:ascii="Times New Roman" w:hAnsi="Times New Roman" w:cs="Times New Roman"/>
          <w:color w:val="000000"/>
          <w:sz w:val="24"/>
          <w:szCs w:val="24"/>
        </w:rPr>
        <w:t>специальной регистрационной надписью на документе о сделке.</w:t>
      </w:r>
    </w:p>
    <w:p w:rsidR="00A12C5D" w:rsidRPr="00FC78EF" w:rsidRDefault="009C4B05" w:rsidP="00B97A32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</w:t>
      </w:r>
      <w:r w:rsidR="00FC78EF" w:rsidRPr="00FC78EF">
        <w:rPr>
          <w:rFonts w:ascii="Times New Roman" w:hAnsi="Times New Roman" w:cs="Times New Roman"/>
          <w:color w:val="000000"/>
          <w:sz w:val="24"/>
          <w:szCs w:val="24"/>
        </w:rPr>
        <w:t xml:space="preserve"> установил обязательный перевод в электронную форму заявлений и документов, принимаемых для кадастрового учета и регистрации прав. Это облегчает прием документов в электронном виде, и, таким образом, закон способс</w:t>
      </w: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B97A32">
        <w:rPr>
          <w:rFonts w:ascii="Times New Roman" w:hAnsi="Times New Roman" w:cs="Times New Roman"/>
          <w:color w:val="000000"/>
          <w:sz w:val="24"/>
          <w:szCs w:val="24"/>
        </w:rPr>
        <w:t>вует развитию электронных услуг.</w:t>
      </w:r>
    </w:p>
    <w:sectPr w:rsidR="00A12C5D" w:rsidRPr="00FC78EF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405A"/>
    <w:rsid w:val="00004E64"/>
    <w:rsid w:val="00087EA8"/>
    <w:rsid w:val="000A1359"/>
    <w:rsid w:val="000C3170"/>
    <w:rsid w:val="001B5A5F"/>
    <w:rsid w:val="001D2C65"/>
    <w:rsid w:val="001E5951"/>
    <w:rsid w:val="00201052"/>
    <w:rsid w:val="00236159"/>
    <w:rsid w:val="00293C5E"/>
    <w:rsid w:val="002A0B3A"/>
    <w:rsid w:val="002A5B6A"/>
    <w:rsid w:val="002F40D4"/>
    <w:rsid w:val="004338A6"/>
    <w:rsid w:val="004B358C"/>
    <w:rsid w:val="004B72C9"/>
    <w:rsid w:val="00541FFD"/>
    <w:rsid w:val="005E50D3"/>
    <w:rsid w:val="006111BD"/>
    <w:rsid w:val="00613F25"/>
    <w:rsid w:val="00624694"/>
    <w:rsid w:val="00624756"/>
    <w:rsid w:val="0065602F"/>
    <w:rsid w:val="006B2788"/>
    <w:rsid w:val="006F405A"/>
    <w:rsid w:val="00716479"/>
    <w:rsid w:val="0072504D"/>
    <w:rsid w:val="00741DC4"/>
    <w:rsid w:val="00777DF5"/>
    <w:rsid w:val="007C54FD"/>
    <w:rsid w:val="007D117F"/>
    <w:rsid w:val="007F71CB"/>
    <w:rsid w:val="0081527B"/>
    <w:rsid w:val="00831B91"/>
    <w:rsid w:val="008567A6"/>
    <w:rsid w:val="008B546B"/>
    <w:rsid w:val="008B6899"/>
    <w:rsid w:val="00923417"/>
    <w:rsid w:val="00963E62"/>
    <w:rsid w:val="00976BE1"/>
    <w:rsid w:val="009B664E"/>
    <w:rsid w:val="009C4B05"/>
    <w:rsid w:val="00A12C5D"/>
    <w:rsid w:val="00A338F5"/>
    <w:rsid w:val="00A83A4E"/>
    <w:rsid w:val="00AE3B8C"/>
    <w:rsid w:val="00AF5CE3"/>
    <w:rsid w:val="00AF72DF"/>
    <w:rsid w:val="00B406B3"/>
    <w:rsid w:val="00B41651"/>
    <w:rsid w:val="00B97A32"/>
    <w:rsid w:val="00C23550"/>
    <w:rsid w:val="00C365E8"/>
    <w:rsid w:val="00C870A1"/>
    <w:rsid w:val="00CF19D4"/>
    <w:rsid w:val="00D3158E"/>
    <w:rsid w:val="00D7399D"/>
    <w:rsid w:val="00DD24B7"/>
    <w:rsid w:val="00E016E7"/>
    <w:rsid w:val="00E209C8"/>
    <w:rsid w:val="00E32D7A"/>
    <w:rsid w:val="00E67A2E"/>
    <w:rsid w:val="00F70C49"/>
    <w:rsid w:val="00FC78EF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4BD1-90B3-4274-80AD-CE3505CE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klueva</dc:creator>
  <cp:lastModifiedBy>HatanzeevaVV</cp:lastModifiedBy>
  <cp:revision>29</cp:revision>
  <cp:lastPrinted>2017-01-30T06:14:00Z</cp:lastPrinted>
  <dcterms:created xsi:type="dcterms:W3CDTF">2016-12-15T04:44:00Z</dcterms:created>
  <dcterms:modified xsi:type="dcterms:W3CDTF">2017-02-17T07:03:00Z</dcterms:modified>
</cp:coreProperties>
</file>