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E7" w:rsidRDefault="00F72836" w:rsidP="00F72836">
      <w:pPr>
        <w:pStyle w:val="a8"/>
        <w:rPr>
          <w:rFonts w:ascii="Times New Roman" w:hAnsi="Times New Roman" w:cs="Times New Roman"/>
          <w:b/>
          <w:sz w:val="32"/>
          <w:szCs w:val="32"/>
        </w:rPr>
      </w:pPr>
      <w:r>
        <w:rPr>
          <w:rFonts w:ascii="Times New Roman" w:hAnsi="Times New Roman" w:cs="Times New Roman"/>
          <w:b/>
          <w:sz w:val="32"/>
          <w:szCs w:val="32"/>
        </w:rPr>
        <w:t xml:space="preserve">                                 </w:t>
      </w:r>
      <w:r w:rsidR="008B65E8">
        <w:rPr>
          <w:rFonts w:ascii="Times New Roman" w:hAnsi="Times New Roman" w:cs="Times New Roman"/>
          <w:b/>
          <w:sz w:val="32"/>
          <w:szCs w:val="32"/>
        </w:rPr>
        <w:t xml:space="preserve">  </w:t>
      </w:r>
      <w:r w:rsidR="00903BE7">
        <w:rPr>
          <w:rFonts w:ascii="Times New Roman" w:hAnsi="Times New Roman" w:cs="Times New Roman"/>
          <w:b/>
          <w:sz w:val="32"/>
          <w:szCs w:val="32"/>
        </w:rPr>
        <w:t xml:space="preserve">АДМИНИСТРАЦИЯ             </w:t>
      </w:r>
    </w:p>
    <w:p w:rsidR="00903BE7" w:rsidRPr="000C146A" w:rsidRDefault="00903BE7" w:rsidP="00903BE7">
      <w:pPr>
        <w:pStyle w:val="a8"/>
        <w:jc w:val="center"/>
        <w:rPr>
          <w:rFonts w:ascii="Times New Roman" w:hAnsi="Times New Roman" w:cs="Times New Roman"/>
          <w:b/>
          <w:sz w:val="32"/>
          <w:szCs w:val="32"/>
        </w:rPr>
      </w:pPr>
      <w:r w:rsidRPr="000C146A">
        <w:rPr>
          <w:rFonts w:ascii="Times New Roman" w:hAnsi="Times New Roman" w:cs="Times New Roman"/>
          <w:b/>
          <w:sz w:val="32"/>
          <w:szCs w:val="32"/>
        </w:rPr>
        <w:t>ГОРОДСКОГО ПОСЕЛЕНИЯ БЕРЕЗОВО</w:t>
      </w:r>
    </w:p>
    <w:p w:rsidR="00903BE7" w:rsidRPr="00A8260E" w:rsidRDefault="00903BE7" w:rsidP="00903BE7">
      <w:pPr>
        <w:pStyle w:val="a8"/>
        <w:jc w:val="center"/>
        <w:rPr>
          <w:rFonts w:ascii="Times New Roman" w:hAnsi="Times New Roman" w:cs="Times New Roman"/>
          <w:sz w:val="32"/>
          <w:szCs w:val="32"/>
        </w:rPr>
      </w:pPr>
      <w:r w:rsidRPr="00A8260E">
        <w:rPr>
          <w:rFonts w:ascii="Times New Roman" w:hAnsi="Times New Roman" w:cs="Times New Roman"/>
          <w:sz w:val="32"/>
          <w:szCs w:val="32"/>
        </w:rPr>
        <w:t>Березовского района</w:t>
      </w:r>
    </w:p>
    <w:p w:rsidR="00903BE7" w:rsidRPr="00A8260E" w:rsidRDefault="00903BE7" w:rsidP="00903BE7">
      <w:pPr>
        <w:pStyle w:val="a8"/>
        <w:jc w:val="center"/>
        <w:rPr>
          <w:rFonts w:ascii="Times New Roman" w:hAnsi="Times New Roman" w:cs="Times New Roman"/>
          <w:sz w:val="32"/>
          <w:szCs w:val="32"/>
        </w:rPr>
      </w:pPr>
      <w:r w:rsidRPr="00A8260E">
        <w:rPr>
          <w:rFonts w:ascii="Times New Roman" w:hAnsi="Times New Roman" w:cs="Times New Roman"/>
          <w:sz w:val="32"/>
          <w:szCs w:val="32"/>
        </w:rPr>
        <w:t xml:space="preserve">Ханты-Мансийского автономного </w:t>
      </w:r>
      <w:proofErr w:type="spellStart"/>
      <w:r w:rsidRPr="00A8260E">
        <w:rPr>
          <w:rFonts w:ascii="Times New Roman" w:hAnsi="Times New Roman" w:cs="Times New Roman"/>
          <w:sz w:val="32"/>
          <w:szCs w:val="32"/>
        </w:rPr>
        <w:t>окр</w:t>
      </w:r>
      <w:r>
        <w:rPr>
          <w:rFonts w:ascii="Times New Roman" w:hAnsi="Times New Roman" w:cs="Times New Roman"/>
          <w:sz w:val="32"/>
          <w:szCs w:val="32"/>
        </w:rPr>
        <w:t>у</w:t>
      </w:r>
      <w:r w:rsidRPr="00A8260E">
        <w:rPr>
          <w:rFonts w:ascii="Times New Roman" w:hAnsi="Times New Roman" w:cs="Times New Roman"/>
          <w:sz w:val="32"/>
          <w:szCs w:val="32"/>
        </w:rPr>
        <w:t>га-Югры</w:t>
      </w:r>
      <w:proofErr w:type="spellEnd"/>
    </w:p>
    <w:p w:rsidR="00903BE7" w:rsidRPr="000C146A" w:rsidRDefault="00903BE7" w:rsidP="00903BE7">
      <w:pPr>
        <w:pStyle w:val="a8"/>
        <w:jc w:val="center"/>
        <w:rPr>
          <w:b/>
          <w:sz w:val="32"/>
          <w:szCs w:val="32"/>
        </w:rPr>
      </w:pPr>
    </w:p>
    <w:p w:rsidR="00903BE7" w:rsidRPr="000C146A" w:rsidRDefault="00903BE7" w:rsidP="00903BE7">
      <w:pPr>
        <w:pStyle w:val="a8"/>
        <w:jc w:val="center"/>
        <w:rPr>
          <w:rFonts w:ascii="Times New Roman" w:hAnsi="Times New Roman" w:cs="Times New Roman"/>
          <w:sz w:val="32"/>
          <w:szCs w:val="32"/>
        </w:rPr>
      </w:pPr>
      <w:r>
        <w:rPr>
          <w:rFonts w:ascii="Times New Roman" w:hAnsi="Times New Roman" w:cs="Times New Roman"/>
          <w:b/>
          <w:sz w:val="32"/>
          <w:szCs w:val="32"/>
        </w:rPr>
        <w:t>РАСПОРЯЖЕНИЕ</w:t>
      </w:r>
    </w:p>
    <w:p w:rsidR="00903BE7" w:rsidRPr="0069722A" w:rsidRDefault="00903BE7" w:rsidP="00903BE7">
      <w:pPr>
        <w:pStyle w:val="a8"/>
        <w:jc w:val="center"/>
        <w:rPr>
          <w:rFonts w:ascii="Times New Roman" w:hAnsi="Times New Roman" w:cs="Times New Roman"/>
          <w:sz w:val="32"/>
          <w:szCs w:val="32"/>
        </w:rPr>
      </w:pPr>
    </w:p>
    <w:p w:rsidR="00903BE7" w:rsidRDefault="00903BE7" w:rsidP="00903BE7">
      <w:pPr>
        <w:pStyle w:val="a8"/>
        <w:jc w:val="center"/>
        <w:rPr>
          <w:rFonts w:ascii="Times New Roman" w:hAnsi="Times New Roman" w:cs="Times New Roman"/>
          <w:sz w:val="36"/>
          <w:szCs w:val="36"/>
        </w:rPr>
      </w:pPr>
    </w:p>
    <w:p w:rsidR="00903BE7" w:rsidRPr="008E2C77" w:rsidRDefault="00903BE7" w:rsidP="00903BE7">
      <w:pPr>
        <w:pStyle w:val="a8"/>
        <w:rPr>
          <w:rFonts w:ascii="Times New Roman" w:hAnsi="Times New Roman" w:cs="Times New Roman"/>
          <w:sz w:val="28"/>
          <w:szCs w:val="28"/>
        </w:rPr>
      </w:pPr>
      <w:r>
        <w:rPr>
          <w:rFonts w:ascii="Times New Roman" w:hAnsi="Times New Roman" w:cs="Times New Roman"/>
          <w:sz w:val="28"/>
          <w:szCs w:val="28"/>
        </w:rPr>
        <w:t xml:space="preserve">     </w:t>
      </w:r>
      <w:r w:rsidR="00202BE3">
        <w:rPr>
          <w:rFonts w:ascii="Times New Roman" w:hAnsi="Times New Roman" w:cs="Times New Roman"/>
          <w:sz w:val="28"/>
          <w:szCs w:val="28"/>
        </w:rPr>
        <w:t>О</w:t>
      </w:r>
      <w:r>
        <w:rPr>
          <w:rFonts w:ascii="Times New Roman" w:hAnsi="Times New Roman" w:cs="Times New Roman"/>
          <w:sz w:val="28"/>
          <w:szCs w:val="28"/>
        </w:rPr>
        <w:t>т</w:t>
      </w:r>
      <w:r w:rsidR="00202BE3">
        <w:rPr>
          <w:rFonts w:ascii="Times New Roman" w:hAnsi="Times New Roman" w:cs="Times New Roman"/>
          <w:sz w:val="28"/>
          <w:szCs w:val="28"/>
        </w:rPr>
        <w:t xml:space="preserve"> 09.10.2014</w:t>
      </w:r>
      <w:r>
        <w:rPr>
          <w:rFonts w:ascii="Times New Roman" w:hAnsi="Times New Roman" w:cs="Times New Roman"/>
          <w:sz w:val="28"/>
          <w:szCs w:val="28"/>
        </w:rPr>
        <w:t xml:space="preserve">        </w:t>
      </w:r>
      <w:r w:rsidR="00F72836">
        <w:rPr>
          <w:rFonts w:ascii="Times New Roman" w:hAnsi="Times New Roman" w:cs="Times New Roman"/>
          <w:sz w:val="28"/>
          <w:szCs w:val="28"/>
        </w:rPr>
        <w:t xml:space="preserve">          </w:t>
      </w:r>
      <w:r>
        <w:rPr>
          <w:rFonts w:ascii="Times New Roman" w:hAnsi="Times New Roman" w:cs="Times New Roman"/>
          <w:sz w:val="28"/>
          <w:szCs w:val="28"/>
        </w:rPr>
        <w:t xml:space="preserve">                                                             </w:t>
      </w:r>
      <w:r w:rsidR="00074387">
        <w:rPr>
          <w:rFonts w:ascii="Times New Roman" w:hAnsi="Times New Roman" w:cs="Times New Roman"/>
          <w:sz w:val="28"/>
          <w:szCs w:val="28"/>
        </w:rPr>
        <w:t xml:space="preserve">               </w:t>
      </w:r>
      <w:r>
        <w:rPr>
          <w:rFonts w:ascii="Times New Roman" w:hAnsi="Times New Roman" w:cs="Times New Roman"/>
          <w:sz w:val="28"/>
          <w:szCs w:val="28"/>
        </w:rPr>
        <w:t xml:space="preserve">    № </w:t>
      </w:r>
      <w:r w:rsidR="00202BE3">
        <w:rPr>
          <w:rFonts w:ascii="Times New Roman" w:hAnsi="Times New Roman" w:cs="Times New Roman"/>
          <w:sz w:val="28"/>
          <w:szCs w:val="28"/>
        </w:rPr>
        <w:t>228-р</w:t>
      </w:r>
    </w:p>
    <w:p w:rsidR="00903BE7" w:rsidRDefault="00903BE7" w:rsidP="00903BE7">
      <w:pPr>
        <w:pStyle w:val="a8"/>
        <w:rPr>
          <w:rFonts w:ascii="Times New Roman" w:hAnsi="Times New Roman" w:cs="Times New Roman"/>
          <w:sz w:val="28"/>
          <w:szCs w:val="28"/>
        </w:rPr>
      </w:pPr>
      <w:r>
        <w:rPr>
          <w:rFonts w:ascii="Times New Roman" w:hAnsi="Times New Roman" w:cs="Times New Roman"/>
          <w:sz w:val="32"/>
          <w:szCs w:val="32"/>
        </w:rPr>
        <w:t xml:space="preserve">     </w:t>
      </w:r>
      <w:proofErr w:type="spellStart"/>
      <w:r w:rsidRPr="00A8260E">
        <w:rPr>
          <w:rFonts w:ascii="Times New Roman" w:hAnsi="Times New Roman" w:cs="Times New Roman"/>
          <w:sz w:val="28"/>
          <w:szCs w:val="28"/>
        </w:rPr>
        <w:t>пгт</w:t>
      </w:r>
      <w:proofErr w:type="spellEnd"/>
      <w:r w:rsidRPr="00A8260E">
        <w:rPr>
          <w:rFonts w:ascii="Times New Roman" w:hAnsi="Times New Roman" w:cs="Times New Roman"/>
          <w:sz w:val="28"/>
          <w:szCs w:val="28"/>
        </w:rPr>
        <w:t>. Березово</w:t>
      </w:r>
    </w:p>
    <w:p w:rsidR="00903BE7" w:rsidRDefault="00903BE7" w:rsidP="00903BE7">
      <w:pPr>
        <w:pStyle w:val="a3"/>
        <w:rPr>
          <w:sz w:val="32"/>
          <w:szCs w:val="32"/>
        </w:rPr>
      </w:pPr>
    </w:p>
    <w:p w:rsidR="00903BE7" w:rsidRDefault="00903BE7" w:rsidP="00903BE7">
      <w:pPr>
        <w:pStyle w:val="a3"/>
        <w:jc w:val="left"/>
        <w:rPr>
          <w:sz w:val="32"/>
          <w:szCs w:val="32"/>
        </w:rPr>
      </w:pPr>
    </w:p>
    <w:p w:rsidR="00903BE7" w:rsidRPr="00534416" w:rsidRDefault="00903BE7" w:rsidP="00903BE7">
      <w:pPr>
        <w:ind w:right="3489"/>
        <w:jc w:val="both"/>
        <w:rPr>
          <w:sz w:val="28"/>
          <w:szCs w:val="28"/>
        </w:rPr>
      </w:pPr>
      <w:r w:rsidRPr="00534416">
        <w:rPr>
          <w:sz w:val="28"/>
          <w:szCs w:val="28"/>
        </w:rPr>
        <w:t xml:space="preserve">О прогнозе </w:t>
      </w:r>
      <w:r>
        <w:rPr>
          <w:sz w:val="28"/>
          <w:szCs w:val="28"/>
        </w:rPr>
        <w:t>социально-</w:t>
      </w:r>
      <w:r w:rsidRPr="00534416">
        <w:rPr>
          <w:sz w:val="28"/>
          <w:szCs w:val="28"/>
        </w:rPr>
        <w:t>экономического</w:t>
      </w:r>
      <w:r>
        <w:rPr>
          <w:sz w:val="28"/>
          <w:szCs w:val="28"/>
        </w:rPr>
        <w:t xml:space="preserve"> р</w:t>
      </w:r>
      <w:r w:rsidRPr="00534416">
        <w:rPr>
          <w:sz w:val="28"/>
          <w:szCs w:val="28"/>
        </w:rPr>
        <w:t xml:space="preserve">азвития </w:t>
      </w:r>
      <w:r>
        <w:rPr>
          <w:sz w:val="28"/>
          <w:szCs w:val="28"/>
        </w:rPr>
        <w:t xml:space="preserve">городского поселения Березово </w:t>
      </w:r>
      <w:r w:rsidRPr="00534416">
        <w:rPr>
          <w:sz w:val="28"/>
          <w:szCs w:val="28"/>
        </w:rPr>
        <w:t xml:space="preserve"> на 201</w:t>
      </w:r>
      <w:r w:rsidR="004447EB">
        <w:rPr>
          <w:sz w:val="28"/>
          <w:szCs w:val="28"/>
        </w:rPr>
        <w:t>5</w:t>
      </w:r>
      <w:r w:rsidRPr="00534416">
        <w:rPr>
          <w:sz w:val="28"/>
          <w:szCs w:val="28"/>
        </w:rPr>
        <w:t xml:space="preserve"> год,</w:t>
      </w:r>
      <w:r>
        <w:rPr>
          <w:sz w:val="28"/>
          <w:szCs w:val="28"/>
        </w:rPr>
        <w:t xml:space="preserve"> </w:t>
      </w:r>
      <w:r w:rsidRPr="00534416">
        <w:rPr>
          <w:sz w:val="28"/>
          <w:szCs w:val="28"/>
        </w:rPr>
        <w:t xml:space="preserve">плановый </w:t>
      </w:r>
      <w:r>
        <w:rPr>
          <w:sz w:val="28"/>
          <w:szCs w:val="28"/>
        </w:rPr>
        <w:t>период 201</w:t>
      </w:r>
      <w:r w:rsidR="004447EB">
        <w:rPr>
          <w:sz w:val="28"/>
          <w:szCs w:val="28"/>
        </w:rPr>
        <w:t>6</w:t>
      </w:r>
      <w:r>
        <w:rPr>
          <w:sz w:val="28"/>
          <w:szCs w:val="28"/>
        </w:rPr>
        <w:t>-</w:t>
      </w:r>
      <w:r w:rsidRPr="00534416">
        <w:rPr>
          <w:sz w:val="28"/>
          <w:szCs w:val="28"/>
        </w:rPr>
        <w:t>201</w:t>
      </w:r>
      <w:r w:rsidR="004447EB">
        <w:rPr>
          <w:sz w:val="28"/>
          <w:szCs w:val="28"/>
        </w:rPr>
        <w:t>7</w:t>
      </w:r>
      <w:r w:rsidRPr="00534416">
        <w:rPr>
          <w:sz w:val="28"/>
          <w:szCs w:val="28"/>
        </w:rPr>
        <w:t xml:space="preserve"> год</w:t>
      </w:r>
      <w:r w:rsidR="00B85C6F">
        <w:rPr>
          <w:sz w:val="28"/>
          <w:szCs w:val="28"/>
        </w:rPr>
        <w:t>ов</w:t>
      </w:r>
    </w:p>
    <w:p w:rsidR="00903BE7" w:rsidRPr="00534416" w:rsidRDefault="00903BE7" w:rsidP="00903BE7">
      <w:pPr>
        <w:jc w:val="both"/>
        <w:rPr>
          <w:sz w:val="28"/>
          <w:szCs w:val="28"/>
        </w:rPr>
      </w:pPr>
    </w:p>
    <w:p w:rsidR="00903BE7" w:rsidRPr="00534416" w:rsidRDefault="00903BE7" w:rsidP="00903BE7">
      <w:pPr>
        <w:ind w:firstLine="540"/>
        <w:jc w:val="both"/>
        <w:rPr>
          <w:sz w:val="28"/>
          <w:szCs w:val="28"/>
        </w:rPr>
      </w:pPr>
    </w:p>
    <w:p w:rsidR="00903BE7" w:rsidRDefault="00903BE7" w:rsidP="00903BE7">
      <w:pPr>
        <w:ind w:firstLine="708"/>
        <w:jc w:val="both"/>
        <w:rPr>
          <w:sz w:val="28"/>
          <w:szCs w:val="28"/>
        </w:rPr>
      </w:pPr>
      <w:r>
        <w:rPr>
          <w:sz w:val="28"/>
          <w:szCs w:val="28"/>
        </w:rPr>
        <w:t>Во исполнение Закона Ханты-</w:t>
      </w:r>
      <w:r w:rsidRPr="00534416">
        <w:rPr>
          <w:sz w:val="28"/>
          <w:szCs w:val="28"/>
        </w:rPr>
        <w:t>Мансийского автономного округ</w:t>
      </w:r>
      <w:r>
        <w:rPr>
          <w:sz w:val="28"/>
          <w:szCs w:val="28"/>
        </w:rPr>
        <w:t>а – Югры от 20 июля 2007 года №</w:t>
      </w:r>
      <w:r w:rsidRPr="00534416">
        <w:rPr>
          <w:sz w:val="28"/>
          <w:szCs w:val="28"/>
        </w:rPr>
        <w:t xml:space="preserve">99-оз «Об отдельных вопросах организации </w:t>
      </w:r>
      <w:r>
        <w:rPr>
          <w:sz w:val="28"/>
          <w:szCs w:val="28"/>
        </w:rPr>
        <w:t xml:space="preserve">          </w:t>
      </w:r>
      <w:r w:rsidRPr="00534416">
        <w:rPr>
          <w:sz w:val="28"/>
          <w:szCs w:val="28"/>
        </w:rPr>
        <w:t>и осуществлени</w:t>
      </w:r>
      <w:r>
        <w:rPr>
          <w:sz w:val="28"/>
          <w:szCs w:val="28"/>
        </w:rPr>
        <w:t xml:space="preserve">я бюджетного процесса </w:t>
      </w:r>
      <w:proofErr w:type="gramStart"/>
      <w:r>
        <w:rPr>
          <w:sz w:val="28"/>
          <w:szCs w:val="28"/>
        </w:rPr>
        <w:t>в</w:t>
      </w:r>
      <w:proofErr w:type="gramEnd"/>
      <w:r>
        <w:rPr>
          <w:sz w:val="28"/>
          <w:szCs w:val="28"/>
        </w:rPr>
        <w:t xml:space="preserve"> </w:t>
      </w:r>
      <w:proofErr w:type="gramStart"/>
      <w:r>
        <w:rPr>
          <w:sz w:val="28"/>
          <w:szCs w:val="28"/>
        </w:rPr>
        <w:t>Ханты-</w:t>
      </w:r>
      <w:r w:rsidRPr="00534416">
        <w:rPr>
          <w:sz w:val="28"/>
          <w:szCs w:val="28"/>
        </w:rPr>
        <w:t>Мансийском</w:t>
      </w:r>
      <w:proofErr w:type="gramEnd"/>
      <w:r w:rsidRPr="00534416">
        <w:rPr>
          <w:sz w:val="28"/>
          <w:szCs w:val="28"/>
        </w:rPr>
        <w:t xml:space="preserve"> автономном округе – </w:t>
      </w:r>
      <w:proofErr w:type="spellStart"/>
      <w:r w:rsidRPr="00534416">
        <w:rPr>
          <w:sz w:val="28"/>
          <w:szCs w:val="28"/>
        </w:rPr>
        <w:t>Югре</w:t>
      </w:r>
      <w:proofErr w:type="spellEnd"/>
      <w:r w:rsidRPr="00534416">
        <w:rPr>
          <w:sz w:val="28"/>
          <w:szCs w:val="28"/>
        </w:rPr>
        <w:t xml:space="preserve">», постановления </w:t>
      </w:r>
      <w:r>
        <w:rPr>
          <w:sz w:val="28"/>
          <w:szCs w:val="28"/>
        </w:rPr>
        <w:t xml:space="preserve">главы городского поселения Березово </w:t>
      </w:r>
      <w:r w:rsidRPr="00534416">
        <w:rPr>
          <w:sz w:val="28"/>
          <w:szCs w:val="28"/>
        </w:rPr>
        <w:t xml:space="preserve"> «О </w:t>
      </w:r>
      <w:r>
        <w:rPr>
          <w:sz w:val="28"/>
          <w:szCs w:val="28"/>
        </w:rPr>
        <w:t>разработке</w:t>
      </w:r>
      <w:r w:rsidRPr="00534416">
        <w:rPr>
          <w:sz w:val="28"/>
          <w:szCs w:val="28"/>
        </w:rPr>
        <w:t xml:space="preserve"> прогноза социально – экономического развития </w:t>
      </w:r>
      <w:r>
        <w:rPr>
          <w:sz w:val="28"/>
          <w:szCs w:val="28"/>
        </w:rPr>
        <w:t>городского поселения Березово</w:t>
      </w:r>
      <w:r w:rsidRPr="00534416">
        <w:rPr>
          <w:sz w:val="28"/>
          <w:szCs w:val="28"/>
        </w:rPr>
        <w:t>»</w:t>
      </w:r>
      <w:r>
        <w:rPr>
          <w:sz w:val="28"/>
          <w:szCs w:val="28"/>
        </w:rPr>
        <w:t xml:space="preserve"> от 29.07.2008 № 18</w:t>
      </w:r>
      <w:r w:rsidRPr="00534416">
        <w:rPr>
          <w:sz w:val="28"/>
          <w:szCs w:val="28"/>
        </w:rPr>
        <w:t>:</w:t>
      </w:r>
    </w:p>
    <w:p w:rsidR="00903BE7" w:rsidRPr="00C133E9" w:rsidRDefault="00903BE7" w:rsidP="00903BE7">
      <w:pPr>
        <w:ind w:firstLine="708"/>
        <w:jc w:val="both"/>
        <w:rPr>
          <w:sz w:val="16"/>
          <w:szCs w:val="16"/>
        </w:rPr>
      </w:pPr>
    </w:p>
    <w:p w:rsidR="00903BE7" w:rsidRPr="00534416" w:rsidRDefault="00903BE7" w:rsidP="00903BE7">
      <w:pPr>
        <w:ind w:firstLine="708"/>
        <w:jc w:val="both"/>
        <w:rPr>
          <w:sz w:val="28"/>
          <w:szCs w:val="28"/>
        </w:rPr>
      </w:pPr>
      <w:r w:rsidRPr="00534416">
        <w:rPr>
          <w:sz w:val="28"/>
          <w:szCs w:val="28"/>
        </w:rPr>
        <w:t>1. Одобрить</w:t>
      </w:r>
      <w:r>
        <w:rPr>
          <w:sz w:val="28"/>
          <w:szCs w:val="28"/>
        </w:rPr>
        <w:t xml:space="preserve"> прогноз социально-</w:t>
      </w:r>
      <w:r w:rsidRPr="00534416">
        <w:rPr>
          <w:sz w:val="28"/>
          <w:szCs w:val="28"/>
        </w:rPr>
        <w:t xml:space="preserve">экономического </w:t>
      </w:r>
      <w:r>
        <w:rPr>
          <w:sz w:val="28"/>
          <w:szCs w:val="28"/>
        </w:rPr>
        <w:t xml:space="preserve">развития городского поселения Березово </w:t>
      </w:r>
      <w:r w:rsidRPr="00534416">
        <w:rPr>
          <w:sz w:val="28"/>
          <w:szCs w:val="28"/>
        </w:rPr>
        <w:t xml:space="preserve"> на 201</w:t>
      </w:r>
      <w:r w:rsidR="004447EB">
        <w:rPr>
          <w:sz w:val="28"/>
          <w:szCs w:val="28"/>
        </w:rPr>
        <w:t>5</w:t>
      </w:r>
      <w:r w:rsidRPr="00534416">
        <w:rPr>
          <w:sz w:val="28"/>
          <w:szCs w:val="28"/>
        </w:rPr>
        <w:t xml:space="preserve"> </w:t>
      </w:r>
      <w:r>
        <w:rPr>
          <w:sz w:val="28"/>
          <w:szCs w:val="28"/>
        </w:rPr>
        <w:t>год, плановый период 201</w:t>
      </w:r>
      <w:r w:rsidR="004447EB">
        <w:rPr>
          <w:sz w:val="28"/>
          <w:szCs w:val="28"/>
        </w:rPr>
        <w:t>6</w:t>
      </w:r>
      <w:r>
        <w:rPr>
          <w:sz w:val="28"/>
          <w:szCs w:val="28"/>
        </w:rPr>
        <w:t>-</w:t>
      </w:r>
      <w:r w:rsidRPr="00534416">
        <w:rPr>
          <w:sz w:val="28"/>
          <w:szCs w:val="28"/>
        </w:rPr>
        <w:t>201</w:t>
      </w:r>
      <w:r w:rsidR="004447EB">
        <w:rPr>
          <w:sz w:val="28"/>
          <w:szCs w:val="28"/>
        </w:rPr>
        <w:t>7</w:t>
      </w:r>
      <w:r w:rsidRPr="00534416">
        <w:rPr>
          <w:sz w:val="28"/>
          <w:szCs w:val="28"/>
        </w:rPr>
        <w:t xml:space="preserve"> годы.</w:t>
      </w:r>
    </w:p>
    <w:p w:rsidR="00903BE7" w:rsidRPr="00534416" w:rsidRDefault="00903BE7" w:rsidP="00903BE7">
      <w:pPr>
        <w:ind w:firstLine="708"/>
        <w:jc w:val="both"/>
        <w:rPr>
          <w:sz w:val="28"/>
          <w:szCs w:val="28"/>
        </w:rPr>
      </w:pPr>
      <w:r w:rsidRPr="00534416">
        <w:rPr>
          <w:sz w:val="28"/>
          <w:szCs w:val="28"/>
        </w:rPr>
        <w:t xml:space="preserve">2. </w:t>
      </w:r>
      <w:r>
        <w:rPr>
          <w:sz w:val="28"/>
          <w:szCs w:val="28"/>
        </w:rPr>
        <w:t xml:space="preserve">Отделу экономики и прогнозирования </w:t>
      </w:r>
      <w:r w:rsidRPr="00534416">
        <w:rPr>
          <w:sz w:val="28"/>
          <w:szCs w:val="28"/>
        </w:rPr>
        <w:t xml:space="preserve"> разработать проект бюджета </w:t>
      </w:r>
      <w:r>
        <w:rPr>
          <w:sz w:val="28"/>
          <w:szCs w:val="28"/>
        </w:rPr>
        <w:t>городского поселения Березово</w:t>
      </w:r>
      <w:r w:rsidRPr="00534416">
        <w:rPr>
          <w:sz w:val="28"/>
          <w:szCs w:val="28"/>
        </w:rPr>
        <w:t xml:space="preserve"> на 201</w:t>
      </w:r>
      <w:r w:rsidR="004447EB">
        <w:rPr>
          <w:sz w:val="28"/>
          <w:szCs w:val="28"/>
        </w:rPr>
        <w:t>5</w:t>
      </w:r>
      <w:r w:rsidRPr="00534416">
        <w:rPr>
          <w:sz w:val="28"/>
          <w:szCs w:val="28"/>
        </w:rPr>
        <w:t xml:space="preserve"> год, плановый период 201</w:t>
      </w:r>
      <w:r w:rsidR="004447EB">
        <w:rPr>
          <w:sz w:val="28"/>
          <w:szCs w:val="28"/>
        </w:rPr>
        <w:t>6</w:t>
      </w:r>
      <w:r>
        <w:rPr>
          <w:sz w:val="28"/>
          <w:szCs w:val="28"/>
        </w:rPr>
        <w:t>-</w:t>
      </w:r>
      <w:r w:rsidRPr="00534416">
        <w:rPr>
          <w:sz w:val="28"/>
          <w:szCs w:val="28"/>
        </w:rPr>
        <w:t>201</w:t>
      </w:r>
      <w:r w:rsidR="004447EB">
        <w:rPr>
          <w:sz w:val="28"/>
          <w:szCs w:val="28"/>
        </w:rPr>
        <w:t>7</w:t>
      </w:r>
      <w:r w:rsidRPr="00534416">
        <w:rPr>
          <w:sz w:val="28"/>
          <w:szCs w:val="28"/>
        </w:rPr>
        <w:t xml:space="preserve"> годы на основании </w:t>
      </w:r>
      <w:r>
        <w:rPr>
          <w:sz w:val="28"/>
          <w:szCs w:val="28"/>
        </w:rPr>
        <w:t>показателей прогноза социально-</w:t>
      </w:r>
      <w:r w:rsidRPr="00534416">
        <w:rPr>
          <w:sz w:val="28"/>
          <w:szCs w:val="28"/>
        </w:rPr>
        <w:t xml:space="preserve"> экономического развития </w:t>
      </w:r>
      <w:r>
        <w:rPr>
          <w:sz w:val="28"/>
          <w:szCs w:val="28"/>
        </w:rPr>
        <w:t>городского поселения Березово</w:t>
      </w:r>
      <w:r w:rsidRPr="00534416">
        <w:rPr>
          <w:sz w:val="28"/>
          <w:szCs w:val="28"/>
        </w:rPr>
        <w:t xml:space="preserve"> на 2</w:t>
      </w:r>
      <w:r>
        <w:rPr>
          <w:sz w:val="28"/>
          <w:szCs w:val="28"/>
        </w:rPr>
        <w:t>01</w:t>
      </w:r>
      <w:r w:rsidR="004447EB">
        <w:rPr>
          <w:sz w:val="28"/>
          <w:szCs w:val="28"/>
        </w:rPr>
        <w:t>5</w:t>
      </w:r>
      <w:r>
        <w:rPr>
          <w:sz w:val="28"/>
          <w:szCs w:val="28"/>
        </w:rPr>
        <w:t xml:space="preserve"> год, плановый период 201</w:t>
      </w:r>
      <w:r w:rsidR="004447EB">
        <w:rPr>
          <w:sz w:val="28"/>
          <w:szCs w:val="28"/>
        </w:rPr>
        <w:t>6</w:t>
      </w:r>
      <w:r>
        <w:rPr>
          <w:sz w:val="28"/>
          <w:szCs w:val="28"/>
        </w:rPr>
        <w:t>-</w:t>
      </w:r>
      <w:r w:rsidRPr="00534416">
        <w:rPr>
          <w:sz w:val="28"/>
          <w:szCs w:val="28"/>
        </w:rPr>
        <w:t>201</w:t>
      </w:r>
      <w:r w:rsidR="004447EB">
        <w:rPr>
          <w:sz w:val="28"/>
          <w:szCs w:val="28"/>
        </w:rPr>
        <w:t>7</w:t>
      </w:r>
      <w:r w:rsidRPr="00534416">
        <w:rPr>
          <w:sz w:val="28"/>
          <w:szCs w:val="28"/>
        </w:rPr>
        <w:t xml:space="preserve"> год</w:t>
      </w:r>
      <w:r w:rsidR="00B85C6F">
        <w:rPr>
          <w:sz w:val="28"/>
          <w:szCs w:val="28"/>
        </w:rPr>
        <w:t>ов</w:t>
      </w:r>
      <w:r w:rsidRPr="00534416">
        <w:rPr>
          <w:sz w:val="28"/>
          <w:szCs w:val="28"/>
        </w:rPr>
        <w:t>.</w:t>
      </w:r>
    </w:p>
    <w:p w:rsidR="00903BE7" w:rsidRPr="00534416" w:rsidRDefault="00903BE7" w:rsidP="00903BE7">
      <w:pPr>
        <w:tabs>
          <w:tab w:val="left" w:pos="900"/>
        </w:tabs>
        <w:jc w:val="both"/>
        <w:rPr>
          <w:sz w:val="28"/>
          <w:szCs w:val="28"/>
        </w:rPr>
      </w:pPr>
      <w:r>
        <w:rPr>
          <w:sz w:val="28"/>
          <w:szCs w:val="28"/>
        </w:rPr>
        <w:tab/>
      </w:r>
      <w:r w:rsidRPr="00534416">
        <w:rPr>
          <w:sz w:val="28"/>
          <w:szCs w:val="28"/>
        </w:rPr>
        <w:t xml:space="preserve">3. Настоящее распоряжение опубликовать на официальном сайте </w:t>
      </w:r>
      <w:r>
        <w:rPr>
          <w:sz w:val="28"/>
          <w:szCs w:val="28"/>
        </w:rPr>
        <w:t>администрации городского поселения Березово</w:t>
      </w:r>
      <w:r w:rsidRPr="00534416">
        <w:rPr>
          <w:sz w:val="28"/>
          <w:szCs w:val="28"/>
        </w:rPr>
        <w:t>.</w:t>
      </w:r>
    </w:p>
    <w:p w:rsidR="00903BE7" w:rsidRPr="00534416" w:rsidRDefault="00903BE7" w:rsidP="00903BE7">
      <w:pPr>
        <w:ind w:firstLine="708"/>
        <w:jc w:val="both"/>
        <w:rPr>
          <w:color w:val="FF0000"/>
          <w:sz w:val="28"/>
          <w:szCs w:val="28"/>
        </w:rPr>
      </w:pPr>
      <w:r>
        <w:rPr>
          <w:sz w:val="28"/>
          <w:szCs w:val="28"/>
        </w:rPr>
        <w:t xml:space="preserve">4. </w:t>
      </w:r>
      <w:proofErr w:type="gramStart"/>
      <w:r w:rsidRPr="00534416">
        <w:rPr>
          <w:sz w:val="28"/>
          <w:szCs w:val="28"/>
        </w:rPr>
        <w:t>Контроль за</w:t>
      </w:r>
      <w:proofErr w:type="gramEnd"/>
      <w:r w:rsidRPr="00534416">
        <w:rPr>
          <w:sz w:val="28"/>
          <w:szCs w:val="28"/>
        </w:rPr>
        <w:t xml:space="preserve"> выполнением</w:t>
      </w:r>
      <w:r>
        <w:rPr>
          <w:sz w:val="28"/>
          <w:szCs w:val="28"/>
        </w:rPr>
        <w:t xml:space="preserve"> настоящего распоряжения</w:t>
      </w:r>
      <w:r w:rsidRPr="00534416">
        <w:rPr>
          <w:sz w:val="28"/>
          <w:szCs w:val="28"/>
        </w:rPr>
        <w:t xml:space="preserve"> </w:t>
      </w:r>
      <w:r>
        <w:rPr>
          <w:sz w:val="28"/>
          <w:szCs w:val="28"/>
        </w:rPr>
        <w:t>оставляю за собой</w:t>
      </w:r>
      <w:r w:rsidRPr="00534416">
        <w:rPr>
          <w:sz w:val="28"/>
          <w:szCs w:val="28"/>
        </w:rPr>
        <w:t>.</w:t>
      </w:r>
    </w:p>
    <w:p w:rsidR="00903BE7" w:rsidRDefault="00903BE7" w:rsidP="00903BE7">
      <w:pPr>
        <w:jc w:val="both"/>
        <w:rPr>
          <w:sz w:val="28"/>
        </w:rPr>
      </w:pPr>
    </w:p>
    <w:p w:rsidR="00903BE7" w:rsidRDefault="00903BE7" w:rsidP="00903BE7">
      <w:pPr>
        <w:jc w:val="both"/>
        <w:rPr>
          <w:sz w:val="28"/>
        </w:rPr>
      </w:pPr>
    </w:p>
    <w:p w:rsidR="00903BE7" w:rsidRPr="00534416" w:rsidRDefault="00903BE7" w:rsidP="00903BE7">
      <w:pPr>
        <w:jc w:val="both"/>
        <w:rPr>
          <w:sz w:val="28"/>
        </w:rPr>
      </w:pPr>
    </w:p>
    <w:p w:rsidR="00903BE7" w:rsidRDefault="00903BE7" w:rsidP="00074387">
      <w:pPr>
        <w:jc w:val="center"/>
        <w:rPr>
          <w:sz w:val="28"/>
          <w:szCs w:val="28"/>
        </w:rPr>
      </w:pPr>
      <w:r>
        <w:rPr>
          <w:sz w:val="28"/>
          <w:szCs w:val="28"/>
        </w:rPr>
        <w:t xml:space="preserve">Глава поселения </w:t>
      </w:r>
      <w:r w:rsidRPr="00534416">
        <w:rPr>
          <w:sz w:val="28"/>
          <w:szCs w:val="28"/>
        </w:rPr>
        <w:t xml:space="preserve">                      </w:t>
      </w:r>
      <w:r>
        <w:rPr>
          <w:sz w:val="28"/>
          <w:szCs w:val="28"/>
        </w:rPr>
        <w:t xml:space="preserve">                    </w:t>
      </w:r>
      <w:r>
        <w:rPr>
          <w:sz w:val="28"/>
          <w:szCs w:val="28"/>
        </w:rPr>
        <w:tab/>
        <w:t xml:space="preserve">    </w:t>
      </w:r>
      <w:r w:rsidR="006A015D">
        <w:rPr>
          <w:sz w:val="28"/>
          <w:szCs w:val="28"/>
        </w:rPr>
        <w:t>Ю.Ф.</w:t>
      </w:r>
      <w:r w:rsidR="00F72836">
        <w:rPr>
          <w:sz w:val="28"/>
          <w:szCs w:val="28"/>
        </w:rPr>
        <w:t xml:space="preserve"> </w:t>
      </w:r>
      <w:r w:rsidR="006A015D">
        <w:rPr>
          <w:sz w:val="28"/>
          <w:szCs w:val="28"/>
        </w:rPr>
        <w:t>Чуприянов</w:t>
      </w:r>
    </w:p>
    <w:p w:rsidR="00903BE7" w:rsidRDefault="00903BE7" w:rsidP="00903BE7">
      <w:pPr>
        <w:pStyle w:val="a3"/>
        <w:jc w:val="left"/>
        <w:rPr>
          <w:szCs w:val="28"/>
        </w:rPr>
      </w:pPr>
    </w:p>
    <w:p w:rsidR="00903BE7" w:rsidRDefault="00903BE7" w:rsidP="00903BE7">
      <w:pPr>
        <w:pStyle w:val="a3"/>
        <w:jc w:val="left"/>
        <w:rPr>
          <w:szCs w:val="28"/>
        </w:rPr>
      </w:pPr>
    </w:p>
    <w:p w:rsidR="00903BE7" w:rsidRDefault="00903BE7" w:rsidP="00903BE7">
      <w:pPr>
        <w:pStyle w:val="a3"/>
        <w:jc w:val="left"/>
        <w:rPr>
          <w:szCs w:val="28"/>
        </w:rPr>
      </w:pPr>
    </w:p>
    <w:p w:rsidR="00F62C87" w:rsidRDefault="00F62C87" w:rsidP="00903BE7">
      <w:pPr>
        <w:pStyle w:val="a3"/>
        <w:jc w:val="left"/>
        <w:rPr>
          <w:szCs w:val="28"/>
        </w:rPr>
      </w:pPr>
    </w:p>
    <w:p w:rsidR="00F62C87" w:rsidRDefault="00F62C87" w:rsidP="00903BE7">
      <w:pPr>
        <w:pStyle w:val="a3"/>
        <w:jc w:val="left"/>
        <w:rPr>
          <w:szCs w:val="28"/>
        </w:rPr>
      </w:pPr>
    </w:p>
    <w:p w:rsidR="00F62C87" w:rsidRDefault="00F62C87" w:rsidP="00903BE7">
      <w:pPr>
        <w:pStyle w:val="a3"/>
        <w:jc w:val="left"/>
        <w:rPr>
          <w:szCs w:val="28"/>
        </w:rPr>
      </w:pPr>
    </w:p>
    <w:p w:rsidR="00903BE7" w:rsidRDefault="00903BE7" w:rsidP="00903BE7">
      <w:pPr>
        <w:pStyle w:val="a3"/>
        <w:jc w:val="left"/>
        <w:rPr>
          <w:szCs w:val="28"/>
        </w:rPr>
      </w:pPr>
    </w:p>
    <w:p w:rsidR="00903BE7" w:rsidRDefault="00903BE7" w:rsidP="00903BE7">
      <w:pPr>
        <w:pStyle w:val="a3"/>
        <w:jc w:val="right"/>
        <w:rPr>
          <w:b w:val="0"/>
          <w:i/>
          <w:sz w:val="22"/>
          <w:szCs w:val="22"/>
        </w:rPr>
      </w:pPr>
    </w:p>
    <w:p w:rsidR="00903BE7" w:rsidRPr="0020407A" w:rsidRDefault="00903BE7" w:rsidP="00903BE7">
      <w:pPr>
        <w:pStyle w:val="a3"/>
        <w:jc w:val="right"/>
        <w:rPr>
          <w:b w:val="0"/>
          <w:i/>
          <w:sz w:val="22"/>
          <w:szCs w:val="22"/>
        </w:rPr>
      </w:pPr>
      <w:r w:rsidRPr="0020407A">
        <w:rPr>
          <w:b w:val="0"/>
          <w:i/>
          <w:sz w:val="22"/>
          <w:szCs w:val="22"/>
        </w:rPr>
        <w:lastRenderedPageBreak/>
        <w:t xml:space="preserve">Приложение </w:t>
      </w:r>
      <w:proofErr w:type="gramStart"/>
      <w:r w:rsidRPr="0020407A">
        <w:rPr>
          <w:b w:val="0"/>
          <w:i/>
          <w:sz w:val="22"/>
          <w:szCs w:val="22"/>
        </w:rPr>
        <w:t>к</w:t>
      </w:r>
      <w:proofErr w:type="gramEnd"/>
    </w:p>
    <w:p w:rsidR="00903BE7" w:rsidRPr="0020407A" w:rsidRDefault="00903BE7" w:rsidP="00903BE7">
      <w:pPr>
        <w:pStyle w:val="a3"/>
        <w:jc w:val="right"/>
        <w:rPr>
          <w:b w:val="0"/>
          <w:i/>
          <w:sz w:val="22"/>
          <w:szCs w:val="22"/>
        </w:rPr>
      </w:pPr>
      <w:r w:rsidRPr="0020407A">
        <w:rPr>
          <w:b w:val="0"/>
          <w:i/>
          <w:sz w:val="22"/>
          <w:szCs w:val="22"/>
        </w:rPr>
        <w:t>распоряжению администрации</w:t>
      </w:r>
    </w:p>
    <w:p w:rsidR="00903BE7" w:rsidRPr="0020407A" w:rsidRDefault="00903BE7" w:rsidP="00903BE7">
      <w:pPr>
        <w:pStyle w:val="a3"/>
        <w:jc w:val="right"/>
        <w:rPr>
          <w:b w:val="0"/>
          <w:i/>
          <w:sz w:val="22"/>
          <w:szCs w:val="22"/>
        </w:rPr>
      </w:pPr>
      <w:r w:rsidRPr="0020407A">
        <w:rPr>
          <w:b w:val="0"/>
          <w:i/>
          <w:sz w:val="22"/>
          <w:szCs w:val="22"/>
        </w:rPr>
        <w:t>городского поселения Березово</w:t>
      </w:r>
    </w:p>
    <w:p w:rsidR="00903BE7" w:rsidRPr="00205452" w:rsidRDefault="00903BE7" w:rsidP="00903BE7">
      <w:pPr>
        <w:pStyle w:val="a3"/>
        <w:jc w:val="right"/>
        <w:rPr>
          <w:b w:val="0"/>
          <w:sz w:val="22"/>
          <w:szCs w:val="22"/>
        </w:rPr>
      </w:pPr>
      <w:r w:rsidRPr="0020407A">
        <w:rPr>
          <w:b w:val="0"/>
          <w:i/>
          <w:sz w:val="22"/>
          <w:szCs w:val="22"/>
        </w:rPr>
        <w:t>от</w:t>
      </w:r>
      <w:r w:rsidR="00202BE3">
        <w:rPr>
          <w:b w:val="0"/>
          <w:i/>
          <w:sz w:val="22"/>
          <w:szCs w:val="22"/>
        </w:rPr>
        <w:t xml:space="preserve"> 09.10.</w:t>
      </w:r>
      <w:r w:rsidR="00F72836">
        <w:rPr>
          <w:b w:val="0"/>
          <w:i/>
          <w:sz w:val="22"/>
          <w:szCs w:val="22"/>
        </w:rPr>
        <w:t>201</w:t>
      </w:r>
      <w:r w:rsidR="004447EB">
        <w:rPr>
          <w:b w:val="0"/>
          <w:i/>
          <w:sz w:val="22"/>
          <w:szCs w:val="22"/>
        </w:rPr>
        <w:t>4</w:t>
      </w:r>
      <w:r w:rsidR="00F72836">
        <w:rPr>
          <w:b w:val="0"/>
          <w:i/>
          <w:sz w:val="22"/>
          <w:szCs w:val="22"/>
        </w:rPr>
        <w:t xml:space="preserve"> </w:t>
      </w:r>
      <w:r>
        <w:rPr>
          <w:b w:val="0"/>
          <w:i/>
          <w:sz w:val="22"/>
          <w:szCs w:val="22"/>
        </w:rPr>
        <w:t xml:space="preserve"> </w:t>
      </w:r>
      <w:r w:rsidRPr="0020407A">
        <w:rPr>
          <w:b w:val="0"/>
          <w:i/>
          <w:sz w:val="22"/>
          <w:szCs w:val="22"/>
        </w:rPr>
        <w:t>№</w:t>
      </w:r>
      <w:r w:rsidR="00F72836">
        <w:rPr>
          <w:b w:val="0"/>
          <w:i/>
          <w:sz w:val="22"/>
          <w:szCs w:val="22"/>
        </w:rPr>
        <w:t xml:space="preserve"> </w:t>
      </w:r>
      <w:r w:rsidR="00202BE3">
        <w:rPr>
          <w:b w:val="0"/>
          <w:i/>
          <w:sz w:val="22"/>
          <w:szCs w:val="22"/>
        </w:rPr>
        <w:t xml:space="preserve">228 - </w:t>
      </w:r>
      <w:proofErr w:type="spellStart"/>
      <w:proofErr w:type="gramStart"/>
      <w:r w:rsidR="00202BE3">
        <w:rPr>
          <w:b w:val="0"/>
          <w:i/>
          <w:sz w:val="22"/>
          <w:szCs w:val="22"/>
        </w:rPr>
        <w:t>р</w:t>
      </w:r>
      <w:proofErr w:type="spellEnd"/>
      <w:proofErr w:type="gramEnd"/>
    </w:p>
    <w:p w:rsidR="00903BE7" w:rsidRDefault="00903BE7" w:rsidP="00903BE7">
      <w:pPr>
        <w:pStyle w:val="a3"/>
        <w:rPr>
          <w:sz w:val="32"/>
          <w:szCs w:val="32"/>
        </w:rPr>
      </w:pPr>
    </w:p>
    <w:p w:rsidR="00903BE7" w:rsidRDefault="001D2720" w:rsidP="00903BE7">
      <w:pPr>
        <w:pStyle w:val="a3"/>
        <w:rPr>
          <w:sz w:val="32"/>
          <w:szCs w:val="32"/>
        </w:rPr>
      </w:pPr>
      <w:r>
        <w:rPr>
          <w:sz w:val="32"/>
          <w:szCs w:val="32"/>
        </w:rPr>
        <w:t xml:space="preserve">Основные показатели </w:t>
      </w:r>
    </w:p>
    <w:p w:rsidR="001D2720" w:rsidRPr="00293CB0" w:rsidRDefault="001D2720" w:rsidP="001D2720">
      <w:pPr>
        <w:pStyle w:val="71"/>
        <w:keepNext w:val="0"/>
        <w:outlineLvl w:val="9"/>
        <w:rPr>
          <w:szCs w:val="28"/>
        </w:rPr>
      </w:pPr>
      <w:r>
        <w:rPr>
          <w:sz w:val="32"/>
          <w:szCs w:val="32"/>
        </w:rPr>
        <w:t>прогноза</w:t>
      </w:r>
      <w:r w:rsidRPr="001D2720">
        <w:rPr>
          <w:szCs w:val="28"/>
        </w:rPr>
        <w:t xml:space="preserve"> </w:t>
      </w:r>
      <w:r w:rsidRPr="00293CB0">
        <w:rPr>
          <w:szCs w:val="28"/>
        </w:rPr>
        <w:t>социально- экономического развития</w:t>
      </w:r>
    </w:p>
    <w:p w:rsidR="00903BE7" w:rsidRPr="00293CB0" w:rsidRDefault="00903BE7" w:rsidP="001D2720">
      <w:pPr>
        <w:pStyle w:val="1"/>
        <w:rPr>
          <w:b/>
          <w:szCs w:val="28"/>
        </w:rPr>
      </w:pPr>
      <w:r w:rsidRPr="00293CB0">
        <w:rPr>
          <w:b/>
          <w:szCs w:val="28"/>
        </w:rPr>
        <w:t>городского поселения Березово</w:t>
      </w:r>
    </w:p>
    <w:p w:rsidR="00903BE7" w:rsidRPr="00293CB0" w:rsidRDefault="00903BE7" w:rsidP="00903BE7">
      <w:pPr>
        <w:pStyle w:val="1"/>
        <w:rPr>
          <w:b/>
          <w:szCs w:val="28"/>
        </w:rPr>
      </w:pPr>
      <w:r w:rsidRPr="00293CB0">
        <w:rPr>
          <w:b/>
          <w:szCs w:val="28"/>
        </w:rPr>
        <w:t>на  201</w:t>
      </w:r>
      <w:r w:rsidR="004447EB">
        <w:rPr>
          <w:b/>
          <w:szCs w:val="28"/>
        </w:rPr>
        <w:t>5</w:t>
      </w:r>
      <w:r w:rsidRPr="00293CB0">
        <w:rPr>
          <w:b/>
          <w:szCs w:val="28"/>
        </w:rPr>
        <w:t xml:space="preserve"> год </w:t>
      </w:r>
      <w:r w:rsidR="004447EB">
        <w:rPr>
          <w:b/>
          <w:szCs w:val="28"/>
        </w:rPr>
        <w:t>и на плановый период 2016-2017 годов</w:t>
      </w:r>
    </w:p>
    <w:p w:rsidR="00903BE7" w:rsidRPr="00F62C87" w:rsidRDefault="00903BE7" w:rsidP="00903BE7">
      <w:pPr>
        <w:rPr>
          <w:sz w:val="24"/>
          <w:szCs w:val="24"/>
        </w:rPr>
      </w:pPr>
    </w:p>
    <w:p w:rsidR="00903BE7" w:rsidRPr="00F62C87" w:rsidRDefault="00903BE7" w:rsidP="00903BE7">
      <w:pPr>
        <w:rPr>
          <w:sz w:val="24"/>
          <w:szCs w:val="24"/>
        </w:rPr>
      </w:pPr>
    </w:p>
    <w:p w:rsidR="00903BE7" w:rsidRPr="00F62C87" w:rsidRDefault="00903BE7" w:rsidP="00903BE7">
      <w:pPr>
        <w:rPr>
          <w:sz w:val="24"/>
          <w:szCs w:val="24"/>
        </w:rPr>
      </w:pPr>
    </w:p>
    <w:p w:rsidR="00903BE7" w:rsidRPr="00F62C87" w:rsidRDefault="00903BE7" w:rsidP="00903BE7">
      <w:pPr>
        <w:ind w:firstLine="708"/>
        <w:jc w:val="both"/>
        <w:rPr>
          <w:sz w:val="24"/>
          <w:szCs w:val="24"/>
        </w:rPr>
      </w:pPr>
      <w:r w:rsidRPr="00F62C87">
        <w:rPr>
          <w:sz w:val="24"/>
          <w:szCs w:val="24"/>
        </w:rPr>
        <w:t>Прогноз социально – экономического развития городского поселения Березово на 201</w:t>
      </w:r>
      <w:r w:rsidR="004447EB" w:rsidRPr="00F62C87">
        <w:rPr>
          <w:sz w:val="24"/>
          <w:szCs w:val="24"/>
        </w:rPr>
        <w:t>5</w:t>
      </w:r>
      <w:r w:rsidRPr="00F62C87">
        <w:rPr>
          <w:sz w:val="24"/>
          <w:szCs w:val="24"/>
        </w:rPr>
        <w:t xml:space="preserve"> год  как составная часть прогноза Березовского района  разработан на основе отчетных данных за 201</w:t>
      </w:r>
      <w:r w:rsidR="004447EB" w:rsidRPr="00F62C87">
        <w:rPr>
          <w:sz w:val="24"/>
          <w:szCs w:val="24"/>
        </w:rPr>
        <w:t>2</w:t>
      </w:r>
      <w:r w:rsidRPr="00F62C87">
        <w:rPr>
          <w:sz w:val="24"/>
          <w:szCs w:val="24"/>
        </w:rPr>
        <w:t>, 201</w:t>
      </w:r>
      <w:r w:rsidR="004447EB" w:rsidRPr="00F62C87">
        <w:rPr>
          <w:sz w:val="24"/>
          <w:szCs w:val="24"/>
        </w:rPr>
        <w:t>3</w:t>
      </w:r>
      <w:r w:rsidRPr="00F62C87">
        <w:rPr>
          <w:sz w:val="24"/>
          <w:szCs w:val="24"/>
        </w:rPr>
        <w:t xml:space="preserve"> годы</w:t>
      </w:r>
      <w:r w:rsidRPr="00F62C87">
        <w:rPr>
          <w:color w:val="FF0000"/>
          <w:sz w:val="24"/>
          <w:szCs w:val="24"/>
        </w:rPr>
        <w:t xml:space="preserve"> </w:t>
      </w:r>
      <w:r w:rsidRPr="00F62C87">
        <w:rPr>
          <w:sz w:val="24"/>
          <w:szCs w:val="24"/>
        </w:rPr>
        <w:t xml:space="preserve"> хозяйствующих субъектов, работающих на территории поселения.</w:t>
      </w:r>
    </w:p>
    <w:p w:rsidR="00903BE7" w:rsidRPr="00F62C87" w:rsidRDefault="00903BE7" w:rsidP="00803480">
      <w:pPr>
        <w:pStyle w:val="a5"/>
      </w:pPr>
      <w:r w:rsidRPr="00F62C87">
        <w:tab/>
        <w:t xml:space="preserve">В состав поселения входят населенные пункты: поселок городского типа Березово, поселок </w:t>
      </w:r>
      <w:proofErr w:type="spellStart"/>
      <w:r w:rsidRPr="00F62C87">
        <w:t>Устрем</w:t>
      </w:r>
      <w:proofErr w:type="spellEnd"/>
      <w:r w:rsidRPr="00F62C87">
        <w:t xml:space="preserve">, деревня </w:t>
      </w:r>
      <w:proofErr w:type="spellStart"/>
      <w:r w:rsidRPr="00F62C87">
        <w:t>Деминская</w:t>
      </w:r>
      <w:proofErr w:type="spellEnd"/>
      <w:r w:rsidRPr="00F62C87">
        <w:t xml:space="preserve">, деревня </w:t>
      </w:r>
      <w:proofErr w:type="spellStart"/>
      <w:r w:rsidRPr="00F62C87">
        <w:t>Пугоры</w:t>
      </w:r>
      <w:proofErr w:type="spellEnd"/>
      <w:r w:rsidRPr="00F62C87">
        <w:t xml:space="preserve">, деревня </w:t>
      </w:r>
      <w:proofErr w:type="spellStart"/>
      <w:r w:rsidRPr="00F62C87">
        <w:t>Шайтанка</w:t>
      </w:r>
      <w:proofErr w:type="spellEnd"/>
      <w:r w:rsidRPr="00F62C87">
        <w:t xml:space="preserve">, село Теги. </w:t>
      </w:r>
    </w:p>
    <w:p w:rsidR="00903BE7" w:rsidRPr="00F62C87" w:rsidRDefault="00903BE7" w:rsidP="00803480">
      <w:pPr>
        <w:pStyle w:val="a5"/>
      </w:pPr>
      <w:r w:rsidRPr="00F62C87">
        <w:tab/>
        <w:t xml:space="preserve">Административным центром городского поселения является </w:t>
      </w:r>
      <w:proofErr w:type="spellStart"/>
      <w:r w:rsidRPr="00F62C87">
        <w:t>пгт</w:t>
      </w:r>
      <w:proofErr w:type="spellEnd"/>
      <w:r w:rsidRPr="00F62C87">
        <w:t>. Березово. Это один из первых русских городов Сибири, окруженный бескрайней тайгой и реками. Поселение расположено в нижнем течении реки Северная Сосьва, в зоне резко континентального климата Западной Сибири.</w:t>
      </w:r>
    </w:p>
    <w:p w:rsidR="00903BE7" w:rsidRPr="00F62C87" w:rsidRDefault="00903BE7" w:rsidP="00803480">
      <w:pPr>
        <w:pStyle w:val="a5"/>
      </w:pPr>
      <w:r w:rsidRPr="00F62C87">
        <w:tab/>
        <w:t xml:space="preserve">Площадь земель в границах муниципального образования </w:t>
      </w:r>
      <w:proofErr w:type="spellStart"/>
      <w:r w:rsidRPr="00F62C87">
        <w:t>гп</w:t>
      </w:r>
      <w:proofErr w:type="spellEnd"/>
      <w:r w:rsidRPr="00F62C87">
        <w:t>. Березово составила на 1.01.201</w:t>
      </w:r>
      <w:r w:rsidR="00410980" w:rsidRPr="00F62C87">
        <w:t>4</w:t>
      </w:r>
      <w:r w:rsidRPr="00F62C87">
        <w:t xml:space="preserve">г. </w:t>
      </w:r>
      <w:smartTag w:uri="urn:schemas-microsoft-com:office:smarttags" w:element="metricconverter">
        <w:smartTagPr>
          <w:attr w:name="ProductID" w:val="74 607,6 га"/>
        </w:smartTagPr>
        <w:r w:rsidRPr="00F62C87">
          <w:t>74 607,6 га</w:t>
        </w:r>
      </w:smartTag>
      <w:r w:rsidRPr="00F62C87">
        <w:t xml:space="preserve"> . Площадь земель в границах населенных пунктов городского поселения составила </w:t>
      </w:r>
      <w:smartTag w:uri="urn:schemas-microsoft-com:office:smarttags" w:element="metricconverter">
        <w:smartTagPr>
          <w:attr w:name="ProductID" w:val="1805,59 га"/>
        </w:smartTagPr>
        <w:r w:rsidRPr="00F62C87">
          <w:t>1805,59 га</w:t>
        </w:r>
      </w:smartTag>
      <w:r w:rsidRPr="00F62C87">
        <w:t xml:space="preserve">, в том числе п.г.т. Березово – </w:t>
      </w:r>
      <w:smartTag w:uri="urn:schemas-microsoft-com:office:smarttags" w:element="metricconverter">
        <w:smartTagPr>
          <w:attr w:name="ProductID" w:val="1 348,2 га"/>
        </w:smartTagPr>
        <w:r w:rsidRPr="00F62C87">
          <w:t>1 348,2 га</w:t>
        </w:r>
      </w:smartTag>
      <w:r w:rsidRPr="00F62C87">
        <w:t xml:space="preserve">, </w:t>
      </w:r>
      <w:proofErr w:type="spellStart"/>
      <w:r w:rsidRPr="00F62C87">
        <w:t>п</w:t>
      </w:r>
      <w:proofErr w:type="gramStart"/>
      <w:r w:rsidRPr="00F62C87">
        <w:t>.У</w:t>
      </w:r>
      <w:proofErr w:type="gramEnd"/>
      <w:r w:rsidRPr="00F62C87">
        <w:t>стрем</w:t>
      </w:r>
      <w:proofErr w:type="spellEnd"/>
      <w:r w:rsidRPr="00F62C87">
        <w:t xml:space="preserve"> – </w:t>
      </w:r>
      <w:smartTag w:uri="urn:schemas-microsoft-com:office:smarttags" w:element="metricconverter">
        <w:smartTagPr>
          <w:attr w:name="ProductID" w:val="44,84 га"/>
        </w:smartTagPr>
        <w:r w:rsidRPr="00F62C87">
          <w:t>44,84 га</w:t>
        </w:r>
      </w:smartTag>
      <w:r w:rsidRPr="00F62C87">
        <w:t xml:space="preserve">, </w:t>
      </w:r>
      <w:proofErr w:type="spellStart"/>
      <w:r w:rsidRPr="00F62C87">
        <w:t>д.Деминская</w:t>
      </w:r>
      <w:proofErr w:type="spellEnd"/>
      <w:r w:rsidRPr="00F62C87">
        <w:t xml:space="preserve"> – </w:t>
      </w:r>
      <w:smartTag w:uri="urn:schemas-microsoft-com:office:smarttags" w:element="metricconverter">
        <w:smartTagPr>
          <w:attr w:name="ProductID" w:val="80,94 га"/>
        </w:smartTagPr>
        <w:r w:rsidRPr="00F62C87">
          <w:t>80,94 га</w:t>
        </w:r>
      </w:smartTag>
      <w:r w:rsidRPr="00F62C87">
        <w:t xml:space="preserve">,  </w:t>
      </w:r>
      <w:proofErr w:type="spellStart"/>
      <w:r w:rsidRPr="00F62C87">
        <w:t>д.Пугоры</w:t>
      </w:r>
      <w:proofErr w:type="spellEnd"/>
      <w:r w:rsidRPr="00F62C87">
        <w:t xml:space="preserve"> – </w:t>
      </w:r>
      <w:smartTag w:uri="urn:schemas-microsoft-com:office:smarttags" w:element="metricconverter">
        <w:smartTagPr>
          <w:attr w:name="ProductID" w:val="91,22 га"/>
        </w:smartTagPr>
        <w:r w:rsidRPr="00F62C87">
          <w:t>91,22 га</w:t>
        </w:r>
      </w:smartTag>
      <w:r w:rsidRPr="00F62C87">
        <w:t xml:space="preserve">, </w:t>
      </w:r>
      <w:proofErr w:type="spellStart"/>
      <w:r w:rsidRPr="00F62C87">
        <w:t>д.Шайтанка</w:t>
      </w:r>
      <w:proofErr w:type="spellEnd"/>
      <w:r w:rsidRPr="00F62C87">
        <w:t xml:space="preserve"> – 81,66га,  с.Теги – </w:t>
      </w:r>
      <w:smartTag w:uri="urn:schemas-microsoft-com:office:smarttags" w:element="metricconverter">
        <w:smartTagPr>
          <w:attr w:name="ProductID" w:val="158,73 га"/>
        </w:smartTagPr>
        <w:r w:rsidRPr="00F62C87">
          <w:t>158,73 га</w:t>
        </w:r>
      </w:smartTag>
      <w:r w:rsidRPr="00F62C87">
        <w:t xml:space="preserve">. </w:t>
      </w:r>
    </w:p>
    <w:p w:rsidR="00903BE7" w:rsidRPr="00F62C87" w:rsidRDefault="00903BE7" w:rsidP="00803480">
      <w:pPr>
        <w:pStyle w:val="a5"/>
      </w:pPr>
      <w:r w:rsidRPr="00F62C87">
        <w:tab/>
        <w:t xml:space="preserve">Земли сельскохозяйственного назначения (земли за границей населенного пункта, предоставленные для нужд сельского хозяйства)   - </w:t>
      </w:r>
      <w:smartTag w:uri="urn:schemas-microsoft-com:office:smarttags" w:element="metricconverter">
        <w:smartTagPr>
          <w:attr w:name="ProductID" w:val="8 581,03 га"/>
        </w:smartTagPr>
        <w:r w:rsidRPr="00F62C87">
          <w:t>8 581,03 га</w:t>
        </w:r>
      </w:smartTag>
      <w:r w:rsidRPr="00F62C87">
        <w:t>.</w:t>
      </w:r>
    </w:p>
    <w:p w:rsidR="00903BE7" w:rsidRPr="00F62C87" w:rsidRDefault="00903BE7" w:rsidP="00803480">
      <w:pPr>
        <w:pStyle w:val="a5"/>
      </w:pPr>
      <w:r w:rsidRPr="00F62C87">
        <w:tab/>
        <w:t xml:space="preserve">Земли промышленного и иного специального назначения  - </w:t>
      </w:r>
      <w:smartTag w:uri="urn:schemas-microsoft-com:office:smarttags" w:element="metricconverter">
        <w:smartTagPr>
          <w:attr w:name="ProductID" w:val="0,25 га"/>
        </w:smartTagPr>
        <w:r w:rsidRPr="00F62C87">
          <w:t>0,25 га</w:t>
        </w:r>
      </w:smartTag>
      <w:r w:rsidRPr="00F62C87">
        <w:t>.</w:t>
      </w:r>
    </w:p>
    <w:p w:rsidR="00903BE7" w:rsidRPr="00F62C87" w:rsidRDefault="00903BE7" w:rsidP="00803480">
      <w:pPr>
        <w:pStyle w:val="a5"/>
      </w:pPr>
      <w:r w:rsidRPr="00F62C87">
        <w:tab/>
        <w:t xml:space="preserve">Земли лесного фонда – </w:t>
      </w:r>
      <w:smartTag w:uri="urn:schemas-microsoft-com:office:smarttags" w:element="metricconverter">
        <w:smartTagPr>
          <w:attr w:name="ProductID" w:val="14 240,81 га"/>
        </w:smartTagPr>
        <w:r w:rsidRPr="00F62C87">
          <w:t>14 240,81 га</w:t>
        </w:r>
      </w:smartTag>
      <w:r w:rsidRPr="00F62C87">
        <w:t>.</w:t>
      </w:r>
    </w:p>
    <w:p w:rsidR="00903BE7" w:rsidRPr="00F62C87" w:rsidRDefault="00903BE7" w:rsidP="00803480">
      <w:pPr>
        <w:pStyle w:val="a5"/>
      </w:pPr>
      <w:r w:rsidRPr="00F62C87">
        <w:tab/>
        <w:t xml:space="preserve">Земли водного фонда – </w:t>
      </w:r>
      <w:smartTag w:uri="urn:schemas-microsoft-com:office:smarttags" w:element="metricconverter">
        <w:smartTagPr>
          <w:attr w:name="ProductID" w:val="8 715,09 га"/>
        </w:smartTagPr>
        <w:r w:rsidRPr="00F62C87">
          <w:t>8 715,09 га</w:t>
        </w:r>
      </w:smartTag>
      <w:r w:rsidRPr="00F62C87">
        <w:t>.</w:t>
      </w:r>
    </w:p>
    <w:p w:rsidR="00903BE7" w:rsidRPr="00F62C87" w:rsidRDefault="00903BE7" w:rsidP="00803480">
      <w:pPr>
        <w:pStyle w:val="a5"/>
      </w:pPr>
      <w:r w:rsidRPr="00F62C87">
        <w:tab/>
        <w:t xml:space="preserve">Земли запаса – </w:t>
      </w:r>
      <w:smartTag w:uri="urn:schemas-microsoft-com:office:smarttags" w:element="metricconverter">
        <w:smartTagPr>
          <w:attr w:name="ProductID" w:val="39 459 га"/>
        </w:smartTagPr>
        <w:r w:rsidRPr="00F62C87">
          <w:t>39 459 га</w:t>
        </w:r>
      </w:smartTag>
      <w:r w:rsidRPr="00F62C87">
        <w:t>.</w:t>
      </w:r>
    </w:p>
    <w:p w:rsidR="00903BE7" w:rsidRPr="00F62C87" w:rsidRDefault="00903BE7" w:rsidP="00803480">
      <w:pPr>
        <w:pStyle w:val="a5"/>
        <w:rPr>
          <w:color w:val="0000FF"/>
        </w:rPr>
      </w:pPr>
      <w:r w:rsidRPr="00F62C87">
        <w:tab/>
        <w:t>Плотность населения - 10 человек на один квадратный километр, самая низкая в районе среди поселений за счет большей площади земель, отведенных в административное управление.</w:t>
      </w:r>
    </w:p>
    <w:p w:rsidR="00903BE7" w:rsidRPr="00F62C87" w:rsidRDefault="00D86F46" w:rsidP="00803480">
      <w:pPr>
        <w:pStyle w:val="a5"/>
      </w:pPr>
      <w:r w:rsidRPr="00F62C87">
        <w:t>В 2014 году в поселении проводится работа по лесоустройству и разработке лесохозяйственного регламента городских лесов населённых пунктов п</w:t>
      </w:r>
      <w:proofErr w:type="gramStart"/>
      <w:r w:rsidRPr="00F62C87">
        <w:t>.Б</w:t>
      </w:r>
      <w:proofErr w:type="gramEnd"/>
      <w:r w:rsidRPr="00F62C87">
        <w:t xml:space="preserve">ерёзово, д. </w:t>
      </w:r>
      <w:proofErr w:type="spellStart"/>
      <w:r w:rsidRPr="00F62C87">
        <w:t>Шайтанка</w:t>
      </w:r>
      <w:proofErr w:type="spellEnd"/>
      <w:r w:rsidRPr="00F62C87">
        <w:t xml:space="preserve">, д. </w:t>
      </w:r>
      <w:proofErr w:type="spellStart"/>
      <w:r w:rsidRPr="00F62C87">
        <w:t>Дёминская</w:t>
      </w:r>
      <w:proofErr w:type="spellEnd"/>
      <w:r w:rsidRPr="00F62C87">
        <w:t xml:space="preserve">, </w:t>
      </w:r>
      <w:proofErr w:type="spellStart"/>
      <w:r w:rsidRPr="00F62C87">
        <w:t>д.Пугоры</w:t>
      </w:r>
      <w:proofErr w:type="spellEnd"/>
      <w:r w:rsidRPr="00F62C87">
        <w:t xml:space="preserve">, </w:t>
      </w:r>
      <w:proofErr w:type="spellStart"/>
      <w:r w:rsidRPr="00F62C87">
        <w:t>п.Устрём</w:t>
      </w:r>
      <w:proofErr w:type="spellEnd"/>
      <w:r w:rsidRPr="00F62C87">
        <w:t>, с. Теги городского поселения Берёзово. В результате проведённых работ будет изготовлена схематическая карта населённых пунктов городского поселения Берёзово с выделением территории городских лесов</w:t>
      </w:r>
      <w:r w:rsidR="00410980" w:rsidRPr="00F62C87">
        <w:t>.</w:t>
      </w:r>
    </w:p>
    <w:p w:rsidR="00903BE7" w:rsidRPr="00F62C87" w:rsidRDefault="00903BE7" w:rsidP="00903BE7">
      <w:pPr>
        <w:pStyle w:val="Web"/>
        <w:jc w:val="center"/>
        <w:rPr>
          <w:b/>
        </w:rPr>
      </w:pPr>
      <w:r w:rsidRPr="00F62C87">
        <w:rPr>
          <w:b/>
        </w:rPr>
        <w:t>Демография</w:t>
      </w:r>
    </w:p>
    <w:p w:rsidR="00903BE7" w:rsidRPr="00F62C87" w:rsidRDefault="00903BE7" w:rsidP="00903BE7">
      <w:pPr>
        <w:pStyle w:val="Web"/>
        <w:jc w:val="both"/>
      </w:pPr>
      <w:r w:rsidRPr="00F62C87">
        <w:tab/>
        <w:t xml:space="preserve">Численность </w:t>
      </w:r>
      <w:proofErr w:type="gramStart"/>
      <w:r w:rsidRPr="00F62C87">
        <w:t>населения,  проживающего на территории городского поселения Березово составляет</w:t>
      </w:r>
      <w:proofErr w:type="gramEnd"/>
      <w:r w:rsidR="00867E94" w:rsidRPr="00F62C87">
        <w:t xml:space="preserve"> (7</w:t>
      </w:r>
      <w:r w:rsidR="00B32ECB" w:rsidRPr="00F62C87">
        <w:t> </w:t>
      </w:r>
      <w:r w:rsidR="00867E94" w:rsidRPr="00F62C87">
        <w:t>8</w:t>
      </w:r>
      <w:r w:rsidR="008B77E4" w:rsidRPr="00F62C87">
        <w:t>6</w:t>
      </w:r>
      <w:r w:rsidR="00A52050" w:rsidRPr="00F62C87">
        <w:t>8</w:t>
      </w:r>
      <w:r w:rsidR="00B32ECB" w:rsidRPr="00F62C87">
        <w:t xml:space="preserve"> чел.)</w:t>
      </w:r>
      <w:r w:rsidRPr="00F62C87">
        <w:t xml:space="preserve"> </w:t>
      </w:r>
      <w:r w:rsidR="00070E9E" w:rsidRPr="00F62C87">
        <w:t>32,</w:t>
      </w:r>
      <w:r w:rsidR="00B32ECB" w:rsidRPr="00F62C87">
        <w:t>5</w:t>
      </w:r>
      <w:r w:rsidRPr="00F62C87">
        <w:t xml:space="preserve"> % от общей численности населения, проживающего на территории  Березовского района</w:t>
      </w:r>
      <w:r w:rsidR="00867E94" w:rsidRPr="00F62C87">
        <w:t xml:space="preserve"> (24 </w:t>
      </w:r>
      <w:r w:rsidR="00A52050" w:rsidRPr="00F62C87">
        <w:t>177</w:t>
      </w:r>
      <w:r w:rsidR="00867E94" w:rsidRPr="00F62C87">
        <w:t xml:space="preserve"> на 01.01.2014г.)</w:t>
      </w:r>
      <w:r w:rsidRPr="00F62C87">
        <w:t>.</w:t>
      </w:r>
      <w:r w:rsidR="00A52050" w:rsidRPr="00F62C87">
        <w:t xml:space="preserve"> За период с 2009 года численность населения Берёзовского района сократилась </w:t>
      </w:r>
      <w:r w:rsidR="00A043A2" w:rsidRPr="00F62C87">
        <w:t xml:space="preserve">на 1 803 человека </w:t>
      </w:r>
      <w:r w:rsidR="00A52050" w:rsidRPr="00F62C87">
        <w:t xml:space="preserve">с 25 980 человек до 24 177 </w:t>
      </w:r>
      <w:r w:rsidR="00EB319F" w:rsidRPr="00F62C87">
        <w:t>человек в 2013 году</w:t>
      </w:r>
      <w:r w:rsidR="00A52050" w:rsidRPr="00F62C87">
        <w:t xml:space="preserve">. В городском поселении Берёзово за аналогичный период численность населения </w:t>
      </w:r>
      <w:r w:rsidR="008B77E4" w:rsidRPr="00F62C87">
        <w:t>увеличилась</w:t>
      </w:r>
      <w:r w:rsidR="00A52050" w:rsidRPr="00F62C87">
        <w:t xml:space="preserve">  на </w:t>
      </w:r>
      <w:r w:rsidR="008B77E4" w:rsidRPr="00F62C87">
        <w:t>20</w:t>
      </w:r>
      <w:r w:rsidR="00A52050" w:rsidRPr="00F62C87">
        <w:t xml:space="preserve"> человек с 7 848 человек в 2009 году до 7 8</w:t>
      </w:r>
      <w:r w:rsidR="008B77E4" w:rsidRPr="00F62C87">
        <w:t>68</w:t>
      </w:r>
      <w:r w:rsidR="00A52050" w:rsidRPr="00F62C87">
        <w:t xml:space="preserve"> человек в 2013 году.</w:t>
      </w:r>
    </w:p>
    <w:p w:rsidR="00C17668" w:rsidRPr="00F62C87" w:rsidRDefault="00903BE7" w:rsidP="00803480">
      <w:pPr>
        <w:pStyle w:val="a5"/>
      </w:pPr>
      <w:r w:rsidRPr="00F62C87">
        <w:tab/>
      </w:r>
      <w:proofErr w:type="gramStart"/>
      <w:r w:rsidRPr="00F62C87">
        <w:t>Население городского поселения Березово  на 1 января  201</w:t>
      </w:r>
      <w:r w:rsidR="00070E9E" w:rsidRPr="00F62C87">
        <w:t>4</w:t>
      </w:r>
      <w:r w:rsidRPr="00F62C87">
        <w:t>г. составило 7</w:t>
      </w:r>
      <w:r w:rsidR="008B77E4" w:rsidRPr="00F62C87">
        <w:t xml:space="preserve"> 868 </w:t>
      </w:r>
      <w:r w:rsidRPr="00F62C87">
        <w:t xml:space="preserve">человек, причем  на долю численности городского населения пришлось более </w:t>
      </w:r>
      <w:r w:rsidR="00E75862">
        <w:t>89,8</w:t>
      </w:r>
      <w:r w:rsidRPr="00F62C87">
        <w:t>% (</w:t>
      </w:r>
      <w:proofErr w:type="spellStart"/>
      <w:r w:rsidRPr="00F62C87">
        <w:t>пгт</w:t>
      </w:r>
      <w:proofErr w:type="spellEnd"/>
      <w:r w:rsidRPr="00F62C87">
        <w:t>.</w:t>
      </w:r>
      <w:proofErr w:type="gramEnd"/>
      <w:r w:rsidRPr="00F62C87">
        <w:t xml:space="preserve"> Березово).</w:t>
      </w:r>
      <w:r w:rsidR="00B32ECB" w:rsidRPr="00F62C87">
        <w:t xml:space="preserve"> </w:t>
      </w:r>
      <w:r w:rsidRPr="00F62C87">
        <w:t>Следует отметить,</w:t>
      </w:r>
      <w:r w:rsidR="00B85C6F" w:rsidRPr="00F62C87">
        <w:t xml:space="preserve"> </w:t>
      </w:r>
      <w:r w:rsidRPr="00F62C87">
        <w:t xml:space="preserve">что в последние годы имеет место тенденция к росту удельного веса </w:t>
      </w:r>
      <w:r w:rsidRPr="00F62C87">
        <w:lastRenderedPageBreak/>
        <w:t>городского населени</w:t>
      </w:r>
      <w:r w:rsidR="00C74B82" w:rsidRPr="00F62C87">
        <w:t>я</w:t>
      </w:r>
      <w:r w:rsidRPr="00F62C87">
        <w:t xml:space="preserve"> в общей численности населения, проживающего на территории поселения Березово. Среди сельских населенных пунктов наибольшими по численности являются </w:t>
      </w:r>
      <w:proofErr w:type="gramStart"/>
      <w:r w:rsidRPr="00F62C87">
        <w:t>с</w:t>
      </w:r>
      <w:proofErr w:type="gramEnd"/>
      <w:r w:rsidRPr="00F62C87">
        <w:t xml:space="preserve">. </w:t>
      </w:r>
      <w:proofErr w:type="gramStart"/>
      <w:r w:rsidRPr="00F62C87">
        <w:t>Теги</w:t>
      </w:r>
      <w:proofErr w:type="gramEnd"/>
      <w:r w:rsidR="00771935" w:rsidRPr="00F62C87">
        <w:t xml:space="preserve"> (440 чел. На </w:t>
      </w:r>
      <w:r w:rsidR="00C74B82" w:rsidRPr="00F62C87">
        <w:t>01.01.</w:t>
      </w:r>
      <w:r w:rsidR="00771935" w:rsidRPr="00F62C87">
        <w:t>2014г.)</w:t>
      </w:r>
      <w:r w:rsidRPr="00F62C87">
        <w:t xml:space="preserve"> и д. </w:t>
      </w:r>
      <w:proofErr w:type="spellStart"/>
      <w:r w:rsidRPr="00F62C87">
        <w:t>Шайтанка</w:t>
      </w:r>
      <w:proofErr w:type="spellEnd"/>
      <w:r w:rsidR="00771935" w:rsidRPr="00F62C87">
        <w:t xml:space="preserve"> (178 чел. </w:t>
      </w:r>
      <w:r w:rsidR="00C74B82" w:rsidRPr="00F62C87">
        <w:t>н</w:t>
      </w:r>
      <w:r w:rsidR="00771935" w:rsidRPr="00F62C87">
        <w:t>а 01.01.2014г.).</w:t>
      </w:r>
      <w:r w:rsidRPr="00F62C87">
        <w:t xml:space="preserve">. Динамика процессов естественного воспроизводства, характер и направление миграционных потоков оказывают непосредственное влияние на численность населения. </w:t>
      </w:r>
    </w:p>
    <w:p w:rsidR="00301C00" w:rsidRPr="00F62C87" w:rsidRDefault="00C17668" w:rsidP="00803480">
      <w:pPr>
        <w:pStyle w:val="a5"/>
      </w:pPr>
      <w:r w:rsidRPr="00F62C87">
        <w:tab/>
      </w:r>
      <w:r w:rsidR="00903BE7" w:rsidRPr="00F62C87">
        <w:t xml:space="preserve">В сравнении с предыдущим годом  показатель </w:t>
      </w:r>
      <w:r w:rsidRPr="00F62C87">
        <w:t>рождаемости будет ниже.</w:t>
      </w:r>
      <w:r w:rsidR="00903BE7" w:rsidRPr="00F62C87">
        <w:t xml:space="preserve"> </w:t>
      </w:r>
      <w:proofErr w:type="gramStart"/>
      <w:r w:rsidRPr="00F62C87">
        <w:t>П</w:t>
      </w:r>
      <w:r w:rsidR="00903BE7" w:rsidRPr="00F62C87">
        <w:t>оказател</w:t>
      </w:r>
      <w:r w:rsidRPr="00F62C87">
        <w:t>ь</w:t>
      </w:r>
      <w:proofErr w:type="gramEnd"/>
      <w:r w:rsidRPr="00F62C87">
        <w:t xml:space="preserve"> обеспечивающий</w:t>
      </w:r>
      <w:r w:rsidR="00903BE7" w:rsidRPr="00F62C87">
        <w:t xml:space="preserve"> превышени</w:t>
      </w:r>
      <w:r w:rsidRPr="00F62C87">
        <w:t xml:space="preserve">е </w:t>
      </w:r>
      <w:r w:rsidR="00903BE7" w:rsidRPr="00F62C87">
        <w:t>уровня рождаемости над смертностью</w:t>
      </w:r>
      <w:r w:rsidRPr="00F62C87">
        <w:t xml:space="preserve"> также будет ниже в 201</w:t>
      </w:r>
      <w:r w:rsidR="00301C00" w:rsidRPr="00F62C87">
        <w:t>4</w:t>
      </w:r>
      <w:r w:rsidRPr="00F62C87">
        <w:t xml:space="preserve"> году по сравнению с 201</w:t>
      </w:r>
      <w:r w:rsidR="00301C00" w:rsidRPr="00F62C87">
        <w:t>3</w:t>
      </w:r>
      <w:r w:rsidRPr="00F62C87">
        <w:t xml:space="preserve"> годом</w:t>
      </w:r>
      <w:r w:rsidR="00903BE7" w:rsidRPr="00F62C87">
        <w:t xml:space="preserve">. </w:t>
      </w:r>
      <w:proofErr w:type="gramStart"/>
      <w:r w:rsidR="00903BE7" w:rsidRPr="00F62C87">
        <w:t xml:space="preserve">Так, естественный прирост населения </w:t>
      </w:r>
      <w:r w:rsidR="00D47B2F" w:rsidRPr="00F62C87">
        <w:t xml:space="preserve">в 2011 году </w:t>
      </w:r>
      <w:r w:rsidR="00903BE7" w:rsidRPr="00F62C87">
        <w:t>составил 56 человек, (на 145 родившихся пришлось 91 умерших)</w:t>
      </w:r>
      <w:r w:rsidR="00D47B2F" w:rsidRPr="00F62C87">
        <w:t xml:space="preserve">, в 2012 году естественный прирост </w:t>
      </w:r>
      <w:r w:rsidR="00F74771" w:rsidRPr="00F62C87">
        <w:t>населения составил 59 человек (</w:t>
      </w:r>
      <w:r w:rsidR="00D47B2F" w:rsidRPr="00F62C87">
        <w:t xml:space="preserve">на 140 родившихся пришлось 81 умерших), </w:t>
      </w:r>
      <w:r w:rsidR="00301C00" w:rsidRPr="00F62C87">
        <w:t xml:space="preserve">в 2013 году </w:t>
      </w:r>
      <w:r w:rsidR="00DE195F" w:rsidRPr="00F62C87">
        <w:t xml:space="preserve"> составил 38 человек </w:t>
      </w:r>
      <w:r w:rsidR="006F0A3E" w:rsidRPr="00F62C87">
        <w:t>(</w:t>
      </w:r>
      <w:r w:rsidR="00301C00" w:rsidRPr="00F62C87">
        <w:t xml:space="preserve">на 131 родившегося пришлось 93 умерших), </w:t>
      </w:r>
      <w:r w:rsidR="00F74771" w:rsidRPr="00F62C87">
        <w:t>за 9 месяцев 201</w:t>
      </w:r>
      <w:r w:rsidR="00301C00" w:rsidRPr="00F62C87">
        <w:t>4</w:t>
      </w:r>
      <w:r w:rsidR="00F74771" w:rsidRPr="00F62C87">
        <w:t xml:space="preserve"> года аналогичный показатель составил </w:t>
      </w:r>
      <w:r w:rsidR="00301C00" w:rsidRPr="00F62C87">
        <w:t>34</w:t>
      </w:r>
      <w:r w:rsidR="00F74771" w:rsidRPr="00F62C87">
        <w:t xml:space="preserve"> человек</w:t>
      </w:r>
      <w:r w:rsidR="00301C00" w:rsidRPr="00F62C87">
        <w:t>а.</w:t>
      </w:r>
      <w:proofErr w:type="gramEnd"/>
    </w:p>
    <w:p w:rsidR="00903BE7" w:rsidRPr="00F62C87" w:rsidRDefault="00301C00" w:rsidP="00803480">
      <w:pPr>
        <w:pStyle w:val="a5"/>
        <w:rPr>
          <w:color w:val="FF0000"/>
        </w:rPr>
      </w:pPr>
      <w:r w:rsidRPr="00F62C87">
        <w:t xml:space="preserve">Прогнозные показатели на 2015,2016,2017 годы не будут существенно отличаться  от показателей рождаемости 2014 года. Ожидаемый </w:t>
      </w:r>
      <w:proofErr w:type="gramStart"/>
      <w:r w:rsidRPr="00F62C87">
        <w:t>показатель</w:t>
      </w:r>
      <w:proofErr w:type="gramEnd"/>
      <w:r w:rsidRPr="00F62C87">
        <w:t xml:space="preserve"> обеспечивающий превышение уровня рождаемости над смертностью составит в 2015 году - </w:t>
      </w:r>
      <w:r w:rsidR="00903BE7" w:rsidRPr="00F62C87">
        <w:tab/>
      </w:r>
      <w:r w:rsidR="00DE195F" w:rsidRPr="00F62C87">
        <w:t>40 человек, в 2016 году – 42 человека</w:t>
      </w:r>
      <w:r w:rsidR="00BA1F34" w:rsidRPr="00F62C87">
        <w:t>, в 2017 году – 43 человека.</w:t>
      </w:r>
    </w:p>
    <w:p w:rsidR="00903BE7" w:rsidRPr="00F62C87" w:rsidRDefault="00903BE7" w:rsidP="00803480">
      <w:pPr>
        <w:pStyle w:val="a5"/>
      </w:pPr>
      <w:r w:rsidRPr="00F62C87">
        <w:tab/>
        <w:t xml:space="preserve">До 2003 года число умерших превышало число родившихся, однако уже с 2004 года наметилась тенденция преобладания числа родившихся, что напрямую связано с повышением уровня социально-экономического развития поселения, вливанием дополнительных инвестиций и реализации окружных программ. </w:t>
      </w:r>
    </w:p>
    <w:p w:rsidR="00903BE7" w:rsidRPr="00F62C87" w:rsidRDefault="00903BE7" w:rsidP="00903BE7">
      <w:pPr>
        <w:ind w:firstLine="709"/>
        <w:jc w:val="both"/>
        <w:rPr>
          <w:sz w:val="24"/>
          <w:szCs w:val="24"/>
        </w:rPr>
      </w:pPr>
      <w:r w:rsidRPr="00F62C87">
        <w:rPr>
          <w:sz w:val="24"/>
          <w:szCs w:val="24"/>
        </w:rPr>
        <w:t xml:space="preserve">Несмотря на положительную демографическую ситуацию в поселении происходит изменение возрастной структуры населения. При численном сокращении младшего поколения в общем составе населения увеличивается доля лиц старше трудоспособного возраста, что приводит к демографическому старению населения. </w:t>
      </w:r>
    </w:p>
    <w:p w:rsidR="00903BE7" w:rsidRPr="00F62C87" w:rsidRDefault="00903BE7" w:rsidP="00803480">
      <w:pPr>
        <w:pStyle w:val="a5"/>
        <w:rPr>
          <w:color w:val="0000FF"/>
        </w:rPr>
      </w:pPr>
      <w:r w:rsidRPr="00F62C87">
        <w:t xml:space="preserve">Население </w:t>
      </w:r>
      <w:proofErr w:type="spellStart"/>
      <w:r w:rsidRPr="00F62C87">
        <w:t>гп</w:t>
      </w:r>
      <w:proofErr w:type="spellEnd"/>
      <w:r w:rsidRPr="00F62C87">
        <w:t xml:space="preserve">. Березово состоит преимущественно из русских, также на территории проживают ханты, манси, коми, украинцы и другие национальности. Наибольшая численность представителей коренных малочисленных народностей Севера проживает </w:t>
      </w:r>
      <w:proofErr w:type="gramStart"/>
      <w:r w:rsidRPr="00F62C87">
        <w:t>в</w:t>
      </w:r>
      <w:proofErr w:type="gramEnd"/>
      <w:r w:rsidRPr="00F62C87">
        <w:t xml:space="preserve"> </w:t>
      </w:r>
      <w:proofErr w:type="gramStart"/>
      <w:r w:rsidRPr="00F62C87">
        <w:t>с</w:t>
      </w:r>
      <w:proofErr w:type="gramEnd"/>
      <w:r w:rsidRPr="00F62C87">
        <w:t xml:space="preserve">. Теги, доля которых составляет </w:t>
      </w:r>
      <w:r w:rsidR="00BA1F34" w:rsidRPr="00F62C87">
        <w:t>67,3</w:t>
      </w:r>
      <w:r w:rsidRPr="00F62C87">
        <w:t>%</w:t>
      </w:r>
      <w:r w:rsidR="00BA1F34" w:rsidRPr="00F62C87">
        <w:t xml:space="preserve"> (388 человек) по состоянию на 01.01.2014 г</w:t>
      </w:r>
      <w:r w:rsidRPr="00F62C87">
        <w:t xml:space="preserve">. В основном </w:t>
      </w:r>
      <w:r w:rsidRPr="00F62C87">
        <w:rPr>
          <w:color w:val="0000FF"/>
        </w:rPr>
        <w:t xml:space="preserve">- </w:t>
      </w:r>
      <w:r w:rsidRPr="00F62C87">
        <w:t>это ханты.</w:t>
      </w:r>
    </w:p>
    <w:p w:rsidR="00903BE7" w:rsidRPr="00F62C87" w:rsidRDefault="00903BE7" w:rsidP="00803480">
      <w:pPr>
        <w:pStyle w:val="a5"/>
      </w:pPr>
    </w:p>
    <w:p w:rsidR="00903BE7" w:rsidRPr="00F62C87" w:rsidRDefault="00903BE7" w:rsidP="004A67E4">
      <w:pPr>
        <w:pStyle w:val="a5"/>
        <w:jc w:val="center"/>
        <w:rPr>
          <w:b/>
        </w:rPr>
      </w:pPr>
      <w:r w:rsidRPr="00F62C87">
        <w:rPr>
          <w:b/>
        </w:rPr>
        <w:t>Экономика</w:t>
      </w:r>
    </w:p>
    <w:p w:rsidR="0025129D" w:rsidRPr="00F62C87" w:rsidRDefault="00903BE7" w:rsidP="00903BE7">
      <w:pPr>
        <w:tabs>
          <w:tab w:val="left" w:pos="720"/>
        </w:tabs>
        <w:jc w:val="both"/>
        <w:rPr>
          <w:sz w:val="24"/>
          <w:szCs w:val="24"/>
        </w:rPr>
      </w:pPr>
      <w:r w:rsidRPr="00F62C87">
        <w:rPr>
          <w:b/>
          <w:sz w:val="24"/>
          <w:szCs w:val="24"/>
        </w:rPr>
        <w:tab/>
      </w:r>
      <w:proofErr w:type="gramStart"/>
      <w:r w:rsidRPr="00F62C87">
        <w:rPr>
          <w:sz w:val="24"/>
          <w:szCs w:val="24"/>
        </w:rPr>
        <w:t>Объем отгруженных товаров собственного производства, выполненных работ и услуг собственными силами за январь-декабрь 201</w:t>
      </w:r>
      <w:r w:rsidR="000D2D18" w:rsidRPr="00F62C87">
        <w:rPr>
          <w:sz w:val="24"/>
          <w:szCs w:val="24"/>
        </w:rPr>
        <w:t>3</w:t>
      </w:r>
      <w:r w:rsidRPr="00F62C87">
        <w:rPr>
          <w:sz w:val="24"/>
          <w:szCs w:val="24"/>
        </w:rPr>
        <w:t xml:space="preserve"> года   по </w:t>
      </w:r>
      <w:r w:rsidR="000D2D18" w:rsidRPr="00F62C87">
        <w:rPr>
          <w:sz w:val="24"/>
          <w:szCs w:val="24"/>
        </w:rPr>
        <w:t xml:space="preserve">городскому поселению </w:t>
      </w:r>
      <w:r w:rsidRPr="00F62C87">
        <w:rPr>
          <w:sz w:val="24"/>
          <w:szCs w:val="24"/>
        </w:rPr>
        <w:t xml:space="preserve"> Берёзово составил </w:t>
      </w:r>
      <w:r w:rsidR="00460D3B" w:rsidRPr="00F62C87">
        <w:rPr>
          <w:sz w:val="24"/>
          <w:szCs w:val="24"/>
        </w:rPr>
        <w:t>1 131,5</w:t>
      </w:r>
      <w:r w:rsidRPr="00F62C87">
        <w:rPr>
          <w:sz w:val="24"/>
          <w:szCs w:val="24"/>
        </w:rPr>
        <w:t xml:space="preserve"> </w:t>
      </w:r>
      <w:r w:rsidR="000D2D18" w:rsidRPr="00F62C87">
        <w:rPr>
          <w:sz w:val="24"/>
          <w:szCs w:val="24"/>
        </w:rPr>
        <w:t>млн</w:t>
      </w:r>
      <w:r w:rsidRPr="00F62C87">
        <w:rPr>
          <w:sz w:val="24"/>
          <w:szCs w:val="24"/>
        </w:rPr>
        <w:t xml:space="preserve">. рублей, по сравнению с соответствующим периодом предыдущего года объем  в действующих ценах увеличился на </w:t>
      </w:r>
      <w:r w:rsidR="009268DC" w:rsidRPr="00F62C87">
        <w:rPr>
          <w:sz w:val="24"/>
          <w:szCs w:val="24"/>
        </w:rPr>
        <w:t>2,8</w:t>
      </w:r>
      <w:r w:rsidR="00460D3B" w:rsidRPr="00F62C87">
        <w:rPr>
          <w:sz w:val="24"/>
          <w:szCs w:val="24"/>
        </w:rPr>
        <w:t xml:space="preserve"> </w:t>
      </w:r>
      <w:r w:rsidR="000D2D18" w:rsidRPr="00F62C87">
        <w:rPr>
          <w:sz w:val="24"/>
          <w:szCs w:val="24"/>
        </w:rPr>
        <w:t>%</w:t>
      </w:r>
      <w:r w:rsidR="0025129D" w:rsidRPr="00F62C87">
        <w:rPr>
          <w:sz w:val="24"/>
          <w:szCs w:val="24"/>
        </w:rPr>
        <w:t>.</w:t>
      </w:r>
      <w:r w:rsidR="000D2D18" w:rsidRPr="00F62C87">
        <w:rPr>
          <w:sz w:val="24"/>
          <w:szCs w:val="24"/>
        </w:rPr>
        <w:t xml:space="preserve"> В общем объёме отгруженных товаров собственного производства Берёзовского района </w:t>
      </w:r>
      <w:r w:rsidR="00460D3B" w:rsidRPr="00F62C87">
        <w:rPr>
          <w:sz w:val="24"/>
          <w:szCs w:val="24"/>
        </w:rPr>
        <w:t xml:space="preserve">объём отгруженных товаров в поселении </w:t>
      </w:r>
      <w:r w:rsidR="000D2D18" w:rsidRPr="00F62C87">
        <w:rPr>
          <w:sz w:val="24"/>
          <w:szCs w:val="24"/>
        </w:rPr>
        <w:t xml:space="preserve">составляет </w:t>
      </w:r>
      <w:r w:rsidR="009268DC" w:rsidRPr="00F62C87">
        <w:rPr>
          <w:sz w:val="24"/>
          <w:szCs w:val="24"/>
        </w:rPr>
        <w:t xml:space="preserve">22,9 </w:t>
      </w:r>
      <w:r w:rsidR="00460D3B" w:rsidRPr="00F62C87">
        <w:rPr>
          <w:sz w:val="24"/>
          <w:szCs w:val="24"/>
        </w:rPr>
        <w:t>%.</w:t>
      </w:r>
      <w:proofErr w:type="gramEnd"/>
    </w:p>
    <w:p w:rsidR="00903BE7" w:rsidRPr="00F62C87" w:rsidRDefault="00903BE7" w:rsidP="00903BE7">
      <w:pPr>
        <w:tabs>
          <w:tab w:val="left" w:pos="720"/>
        </w:tabs>
        <w:jc w:val="both"/>
        <w:rPr>
          <w:sz w:val="24"/>
          <w:szCs w:val="24"/>
        </w:rPr>
      </w:pPr>
      <w:r w:rsidRPr="00F62C87">
        <w:rPr>
          <w:sz w:val="24"/>
          <w:szCs w:val="24"/>
        </w:rPr>
        <w:t xml:space="preserve">          Объем отгруженных товаров собственного производства, выполненных работ и услуг собственными силами за январь-декабрь 201</w:t>
      </w:r>
      <w:r w:rsidR="00460D3B" w:rsidRPr="00F62C87">
        <w:rPr>
          <w:sz w:val="24"/>
          <w:szCs w:val="24"/>
        </w:rPr>
        <w:t>3</w:t>
      </w:r>
      <w:r w:rsidRPr="00F62C87">
        <w:rPr>
          <w:sz w:val="24"/>
          <w:szCs w:val="24"/>
        </w:rPr>
        <w:t xml:space="preserve"> года по всем видам экономической деятельности по </w:t>
      </w:r>
      <w:proofErr w:type="spellStart"/>
      <w:r w:rsidRPr="00F62C87">
        <w:rPr>
          <w:sz w:val="24"/>
          <w:szCs w:val="24"/>
        </w:rPr>
        <w:t>гп</w:t>
      </w:r>
      <w:proofErr w:type="spellEnd"/>
      <w:r w:rsidRPr="00F62C87">
        <w:rPr>
          <w:sz w:val="24"/>
          <w:szCs w:val="24"/>
        </w:rPr>
        <w:t xml:space="preserve">. Березово на </w:t>
      </w:r>
      <w:r w:rsidR="00460D3B" w:rsidRPr="00F62C87">
        <w:rPr>
          <w:sz w:val="24"/>
          <w:szCs w:val="24"/>
        </w:rPr>
        <w:t>душу населения составляет</w:t>
      </w:r>
      <w:r w:rsidRPr="00F62C87">
        <w:rPr>
          <w:sz w:val="24"/>
          <w:szCs w:val="24"/>
        </w:rPr>
        <w:t xml:space="preserve"> </w:t>
      </w:r>
      <w:r w:rsidR="00460D3B" w:rsidRPr="00F62C87">
        <w:rPr>
          <w:sz w:val="24"/>
          <w:szCs w:val="24"/>
        </w:rPr>
        <w:t xml:space="preserve">82,7 </w:t>
      </w:r>
      <w:r w:rsidR="007E7178" w:rsidRPr="00F62C87">
        <w:rPr>
          <w:sz w:val="24"/>
          <w:szCs w:val="24"/>
        </w:rPr>
        <w:t>тыс</w:t>
      </w:r>
      <w:proofErr w:type="gramStart"/>
      <w:r w:rsidR="007E7178" w:rsidRPr="00F62C87">
        <w:rPr>
          <w:sz w:val="24"/>
          <w:szCs w:val="24"/>
        </w:rPr>
        <w:t>.р</w:t>
      </w:r>
      <w:proofErr w:type="gramEnd"/>
      <w:r w:rsidR="007E7178" w:rsidRPr="00F62C87">
        <w:rPr>
          <w:sz w:val="24"/>
          <w:szCs w:val="24"/>
        </w:rPr>
        <w:t xml:space="preserve">уб.. </w:t>
      </w:r>
    </w:p>
    <w:p w:rsidR="00903BE7" w:rsidRPr="00F62C87" w:rsidRDefault="00903BE7" w:rsidP="00903BE7">
      <w:pPr>
        <w:tabs>
          <w:tab w:val="left" w:pos="720"/>
        </w:tabs>
        <w:ind w:firstLine="720"/>
        <w:jc w:val="both"/>
        <w:rPr>
          <w:sz w:val="24"/>
          <w:szCs w:val="24"/>
        </w:rPr>
      </w:pPr>
      <w:r w:rsidRPr="00F62C87">
        <w:rPr>
          <w:sz w:val="24"/>
          <w:szCs w:val="24"/>
        </w:rPr>
        <w:t>Доминирующими видами экономической деятельности в поселении являются производство и распределение электроэнергии, газа и воды (</w:t>
      </w:r>
      <w:r w:rsidR="004E1124" w:rsidRPr="00F62C87">
        <w:rPr>
          <w:sz w:val="24"/>
          <w:szCs w:val="24"/>
        </w:rPr>
        <w:t>49,0</w:t>
      </w:r>
      <w:r w:rsidRPr="00F62C87">
        <w:rPr>
          <w:sz w:val="24"/>
          <w:szCs w:val="24"/>
        </w:rPr>
        <w:t>%), строительство (</w:t>
      </w:r>
      <w:r w:rsidR="004E1124" w:rsidRPr="00F62C87">
        <w:rPr>
          <w:sz w:val="24"/>
          <w:szCs w:val="24"/>
        </w:rPr>
        <w:t>16,6</w:t>
      </w:r>
      <w:r w:rsidRPr="00F62C87">
        <w:rPr>
          <w:sz w:val="24"/>
          <w:szCs w:val="24"/>
        </w:rPr>
        <w:t>%), операции с недвижимым имуществом, аренда и предоставление услуг (</w:t>
      </w:r>
      <w:r w:rsidR="004E1124" w:rsidRPr="00F62C87">
        <w:rPr>
          <w:sz w:val="24"/>
          <w:szCs w:val="24"/>
        </w:rPr>
        <w:t>3,4</w:t>
      </w:r>
      <w:r w:rsidRPr="00F62C87">
        <w:rPr>
          <w:sz w:val="24"/>
          <w:szCs w:val="24"/>
        </w:rPr>
        <w:t>%), обрабатывающие производства (</w:t>
      </w:r>
      <w:r w:rsidR="004E1124" w:rsidRPr="00F62C87">
        <w:rPr>
          <w:sz w:val="24"/>
          <w:szCs w:val="24"/>
        </w:rPr>
        <w:t>9,0</w:t>
      </w:r>
      <w:r w:rsidRPr="00F62C87">
        <w:rPr>
          <w:sz w:val="24"/>
          <w:szCs w:val="24"/>
        </w:rPr>
        <w:t>%), услуги транспорта и связи (</w:t>
      </w:r>
      <w:r w:rsidR="004E1124" w:rsidRPr="00F62C87">
        <w:rPr>
          <w:sz w:val="24"/>
          <w:szCs w:val="24"/>
        </w:rPr>
        <w:t>19,6</w:t>
      </w:r>
      <w:r w:rsidRPr="00F62C87">
        <w:rPr>
          <w:sz w:val="24"/>
          <w:szCs w:val="24"/>
        </w:rPr>
        <w:t>%).</w:t>
      </w:r>
      <w:r w:rsidR="004E1124" w:rsidRPr="00F62C87">
        <w:rPr>
          <w:sz w:val="24"/>
          <w:szCs w:val="24"/>
        </w:rPr>
        <w:t xml:space="preserve"> По сравнению с предшествующим периодом (2012 год) </w:t>
      </w:r>
      <w:r w:rsidR="00C94A0A" w:rsidRPr="00F62C87">
        <w:rPr>
          <w:sz w:val="24"/>
          <w:szCs w:val="24"/>
        </w:rPr>
        <w:t xml:space="preserve"> несколько изменилась структура доминирующих видов деятельности распределение электроэнергии, газа и воды (64,2 %), строительство (18,1%), операции с недвижимым имуществом, аренда и предоставление услуг (9,2%), обрабатывающие производства (4,1%), услуги транспорта и связи (4,4 %).</w:t>
      </w:r>
    </w:p>
    <w:p w:rsidR="00C94A0A" w:rsidRPr="00F62C87" w:rsidRDefault="00C94A0A" w:rsidP="00903BE7">
      <w:pPr>
        <w:tabs>
          <w:tab w:val="left" w:pos="720"/>
        </w:tabs>
        <w:ind w:firstLine="720"/>
        <w:jc w:val="both"/>
        <w:rPr>
          <w:sz w:val="24"/>
          <w:szCs w:val="24"/>
        </w:rPr>
      </w:pPr>
      <w:r w:rsidRPr="00F62C87">
        <w:rPr>
          <w:sz w:val="24"/>
          <w:szCs w:val="24"/>
        </w:rPr>
        <w:t>В 2015 структура доминирующих видов деятельности останется на уровне 201</w:t>
      </w:r>
      <w:r w:rsidR="00D11369" w:rsidRPr="00F62C87">
        <w:rPr>
          <w:sz w:val="24"/>
          <w:szCs w:val="24"/>
        </w:rPr>
        <w:t>4</w:t>
      </w:r>
      <w:r w:rsidRPr="00F62C87">
        <w:rPr>
          <w:sz w:val="24"/>
          <w:szCs w:val="24"/>
        </w:rPr>
        <w:t xml:space="preserve"> года, возможен рост </w:t>
      </w:r>
      <w:r w:rsidR="00AD5683" w:rsidRPr="00F62C87">
        <w:rPr>
          <w:sz w:val="24"/>
          <w:szCs w:val="24"/>
        </w:rPr>
        <w:t>объёмов производства в строительстве, распределении электроэнергии, света и газа. В 2016, 2017 годах существенных изменений в структуре не произойдёт.</w:t>
      </w:r>
    </w:p>
    <w:p w:rsidR="00AD5683" w:rsidRPr="00F62C87" w:rsidRDefault="00AD5683" w:rsidP="00AD5683">
      <w:pPr>
        <w:ind w:firstLine="540"/>
        <w:jc w:val="both"/>
        <w:rPr>
          <w:sz w:val="24"/>
          <w:szCs w:val="24"/>
        </w:rPr>
      </w:pPr>
      <w:r w:rsidRPr="00F62C87">
        <w:rPr>
          <w:sz w:val="24"/>
          <w:szCs w:val="24"/>
        </w:rPr>
        <w:t>Развитие промышленного производства в поселении в значительной мере зависит от положения дел в доминирующем производстве – распределении электроэнергии, газа и воды.</w:t>
      </w:r>
    </w:p>
    <w:p w:rsidR="00D11369" w:rsidRPr="00F62C87" w:rsidRDefault="00AD5683" w:rsidP="00D11369">
      <w:pPr>
        <w:tabs>
          <w:tab w:val="left" w:pos="540"/>
        </w:tabs>
        <w:suppressAutoHyphens/>
        <w:ind w:firstLine="567"/>
        <w:jc w:val="both"/>
        <w:rPr>
          <w:sz w:val="24"/>
          <w:szCs w:val="24"/>
        </w:rPr>
      </w:pPr>
      <w:r w:rsidRPr="00F62C87">
        <w:rPr>
          <w:sz w:val="24"/>
          <w:szCs w:val="24"/>
        </w:rPr>
        <w:lastRenderedPageBreak/>
        <w:t xml:space="preserve">Производство электроэнергии в поселении осуществляется двумя способами: централизовано и децентрализовано. </w:t>
      </w:r>
      <w:r w:rsidR="00D11369" w:rsidRPr="00F62C87">
        <w:rPr>
          <w:sz w:val="24"/>
          <w:szCs w:val="24"/>
        </w:rPr>
        <w:t xml:space="preserve">В городском поселении Берёзово  централизованным электроснабжением по состоянию на 01.01.2014 года </w:t>
      </w:r>
      <w:proofErr w:type="spellStart"/>
      <w:r w:rsidR="00D11369" w:rsidRPr="00F62C87">
        <w:rPr>
          <w:sz w:val="24"/>
          <w:szCs w:val="24"/>
        </w:rPr>
        <w:t>пгт</w:t>
      </w:r>
      <w:proofErr w:type="spellEnd"/>
      <w:r w:rsidR="00D11369" w:rsidRPr="00F62C87">
        <w:rPr>
          <w:sz w:val="24"/>
          <w:szCs w:val="24"/>
        </w:rPr>
        <w:t xml:space="preserve">. Березово и  д. </w:t>
      </w:r>
      <w:proofErr w:type="spellStart"/>
      <w:r w:rsidR="00D11369" w:rsidRPr="00F62C87">
        <w:rPr>
          <w:sz w:val="24"/>
          <w:szCs w:val="24"/>
        </w:rPr>
        <w:t>Деминская</w:t>
      </w:r>
      <w:proofErr w:type="spellEnd"/>
      <w:r w:rsidR="00D11369" w:rsidRPr="00F62C87">
        <w:rPr>
          <w:sz w:val="24"/>
          <w:szCs w:val="24"/>
        </w:rPr>
        <w:t>.</w:t>
      </w:r>
    </w:p>
    <w:p w:rsidR="00903BE7" w:rsidRPr="00F62C87" w:rsidRDefault="00D11369" w:rsidP="00D11369">
      <w:pPr>
        <w:keepNext/>
        <w:widowControl w:val="0"/>
        <w:ind w:firstLine="567"/>
        <w:jc w:val="both"/>
        <w:rPr>
          <w:sz w:val="24"/>
          <w:szCs w:val="24"/>
          <w:shd w:val="clear" w:color="auto" w:fill="FFFFFF"/>
        </w:rPr>
      </w:pPr>
      <w:r w:rsidRPr="00F62C87">
        <w:rPr>
          <w:sz w:val="24"/>
          <w:szCs w:val="24"/>
        </w:rPr>
        <w:t xml:space="preserve">Обеспечению повышения надежности электроснабжения потребителей и </w:t>
      </w:r>
      <w:proofErr w:type="gramStart"/>
      <w:r w:rsidRPr="00F62C87">
        <w:rPr>
          <w:sz w:val="24"/>
          <w:szCs w:val="24"/>
        </w:rPr>
        <w:t>ликвидации</w:t>
      </w:r>
      <w:proofErr w:type="gramEnd"/>
      <w:r w:rsidRPr="00F62C87">
        <w:rPr>
          <w:sz w:val="24"/>
          <w:szCs w:val="24"/>
        </w:rPr>
        <w:t xml:space="preserve"> проблемных </w:t>
      </w:r>
      <w:proofErr w:type="spellStart"/>
      <w:r w:rsidRPr="00F62C87">
        <w:rPr>
          <w:sz w:val="24"/>
          <w:szCs w:val="24"/>
        </w:rPr>
        <w:t>энергоучастков</w:t>
      </w:r>
      <w:proofErr w:type="spellEnd"/>
      <w:r w:rsidRPr="00F62C87">
        <w:rPr>
          <w:sz w:val="24"/>
          <w:szCs w:val="24"/>
        </w:rPr>
        <w:t xml:space="preserve"> района способствовало завершение строительства: «</w:t>
      </w:r>
      <w:proofErr w:type="gramStart"/>
      <w:r w:rsidRPr="00F62C87">
        <w:rPr>
          <w:sz w:val="24"/>
          <w:szCs w:val="24"/>
          <w:shd w:val="clear" w:color="auto" w:fill="FFFFFF"/>
        </w:rPr>
        <w:t>ВЛ</w:t>
      </w:r>
      <w:proofErr w:type="gramEnd"/>
      <w:r w:rsidRPr="00F62C87">
        <w:rPr>
          <w:sz w:val="24"/>
          <w:szCs w:val="24"/>
          <w:shd w:val="clear" w:color="auto" w:fill="FFFFFF"/>
        </w:rPr>
        <w:t xml:space="preserve"> 110 кВ </w:t>
      </w:r>
      <w:proofErr w:type="spellStart"/>
      <w:r w:rsidRPr="00F62C87">
        <w:rPr>
          <w:sz w:val="24"/>
          <w:szCs w:val="24"/>
          <w:shd w:val="clear" w:color="auto" w:fill="FFFFFF"/>
        </w:rPr>
        <w:t>Игрим</w:t>
      </w:r>
      <w:proofErr w:type="spellEnd"/>
      <w:r w:rsidRPr="00F62C87">
        <w:rPr>
          <w:sz w:val="24"/>
          <w:szCs w:val="24"/>
          <w:shd w:val="clear" w:color="auto" w:fill="FFFFFF"/>
        </w:rPr>
        <w:t xml:space="preserve"> – </w:t>
      </w:r>
      <w:proofErr w:type="spellStart"/>
      <w:r w:rsidRPr="00F62C87">
        <w:rPr>
          <w:sz w:val="24"/>
          <w:szCs w:val="24"/>
          <w:shd w:val="clear" w:color="auto" w:fill="FFFFFF"/>
        </w:rPr>
        <w:t>Пунга</w:t>
      </w:r>
      <w:proofErr w:type="spellEnd"/>
      <w:r w:rsidRPr="00F62C87">
        <w:rPr>
          <w:sz w:val="24"/>
          <w:szCs w:val="24"/>
          <w:shd w:val="clear" w:color="auto" w:fill="FFFFFF"/>
        </w:rPr>
        <w:t xml:space="preserve"> с ПС 110/6 кВ </w:t>
      </w:r>
      <w:proofErr w:type="spellStart"/>
      <w:r w:rsidRPr="00F62C87">
        <w:rPr>
          <w:sz w:val="24"/>
          <w:szCs w:val="24"/>
          <w:shd w:val="clear" w:color="auto" w:fill="FFFFFF"/>
        </w:rPr>
        <w:t>Пунга</w:t>
      </w:r>
      <w:proofErr w:type="spellEnd"/>
      <w:r w:rsidRPr="00F62C87">
        <w:rPr>
          <w:sz w:val="24"/>
          <w:szCs w:val="24"/>
          <w:shd w:val="clear" w:color="auto" w:fill="FFFFFF"/>
        </w:rPr>
        <w:t xml:space="preserve">». Это обеспечит возможность перевода в 2014 году на централизованное электроснабжение еще трёх  населенных пунктов  поселения: д. </w:t>
      </w:r>
      <w:proofErr w:type="spellStart"/>
      <w:r w:rsidRPr="00F62C87">
        <w:rPr>
          <w:sz w:val="24"/>
          <w:szCs w:val="24"/>
          <w:shd w:val="clear" w:color="auto" w:fill="FFFFFF"/>
        </w:rPr>
        <w:t>Пугоры</w:t>
      </w:r>
      <w:proofErr w:type="spellEnd"/>
      <w:r w:rsidRPr="00F62C87">
        <w:rPr>
          <w:sz w:val="24"/>
          <w:szCs w:val="24"/>
          <w:shd w:val="clear" w:color="auto" w:fill="FFFFFF"/>
        </w:rPr>
        <w:t xml:space="preserve">, </w:t>
      </w:r>
      <w:proofErr w:type="gramStart"/>
      <w:r w:rsidRPr="00F62C87">
        <w:rPr>
          <w:sz w:val="24"/>
          <w:szCs w:val="24"/>
          <w:shd w:val="clear" w:color="auto" w:fill="FFFFFF"/>
        </w:rPr>
        <w:t>с</w:t>
      </w:r>
      <w:proofErr w:type="gramEnd"/>
      <w:r w:rsidRPr="00F62C87">
        <w:rPr>
          <w:sz w:val="24"/>
          <w:szCs w:val="24"/>
          <w:shd w:val="clear" w:color="auto" w:fill="FFFFFF"/>
        </w:rPr>
        <w:t xml:space="preserve">. Теги, д. </w:t>
      </w:r>
      <w:proofErr w:type="spellStart"/>
      <w:r w:rsidRPr="00F62C87">
        <w:rPr>
          <w:sz w:val="24"/>
          <w:szCs w:val="24"/>
          <w:shd w:val="clear" w:color="auto" w:fill="FFFFFF"/>
        </w:rPr>
        <w:t>Шайтанка</w:t>
      </w:r>
      <w:proofErr w:type="spellEnd"/>
      <w:r w:rsidRPr="00F62C87">
        <w:rPr>
          <w:sz w:val="24"/>
          <w:szCs w:val="24"/>
          <w:shd w:val="clear" w:color="auto" w:fill="FFFFFF"/>
        </w:rPr>
        <w:t>.</w:t>
      </w:r>
    </w:p>
    <w:p w:rsidR="00D65FB1" w:rsidRPr="00F62C87" w:rsidRDefault="00903BE7" w:rsidP="00803480">
      <w:pPr>
        <w:pStyle w:val="a5"/>
      </w:pPr>
      <w:r w:rsidRPr="00F62C87">
        <w:t>За январь-декабрь 201</w:t>
      </w:r>
      <w:r w:rsidR="00D65FB1" w:rsidRPr="00F62C87">
        <w:t>3</w:t>
      </w:r>
      <w:r w:rsidRPr="00F62C87">
        <w:t xml:space="preserve">г. в поселении произведено </w:t>
      </w:r>
      <w:r w:rsidR="009A1D70" w:rsidRPr="00F62C87">
        <w:t xml:space="preserve"> 2</w:t>
      </w:r>
      <w:r w:rsidR="00D65FB1" w:rsidRPr="00F62C87">
        <w:t>3</w:t>
      </w:r>
      <w:r w:rsidR="009A1D70" w:rsidRPr="00F62C87">
        <w:t>,</w:t>
      </w:r>
      <w:r w:rsidR="00D65FB1" w:rsidRPr="00F62C87">
        <w:t>935</w:t>
      </w:r>
      <w:r w:rsidR="009A1D70" w:rsidRPr="00F62C87">
        <w:t xml:space="preserve"> </w:t>
      </w:r>
      <w:r w:rsidRPr="00F62C87">
        <w:t xml:space="preserve">млн. кВт. полезной электроэнергии, что в суммовом выражении составило </w:t>
      </w:r>
      <w:r w:rsidR="00D65FB1" w:rsidRPr="00F62C87">
        <w:t>79,3</w:t>
      </w:r>
      <w:r w:rsidR="004A67E4" w:rsidRPr="00F62C87">
        <w:t xml:space="preserve"> млн</w:t>
      </w:r>
      <w:proofErr w:type="gramStart"/>
      <w:r w:rsidR="004A67E4" w:rsidRPr="00F62C87">
        <w:t>.р</w:t>
      </w:r>
      <w:proofErr w:type="gramEnd"/>
      <w:r w:rsidR="004A67E4" w:rsidRPr="00F62C87">
        <w:t>уб..</w:t>
      </w:r>
      <w:r w:rsidR="00D65FB1" w:rsidRPr="00F62C87">
        <w:t xml:space="preserve"> По сравнению с 2012 годом количественный показатель увеличился  на 0,1 </w:t>
      </w:r>
      <w:proofErr w:type="spellStart"/>
      <w:r w:rsidR="00D65FB1" w:rsidRPr="00F62C87">
        <w:t>млн.квт</w:t>
      </w:r>
      <w:proofErr w:type="spellEnd"/>
      <w:r w:rsidR="00D65FB1" w:rsidRPr="00F62C87">
        <w:t>.. В том числе потреблено электроэнергии:</w:t>
      </w:r>
    </w:p>
    <w:p w:rsidR="00D65FB1" w:rsidRPr="00F62C87" w:rsidRDefault="00D65FB1" w:rsidP="00D11369">
      <w:pPr>
        <w:pStyle w:val="a5"/>
        <w:spacing w:after="0"/>
        <w:ind w:firstLine="539"/>
      </w:pPr>
      <w:r w:rsidRPr="00F62C87">
        <w:t xml:space="preserve">п. Берёзово – 22,4 млн. </w:t>
      </w:r>
      <w:proofErr w:type="spellStart"/>
      <w:r w:rsidRPr="00F62C87">
        <w:t>квт</w:t>
      </w:r>
      <w:proofErr w:type="spellEnd"/>
      <w:r w:rsidRPr="00F62C87">
        <w:t>,</w:t>
      </w:r>
    </w:p>
    <w:p w:rsidR="00D65FB1" w:rsidRPr="00F62C87" w:rsidRDefault="00D65FB1" w:rsidP="00D11369">
      <w:pPr>
        <w:pStyle w:val="a5"/>
        <w:spacing w:after="0"/>
        <w:ind w:firstLine="539"/>
      </w:pPr>
      <w:r w:rsidRPr="00F62C87">
        <w:t xml:space="preserve">д. </w:t>
      </w:r>
      <w:proofErr w:type="spellStart"/>
      <w:r w:rsidRPr="00F62C87">
        <w:t>Шайтанка</w:t>
      </w:r>
      <w:proofErr w:type="spellEnd"/>
      <w:r w:rsidRPr="00F62C87">
        <w:t xml:space="preserve"> – 0,308 </w:t>
      </w:r>
      <w:proofErr w:type="spellStart"/>
      <w:r w:rsidRPr="00F62C87">
        <w:t>млн</w:t>
      </w:r>
      <w:proofErr w:type="gramStart"/>
      <w:r w:rsidRPr="00F62C87">
        <w:t>.к</w:t>
      </w:r>
      <w:proofErr w:type="gramEnd"/>
      <w:r w:rsidRPr="00F62C87">
        <w:t>вт</w:t>
      </w:r>
      <w:proofErr w:type="spellEnd"/>
      <w:r w:rsidRPr="00F62C87">
        <w:t>,</w:t>
      </w:r>
    </w:p>
    <w:p w:rsidR="00D65FB1" w:rsidRPr="00F62C87" w:rsidRDefault="00D65FB1" w:rsidP="00D11369">
      <w:pPr>
        <w:pStyle w:val="a5"/>
        <w:spacing w:after="0"/>
        <w:ind w:firstLine="539"/>
      </w:pPr>
      <w:r w:rsidRPr="00F62C87">
        <w:t xml:space="preserve">д. </w:t>
      </w:r>
      <w:proofErr w:type="spellStart"/>
      <w:r w:rsidRPr="00F62C87">
        <w:t>Дёминская</w:t>
      </w:r>
      <w:proofErr w:type="spellEnd"/>
      <w:r w:rsidRPr="00F62C87">
        <w:t xml:space="preserve"> – 0,041 </w:t>
      </w:r>
      <w:proofErr w:type="spellStart"/>
      <w:r w:rsidRPr="00F62C87">
        <w:t>млн</w:t>
      </w:r>
      <w:proofErr w:type="gramStart"/>
      <w:r w:rsidRPr="00F62C87">
        <w:t>.к</w:t>
      </w:r>
      <w:proofErr w:type="gramEnd"/>
      <w:r w:rsidRPr="00F62C87">
        <w:t>вт</w:t>
      </w:r>
      <w:proofErr w:type="spellEnd"/>
      <w:r w:rsidRPr="00F62C87">
        <w:t>.,</w:t>
      </w:r>
    </w:p>
    <w:p w:rsidR="00D65FB1" w:rsidRPr="00F62C87" w:rsidRDefault="00D65FB1" w:rsidP="00D11369">
      <w:pPr>
        <w:pStyle w:val="a5"/>
        <w:spacing w:after="0"/>
        <w:ind w:firstLine="539"/>
      </w:pPr>
      <w:r w:rsidRPr="00F62C87">
        <w:t xml:space="preserve">с. Теги – 1,1 </w:t>
      </w:r>
      <w:proofErr w:type="spellStart"/>
      <w:r w:rsidRPr="00F62C87">
        <w:t>млн</w:t>
      </w:r>
      <w:proofErr w:type="gramStart"/>
      <w:r w:rsidRPr="00F62C87">
        <w:t>.к</w:t>
      </w:r>
      <w:proofErr w:type="gramEnd"/>
      <w:r w:rsidRPr="00F62C87">
        <w:t>вт</w:t>
      </w:r>
      <w:proofErr w:type="spellEnd"/>
      <w:r w:rsidRPr="00F62C87">
        <w:t>.,</w:t>
      </w:r>
    </w:p>
    <w:p w:rsidR="00D65FB1" w:rsidRPr="00F62C87" w:rsidRDefault="00D65FB1" w:rsidP="00D11369">
      <w:pPr>
        <w:pStyle w:val="a5"/>
        <w:spacing w:after="0"/>
        <w:ind w:firstLine="539"/>
      </w:pPr>
      <w:r w:rsidRPr="00F62C87">
        <w:t xml:space="preserve">д. </w:t>
      </w:r>
      <w:proofErr w:type="spellStart"/>
      <w:r w:rsidRPr="00F62C87">
        <w:t>Пугоры</w:t>
      </w:r>
      <w:proofErr w:type="spellEnd"/>
      <w:r w:rsidRPr="00F62C87">
        <w:t xml:space="preserve"> – 0,032 </w:t>
      </w:r>
      <w:proofErr w:type="spellStart"/>
      <w:r w:rsidRPr="00F62C87">
        <w:t>млн</w:t>
      </w:r>
      <w:proofErr w:type="gramStart"/>
      <w:r w:rsidRPr="00F62C87">
        <w:t>.к</w:t>
      </w:r>
      <w:proofErr w:type="gramEnd"/>
      <w:r w:rsidRPr="00F62C87">
        <w:t>вт</w:t>
      </w:r>
      <w:proofErr w:type="spellEnd"/>
      <w:r w:rsidRPr="00F62C87">
        <w:t>.,</w:t>
      </w:r>
    </w:p>
    <w:p w:rsidR="00D65FB1" w:rsidRPr="00F62C87" w:rsidRDefault="00D65FB1" w:rsidP="00D11369">
      <w:pPr>
        <w:pStyle w:val="a5"/>
        <w:spacing w:after="0"/>
        <w:ind w:firstLine="539"/>
      </w:pPr>
      <w:r w:rsidRPr="00F62C87">
        <w:t xml:space="preserve">д. </w:t>
      </w:r>
      <w:proofErr w:type="spellStart"/>
      <w:r w:rsidRPr="00F62C87">
        <w:t>Устрём</w:t>
      </w:r>
      <w:proofErr w:type="spellEnd"/>
      <w:r w:rsidRPr="00F62C87">
        <w:t xml:space="preserve"> – 0,054 </w:t>
      </w:r>
      <w:proofErr w:type="spellStart"/>
      <w:r w:rsidRPr="00F62C87">
        <w:t>млн</w:t>
      </w:r>
      <w:proofErr w:type="gramStart"/>
      <w:r w:rsidRPr="00F62C87">
        <w:t>.к</w:t>
      </w:r>
      <w:proofErr w:type="gramEnd"/>
      <w:r w:rsidRPr="00F62C87">
        <w:t>вт</w:t>
      </w:r>
      <w:proofErr w:type="spellEnd"/>
      <w:r w:rsidRPr="00F62C87">
        <w:t>.</w:t>
      </w:r>
    </w:p>
    <w:p w:rsidR="00D65FB1" w:rsidRPr="00F62C87" w:rsidRDefault="00D65FB1" w:rsidP="00803480">
      <w:pPr>
        <w:pStyle w:val="a5"/>
      </w:pPr>
      <w:r w:rsidRPr="00F62C87">
        <w:t>В 2015 год</w:t>
      </w:r>
      <w:r w:rsidR="00D11369" w:rsidRPr="00F62C87">
        <w:t xml:space="preserve">у планируется увеличение тарифов на электроэнергию в течение года от 11 до 15%.  Планируется потребление электроэнергии  в 2015 – 2017 годах на уровне 2014 года. Увеличения потребления электроэнергии не произойдёт в связи с включением со стороны как </w:t>
      </w:r>
      <w:proofErr w:type="gramStart"/>
      <w:r w:rsidR="00D11369" w:rsidRPr="00F62C87">
        <w:t>юридических</w:t>
      </w:r>
      <w:proofErr w:type="gramEnd"/>
      <w:r w:rsidR="00D11369" w:rsidRPr="00F62C87">
        <w:t xml:space="preserve"> так и физических лиц режима экономии.</w:t>
      </w:r>
    </w:p>
    <w:p w:rsidR="00BF690D" w:rsidRPr="00F62C87" w:rsidRDefault="00BF690D" w:rsidP="00D11369">
      <w:pPr>
        <w:ind w:firstLine="540"/>
        <w:jc w:val="both"/>
        <w:rPr>
          <w:sz w:val="24"/>
          <w:szCs w:val="24"/>
        </w:rPr>
      </w:pPr>
      <w:r w:rsidRPr="00F62C87">
        <w:rPr>
          <w:sz w:val="24"/>
          <w:szCs w:val="24"/>
        </w:rPr>
        <w:t xml:space="preserve">Выработку и распределение тепловой энергии на территории поселения осуществляют муниципальное предприятие жилищно-коммунального комплекса - МУП ЖКХ </w:t>
      </w:r>
      <w:proofErr w:type="gramStart"/>
      <w:r w:rsidRPr="00F62C87">
        <w:rPr>
          <w:sz w:val="24"/>
          <w:szCs w:val="24"/>
        </w:rPr>
        <w:t>г</w:t>
      </w:r>
      <w:proofErr w:type="gramEnd"/>
      <w:r w:rsidRPr="00F62C87">
        <w:rPr>
          <w:sz w:val="24"/>
          <w:szCs w:val="24"/>
        </w:rPr>
        <w:t xml:space="preserve">.п. Березово. </w:t>
      </w:r>
      <w:proofErr w:type="gramStart"/>
      <w:r w:rsidRPr="00F62C87">
        <w:rPr>
          <w:sz w:val="24"/>
          <w:szCs w:val="24"/>
        </w:rPr>
        <w:t xml:space="preserve">В 2013 году объем выработанной </w:t>
      </w:r>
      <w:proofErr w:type="spellStart"/>
      <w:r w:rsidRPr="00F62C87">
        <w:rPr>
          <w:sz w:val="24"/>
          <w:szCs w:val="24"/>
        </w:rPr>
        <w:t>теплоэнергии</w:t>
      </w:r>
      <w:proofErr w:type="spellEnd"/>
      <w:r w:rsidRPr="00F62C87">
        <w:rPr>
          <w:sz w:val="24"/>
          <w:szCs w:val="24"/>
        </w:rPr>
        <w:t xml:space="preserve"> составил </w:t>
      </w:r>
      <w:r w:rsidR="00A321A3" w:rsidRPr="00F62C87">
        <w:rPr>
          <w:sz w:val="24"/>
          <w:szCs w:val="24"/>
        </w:rPr>
        <w:t>54,12</w:t>
      </w:r>
      <w:r w:rsidRPr="00F62C87">
        <w:rPr>
          <w:sz w:val="24"/>
          <w:szCs w:val="24"/>
        </w:rPr>
        <w:t xml:space="preserve"> тыс. Гкал.</w:t>
      </w:r>
      <w:r w:rsidR="00006759" w:rsidRPr="00F62C87">
        <w:rPr>
          <w:sz w:val="24"/>
          <w:szCs w:val="24"/>
        </w:rPr>
        <w:t>,</w:t>
      </w:r>
      <w:r w:rsidR="00A321A3" w:rsidRPr="00F62C87">
        <w:rPr>
          <w:sz w:val="24"/>
          <w:szCs w:val="24"/>
        </w:rPr>
        <w:t xml:space="preserve"> </w:t>
      </w:r>
      <w:r w:rsidRPr="00F62C87">
        <w:rPr>
          <w:sz w:val="24"/>
          <w:szCs w:val="24"/>
        </w:rPr>
        <w:t>объем прогнозного периода 201</w:t>
      </w:r>
      <w:r w:rsidR="00006759" w:rsidRPr="00F62C87">
        <w:rPr>
          <w:sz w:val="24"/>
          <w:szCs w:val="24"/>
        </w:rPr>
        <w:t>5</w:t>
      </w:r>
      <w:r w:rsidRPr="00F62C87">
        <w:rPr>
          <w:sz w:val="24"/>
          <w:szCs w:val="24"/>
        </w:rPr>
        <w:t xml:space="preserve"> – 2017 годы достигнет от </w:t>
      </w:r>
      <w:r w:rsidR="00A321A3" w:rsidRPr="00F62C87">
        <w:rPr>
          <w:sz w:val="24"/>
          <w:szCs w:val="24"/>
        </w:rPr>
        <w:t>50,4</w:t>
      </w:r>
      <w:r w:rsidRPr="00F62C87">
        <w:rPr>
          <w:sz w:val="24"/>
          <w:szCs w:val="24"/>
        </w:rPr>
        <w:t xml:space="preserve"> </w:t>
      </w:r>
      <w:r w:rsidR="00006759" w:rsidRPr="00F62C87">
        <w:rPr>
          <w:sz w:val="24"/>
          <w:szCs w:val="24"/>
        </w:rPr>
        <w:t>тыс. Гкал.</w:t>
      </w:r>
      <w:r w:rsidR="00A321A3" w:rsidRPr="00F62C87">
        <w:rPr>
          <w:sz w:val="24"/>
          <w:szCs w:val="24"/>
        </w:rPr>
        <w:t xml:space="preserve"> </w:t>
      </w:r>
      <w:r w:rsidRPr="00F62C87">
        <w:rPr>
          <w:sz w:val="24"/>
          <w:szCs w:val="24"/>
        </w:rPr>
        <w:t xml:space="preserve">до </w:t>
      </w:r>
      <w:r w:rsidR="00A321A3" w:rsidRPr="00F62C87">
        <w:rPr>
          <w:sz w:val="24"/>
          <w:szCs w:val="24"/>
        </w:rPr>
        <w:t>53,0</w:t>
      </w:r>
      <w:r w:rsidRPr="00F62C87">
        <w:rPr>
          <w:sz w:val="24"/>
          <w:szCs w:val="24"/>
        </w:rPr>
        <w:t xml:space="preserve"> тыс. Гкал</w:t>
      </w:r>
      <w:r w:rsidR="00006759" w:rsidRPr="00F62C87">
        <w:rPr>
          <w:sz w:val="24"/>
          <w:szCs w:val="24"/>
        </w:rPr>
        <w:t>..</w:t>
      </w:r>
      <w:r w:rsidRPr="00F62C87">
        <w:rPr>
          <w:color w:val="FF0000"/>
          <w:sz w:val="24"/>
          <w:szCs w:val="24"/>
        </w:rPr>
        <w:t xml:space="preserve"> </w:t>
      </w:r>
      <w:r w:rsidRPr="00F62C87">
        <w:rPr>
          <w:sz w:val="24"/>
          <w:szCs w:val="24"/>
        </w:rPr>
        <w:t xml:space="preserve">Низкий темп роста прогнозного периода объема выработки </w:t>
      </w:r>
      <w:proofErr w:type="spellStart"/>
      <w:r w:rsidRPr="00F62C87">
        <w:rPr>
          <w:sz w:val="24"/>
          <w:szCs w:val="24"/>
        </w:rPr>
        <w:t>теплоэнергии</w:t>
      </w:r>
      <w:proofErr w:type="spellEnd"/>
      <w:r w:rsidR="00006759" w:rsidRPr="00F62C87">
        <w:rPr>
          <w:sz w:val="24"/>
          <w:szCs w:val="24"/>
        </w:rPr>
        <w:t xml:space="preserve">, а в 2017 году его снижение </w:t>
      </w:r>
      <w:r w:rsidRPr="00F62C87">
        <w:rPr>
          <w:sz w:val="24"/>
          <w:szCs w:val="24"/>
        </w:rPr>
        <w:t xml:space="preserve"> обусловлен ее экономией потребителями, устанавливающими приборы учета и регуляторы температуры сетевой воды.</w:t>
      </w:r>
      <w:proofErr w:type="gramEnd"/>
    </w:p>
    <w:p w:rsidR="00006759" w:rsidRPr="00F62C87" w:rsidRDefault="00006759" w:rsidP="00D11369">
      <w:pPr>
        <w:ind w:firstLine="540"/>
        <w:jc w:val="both"/>
        <w:rPr>
          <w:sz w:val="24"/>
          <w:szCs w:val="24"/>
        </w:rPr>
      </w:pPr>
    </w:p>
    <w:p w:rsidR="00006759" w:rsidRPr="00F62C87" w:rsidRDefault="00006759" w:rsidP="000A344A">
      <w:pPr>
        <w:ind w:firstLine="540"/>
        <w:jc w:val="center"/>
        <w:rPr>
          <w:sz w:val="24"/>
          <w:szCs w:val="24"/>
        </w:rPr>
      </w:pPr>
      <w:r w:rsidRPr="00F62C87">
        <w:rPr>
          <w:sz w:val="24"/>
          <w:szCs w:val="24"/>
        </w:rPr>
        <w:t xml:space="preserve">Основные показатели деятельности МУП ЖКХ </w:t>
      </w:r>
      <w:proofErr w:type="gramStart"/>
      <w:r w:rsidRPr="00F62C87">
        <w:rPr>
          <w:sz w:val="24"/>
          <w:szCs w:val="24"/>
        </w:rPr>
        <w:t>г</w:t>
      </w:r>
      <w:proofErr w:type="gramEnd"/>
      <w:r w:rsidRPr="00F62C87">
        <w:rPr>
          <w:sz w:val="24"/>
          <w:szCs w:val="24"/>
        </w:rPr>
        <w:t>.п. Березово</w:t>
      </w:r>
      <w:r w:rsidR="000A344A" w:rsidRPr="00F62C87">
        <w:rPr>
          <w:sz w:val="24"/>
          <w:szCs w:val="24"/>
        </w:rPr>
        <w:t xml:space="preserve"> на прогнозируемый период</w:t>
      </w:r>
    </w:p>
    <w:p w:rsidR="00006759" w:rsidRPr="00F62C87" w:rsidRDefault="00006759" w:rsidP="00D11369">
      <w:pPr>
        <w:ind w:firstLine="540"/>
        <w:jc w:val="both"/>
        <w:rPr>
          <w:sz w:val="24"/>
          <w:szCs w:val="24"/>
        </w:rPr>
      </w:pPr>
    </w:p>
    <w:tbl>
      <w:tblPr>
        <w:tblStyle w:val="aa"/>
        <w:tblW w:w="10348" w:type="dxa"/>
        <w:tblInd w:w="-601" w:type="dxa"/>
        <w:tblLayout w:type="fixed"/>
        <w:tblLook w:val="05A0"/>
      </w:tblPr>
      <w:tblGrid>
        <w:gridCol w:w="1702"/>
        <w:gridCol w:w="1417"/>
        <w:gridCol w:w="1276"/>
        <w:gridCol w:w="1559"/>
        <w:gridCol w:w="1398"/>
        <w:gridCol w:w="1445"/>
        <w:gridCol w:w="1551"/>
      </w:tblGrid>
      <w:tr w:rsidR="00BA6170" w:rsidRPr="00F62C87" w:rsidTr="00BA6170">
        <w:tc>
          <w:tcPr>
            <w:tcW w:w="1702" w:type="dxa"/>
            <w:vMerge w:val="restart"/>
          </w:tcPr>
          <w:p w:rsidR="00BA6170" w:rsidRPr="00F62C87" w:rsidRDefault="00BA6170" w:rsidP="00D11369">
            <w:pPr>
              <w:jc w:val="both"/>
              <w:rPr>
                <w:sz w:val="24"/>
                <w:szCs w:val="24"/>
              </w:rPr>
            </w:pPr>
            <w:r w:rsidRPr="00F62C87">
              <w:rPr>
                <w:sz w:val="24"/>
                <w:szCs w:val="24"/>
              </w:rPr>
              <w:t>Наименование услуг</w:t>
            </w:r>
          </w:p>
        </w:tc>
        <w:tc>
          <w:tcPr>
            <w:tcW w:w="2693" w:type="dxa"/>
            <w:gridSpan w:val="2"/>
          </w:tcPr>
          <w:p w:rsidR="00BA6170" w:rsidRPr="00F62C87" w:rsidRDefault="00BA6170" w:rsidP="00006759">
            <w:pPr>
              <w:jc w:val="center"/>
              <w:rPr>
                <w:sz w:val="24"/>
                <w:szCs w:val="24"/>
              </w:rPr>
            </w:pPr>
            <w:r w:rsidRPr="00F62C87">
              <w:rPr>
                <w:sz w:val="24"/>
                <w:szCs w:val="24"/>
              </w:rPr>
              <w:t>2015 год</w:t>
            </w:r>
          </w:p>
        </w:tc>
        <w:tc>
          <w:tcPr>
            <w:tcW w:w="2957" w:type="dxa"/>
            <w:gridSpan w:val="2"/>
          </w:tcPr>
          <w:p w:rsidR="00BA6170" w:rsidRPr="00F62C87" w:rsidRDefault="00BA6170" w:rsidP="00006759">
            <w:pPr>
              <w:jc w:val="center"/>
              <w:rPr>
                <w:sz w:val="24"/>
                <w:szCs w:val="24"/>
              </w:rPr>
            </w:pPr>
            <w:r w:rsidRPr="00F62C87">
              <w:rPr>
                <w:sz w:val="24"/>
                <w:szCs w:val="24"/>
              </w:rPr>
              <w:t>2016 год</w:t>
            </w:r>
          </w:p>
        </w:tc>
        <w:tc>
          <w:tcPr>
            <w:tcW w:w="2996" w:type="dxa"/>
            <w:gridSpan w:val="2"/>
          </w:tcPr>
          <w:p w:rsidR="00BA6170" w:rsidRPr="00F62C87" w:rsidRDefault="00BA6170" w:rsidP="00006759">
            <w:pPr>
              <w:jc w:val="center"/>
              <w:rPr>
                <w:sz w:val="24"/>
                <w:szCs w:val="24"/>
              </w:rPr>
            </w:pPr>
            <w:r w:rsidRPr="00F62C87">
              <w:rPr>
                <w:sz w:val="24"/>
                <w:szCs w:val="24"/>
              </w:rPr>
              <w:t>2017 год</w:t>
            </w:r>
          </w:p>
        </w:tc>
      </w:tr>
      <w:tr w:rsidR="00BA6170" w:rsidRPr="00F62C87" w:rsidTr="00BA6170">
        <w:tc>
          <w:tcPr>
            <w:tcW w:w="1702" w:type="dxa"/>
            <w:vMerge/>
          </w:tcPr>
          <w:p w:rsidR="00BA6170" w:rsidRPr="00F62C87" w:rsidRDefault="00BA6170" w:rsidP="00D11369">
            <w:pPr>
              <w:jc w:val="both"/>
              <w:rPr>
                <w:sz w:val="24"/>
                <w:szCs w:val="24"/>
              </w:rPr>
            </w:pPr>
          </w:p>
        </w:tc>
        <w:tc>
          <w:tcPr>
            <w:tcW w:w="1417" w:type="dxa"/>
          </w:tcPr>
          <w:p w:rsidR="00BA6170" w:rsidRPr="00F62C87" w:rsidRDefault="00BA6170" w:rsidP="00D11369">
            <w:pPr>
              <w:jc w:val="both"/>
              <w:rPr>
                <w:sz w:val="24"/>
                <w:szCs w:val="24"/>
              </w:rPr>
            </w:pPr>
            <w:r w:rsidRPr="00F62C87">
              <w:rPr>
                <w:sz w:val="24"/>
                <w:szCs w:val="24"/>
              </w:rPr>
              <w:t>объём</w:t>
            </w:r>
          </w:p>
        </w:tc>
        <w:tc>
          <w:tcPr>
            <w:tcW w:w="1276" w:type="dxa"/>
          </w:tcPr>
          <w:p w:rsidR="00BA6170" w:rsidRPr="00F62C87" w:rsidRDefault="00BA6170" w:rsidP="00D11369">
            <w:pPr>
              <w:jc w:val="both"/>
              <w:rPr>
                <w:sz w:val="24"/>
                <w:szCs w:val="24"/>
              </w:rPr>
            </w:pPr>
            <w:r w:rsidRPr="00F62C87">
              <w:rPr>
                <w:sz w:val="24"/>
                <w:szCs w:val="24"/>
              </w:rPr>
              <w:t>Доходы тыс</w:t>
            </w:r>
            <w:proofErr w:type="gramStart"/>
            <w:r w:rsidRPr="00F62C87">
              <w:rPr>
                <w:sz w:val="24"/>
                <w:szCs w:val="24"/>
              </w:rPr>
              <w:t>.р</w:t>
            </w:r>
            <w:proofErr w:type="gramEnd"/>
            <w:r w:rsidRPr="00F62C87">
              <w:rPr>
                <w:sz w:val="24"/>
                <w:szCs w:val="24"/>
              </w:rPr>
              <w:t>уб.</w:t>
            </w:r>
          </w:p>
        </w:tc>
        <w:tc>
          <w:tcPr>
            <w:tcW w:w="1559" w:type="dxa"/>
          </w:tcPr>
          <w:p w:rsidR="00BA6170" w:rsidRPr="00F62C87" w:rsidRDefault="00BA6170" w:rsidP="00D11369">
            <w:pPr>
              <w:jc w:val="both"/>
              <w:rPr>
                <w:sz w:val="24"/>
                <w:szCs w:val="24"/>
              </w:rPr>
            </w:pPr>
            <w:r w:rsidRPr="00F62C87">
              <w:rPr>
                <w:sz w:val="24"/>
                <w:szCs w:val="24"/>
              </w:rPr>
              <w:t>объём</w:t>
            </w:r>
          </w:p>
        </w:tc>
        <w:tc>
          <w:tcPr>
            <w:tcW w:w="1398" w:type="dxa"/>
          </w:tcPr>
          <w:p w:rsidR="00BA6170" w:rsidRPr="00F62C87" w:rsidRDefault="00BA6170" w:rsidP="00D11369">
            <w:pPr>
              <w:jc w:val="both"/>
              <w:rPr>
                <w:sz w:val="24"/>
                <w:szCs w:val="24"/>
              </w:rPr>
            </w:pPr>
            <w:r w:rsidRPr="00F62C87">
              <w:rPr>
                <w:sz w:val="24"/>
                <w:szCs w:val="24"/>
              </w:rPr>
              <w:t>доходы тыс</w:t>
            </w:r>
            <w:proofErr w:type="gramStart"/>
            <w:r w:rsidRPr="00F62C87">
              <w:rPr>
                <w:sz w:val="24"/>
                <w:szCs w:val="24"/>
              </w:rPr>
              <w:t>.р</w:t>
            </w:r>
            <w:proofErr w:type="gramEnd"/>
            <w:r w:rsidRPr="00F62C87">
              <w:rPr>
                <w:sz w:val="24"/>
                <w:szCs w:val="24"/>
              </w:rPr>
              <w:t>уб.</w:t>
            </w:r>
          </w:p>
        </w:tc>
        <w:tc>
          <w:tcPr>
            <w:tcW w:w="1445" w:type="dxa"/>
          </w:tcPr>
          <w:p w:rsidR="00BA6170" w:rsidRPr="00F62C87" w:rsidRDefault="00BA6170" w:rsidP="00D11369">
            <w:pPr>
              <w:jc w:val="both"/>
              <w:rPr>
                <w:sz w:val="24"/>
                <w:szCs w:val="24"/>
              </w:rPr>
            </w:pPr>
            <w:r w:rsidRPr="00F62C87">
              <w:rPr>
                <w:sz w:val="24"/>
                <w:szCs w:val="24"/>
              </w:rPr>
              <w:t>объём</w:t>
            </w:r>
          </w:p>
        </w:tc>
        <w:tc>
          <w:tcPr>
            <w:tcW w:w="1551" w:type="dxa"/>
          </w:tcPr>
          <w:p w:rsidR="00BA6170" w:rsidRPr="00F62C87" w:rsidRDefault="00BA6170" w:rsidP="00D11369">
            <w:pPr>
              <w:jc w:val="both"/>
              <w:rPr>
                <w:sz w:val="24"/>
                <w:szCs w:val="24"/>
              </w:rPr>
            </w:pPr>
            <w:r w:rsidRPr="00F62C87">
              <w:rPr>
                <w:sz w:val="24"/>
                <w:szCs w:val="24"/>
              </w:rPr>
              <w:t>доходы тыс</w:t>
            </w:r>
            <w:proofErr w:type="gramStart"/>
            <w:r w:rsidRPr="00F62C87">
              <w:rPr>
                <w:sz w:val="24"/>
                <w:szCs w:val="24"/>
              </w:rPr>
              <w:t>.р</w:t>
            </w:r>
            <w:proofErr w:type="gramEnd"/>
            <w:r w:rsidRPr="00F62C87">
              <w:rPr>
                <w:sz w:val="24"/>
                <w:szCs w:val="24"/>
              </w:rPr>
              <w:t>уб.</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Вода сетевая</w:t>
            </w:r>
          </w:p>
        </w:tc>
        <w:tc>
          <w:tcPr>
            <w:tcW w:w="1417" w:type="dxa"/>
          </w:tcPr>
          <w:p w:rsidR="00006759" w:rsidRPr="00F62C87" w:rsidRDefault="00185615" w:rsidP="00D11369">
            <w:pPr>
              <w:jc w:val="both"/>
              <w:rPr>
                <w:sz w:val="24"/>
                <w:szCs w:val="24"/>
              </w:rPr>
            </w:pPr>
            <w:r w:rsidRPr="00F62C87">
              <w:rPr>
                <w:sz w:val="24"/>
                <w:szCs w:val="24"/>
              </w:rPr>
              <w:t>281530м3</w:t>
            </w:r>
          </w:p>
        </w:tc>
        <w:tc>
          <w:tcPr>
            <w:tcW w:w="1276" w:type="dxa"/>
          </w:tcPr>
          <w:p w:rsidR="00006759" w:rsidRPr="00F62C87" w:rsidRDefault="00185615" w:rsidP="00D11369">
            <w:pPr>
              <w:jc w:val="both"/>
              <w:rPr>
                <w:sz w:val="24"/>
                <w:szCs w:val="24"/>
              </w:rPr>
            </w:pPr>
            <w:r w:rsidRPr="00F62C87">
              <w:rPr>
                <w:sz w:val="24"/>
                <w:szCs w:val="24"/>
              </w:rPr>
              <w:t>12899,71</w:t>
            </w:r>
          </w:p>
        </w:tc>
        <w:tc>
          <w:tcPr>
            <w:tcW w:w="1559" w:type="dxa"/>
          </w:tcPr>
          <w:p w:rsidR="00006759" w:rsidRPr="00F62C87" w:rsidRDefault="00B731CB" w:rsidP="00D11369">
            <w:pPr>
              <w:jc w:val="both"/>
              <w:rPr>
                <w:sz w:val="24"/>
                <w:szCs w:val="24"/>
              </w:rPr>
            </w:pPr>
            <w:r w:rsidRPr="00F62C87">
              <w:rPr>
                <w:sz w:val="24"/>
                <w:szCs w:val="24"/>
              </w:rPr>
              <w:t>281530м3</w:t>
            </w:r>
          </w:p>
        </w:tc>
        <w:tc>
          <w:tcPr>
            <w:tcW w:w="1398" w:type="dxa"/>
          </w:tcPr>
          <w:p w:rsidR="00006759" w:rsidRPr="00F62C87" w:rsidRDefault="00B731CB" w:rsidP="00D11369">
            <w:pPr>
              <w:jc w:val="both"/>
              <w:rPr>
                <w:sz w:val="24"/>
                <w:szCs w:val="24"/>
              </w:rPr>
            </w:pPr>
            <w:r w:rsidRPr="00F62C87">
              <w:rPr>
                <w:sz w:val="24"/>
                <w:szCs w:val="24"/>
              </w:rPr>
              <w:t>13415,7</w:t>
            </w:r>
          </w:p>
        </w:tc>
        <w:tc>
          <w:tcPr>
            <w:tcW w:w="1445" w:type="dxa"/>
          </w:tcPr>
          <w:p w:rsidR="00006759" w:rsidRPr="00F62C87" w:rsidRDefault="00B731CB" w:rsidP="00D11369">
            <w:pPr>
              <w:jc w:val="both"/>
              <w:rPr>
                <w:sz w:val="24"/>
                <w:szCs w:val="24"/>
              </w:rPr>
            </w:pPr>
            <w:r w:rsidRPr="00F62C87">
              <w:rPr>
                <w:sz w:val="24"/>
                <w:szCs w:val="24"/>
              </w:rPr>
              <w:t>281530м3</w:t>
            </w:r>
          </w:p>
        </w:tc>
        <w:tc>
          <w:tcPr>
            <w:tcW w:w="1551" w:type="dxa"/>
          </w:tcPr>
          <w:p w:rsidR="00006759" w:rsidRPr="00F62C87" w:rsidRDefault="00B731CB" w:rsidP="00D11369">
            <w:pPr>
              <w:jc w:val="both"/>
              <w:rPr>
                <w:sz w:val="24"/>
                <w:szCs w:val="24"/>
              </w:rPr>
            </w:pPr>
            <w:r w:rsidRPr="00F62C87">
              <w:rPr>
                <w:sz w:val="24"/>
                <w:szCs w:val="24"/>
              </w:rPr>
              <w:t>13952,33</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 xml:space="preserve">Вода </w:t>
            </w:r>
            <w:proofErr w:type="gramStart"/>
            <w:r w:rsidRPr="00F62C87">
              <w:rPr>
                <w:sz w:val="24"/>
                <w:szCs w:val="24"/>
              </w:rPr>
              <w:t>без</w:t>
            </w:r>
            <w:proofErr w:type="gramEnd"/>
            <w:r w:rsidRPr="00F62C87">
              <w:rPr>
                <w:sz w:val="24"/>
                <w:szCs w:val="24"/>
              </w:rPr>
              <w:t xml:space="preserve"> сетевая</w:t>
            </w:r>
          </w:p>
        </w:tc>
        <w:tc>
          <w:tcPr>
            <w:tcW w:w="1417" w:type="dxa"/>
          </w:tcPr>
          <w:p w:rsidR="00006759" w:rsidRPr="00F62C87" w:rsidRDefault="00185615" w:rsidP="00D11369">
            <w:pPr>
              <w:jc w:val="both"/>
              <w:rPr>
                <w:sz w:val="24"/>
                <w:szCs w:val="24"/>
              </w:rPr>
            </w:pPr>
            <w:r w:rsidRPr="00F62C87">
              <w:rPr>
                <w:sz w:val="24"/>
                <w:szCs w:val="24"/>
              </w:rPr>
              <w:t>8972м3</w:t>
            </w:r>
          </w:p>
        </w:tc>
        <w:tc>
          <w:tcPr>
            <w:tcW w:w="1276" w:type="dxa"/>
          </w:tcPr>
          <w:p w:rsidR="00006759" w:rsidRPr="00F62C87" w:rsidRDefault="00185615" w:rsidP="00D11369">
            <w:pPr>
              <w:jc w:val="both"/>
              <w:rPr>
                <w:sz w:val="24"/>
                <w:szCs w:val="24"/>
              </w:rPr>
            </w:pPr>
            <w:r w:rsidRPr="00F62C87">
              <w:rPr>
                <w:sz w:val="24"/>
                <w:szCs w:val="24"/>
              </w:rPr>
              <w:t>2292,04</w:t>
            </w:r>
          </w:p>
        </w:tc>
        <w:tc>
          <w:tcPr>
            <w:tcW w:w="1559" w:type="dxa"/>
          </w:tcPr>
          <w:p w:rsidR="00006759" w:rsidRPr="00F62C87" w:rsidRDefault="00B731CB" w:rsidP="00D11369">
            <w:pPr>
              <w:jc w:val="both"/>
              <w:rPr>
                <w:sz w:val="24"/>
                <w:szCs w:val="24"/>
              </w:rPr>
            </w:pPr>
            <w:r w:rsidRPr="00F62C87">
              <w:rPr>
                <w:sz w:val="24"/>
                <w:szCs w:val="24"/>
              </w:rPr>
              <w:t>8972м3</w:t>
            </w:r>
          </w:p>
        </w:tc>
        <w:tc>
          <w:tcPr>
            <w:tcW w:w="1398" w:type="dxa"/>
          </w:tcPr>
          <w:p w:rsidR="00006759" w:rsidRPr="00F62C87" w:rsidRDefault="00B731CB" w:rsidP="00D11369">
            <w:pPr>
              <w:jc w:val="both"/>
              <w:rPr>
                <w:sz w:val="24"/>
                <w:szCs w:val="24"/>
              </w:rPr>
            </w:pPr>
            <w:r w:rsidRPr="00F62C87">
              <w:rPr>
                <w:sz w:val="24"/>
                <w:szCs w:val="24"/>
              </w:rPr>
              <w:t>2383,72</w:t>
            </w:r>
          </w:p>
        </w:tc>
        <w:tc>
          <w:tcPr>
            <w:tcW w:w="1445" w:type="dxa"/>
          </w:tcPr>
          <w:p w:rsidR="00006759" w:rsidRPr="00F62C87" w:rsidRDefault="00B731CB" w:rsidP="00D11369">
            <w:pPr>
              <w:jc w:val="both"/>
              <w:rPr>
                <w:sz w:val="24"/>
                <w:szCs w:val="24"/>
              </w:rPr>
            </w:pPr>
            <w:r w:rsidRPr="00F62C87">
              <w:rPr>
                <w:sz w:val="24"/>
                <w:szCs w:val="24"/>
              </w:rPr>
              <w:t>8972м3</w:t>
            </w:r>
          </w:p>
        </w:tc>
        <w:tc>
          <w:tcPr>
            <w:tcW w:w="1551" w:type="dxa"/>
          </w:tcPr>
          <w:p w:rsidR="00006759" w:rsidRPr="00F62C87" w:rsidRDefault="00B731CB" w:rsidP="00D11369">
            <w:pPr>
              <w:jc w:val="both"/>
              <w:rPr>
                <w:sz w:val="24"/>
                <w:szCs w:val="24"/>
              </w:rPr>
            </w:pPr>
            <w:r w:rsidRPr="00F62C87">
              <w:rPr>
                <w:sz w:val="24"/>
                <w:szCs w:val="24"/>
              </w:rPr>
              <w:t>2479,07</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БПК</w:t>
            </w:r>
          </w:p>
        </w:tc>
        <w:tc>
          <w:tcPr>
            <w:tcW w:w="1417" w:type="dxa"/>
          </w:tcPr>
          <w:p w:rsidR="00006759" w:rsidRPr="00F62C87" w:rsidRDefault="00185615" w:rsidP="00D11369">
            <w:pPr>
              <w:jc w:val="both"/>
              <w:rPr>
                <w:sz w:val="24"/>
                <w:szCs w:val="24"/>
              </w:rPr>
            </w:pPr>
            <w:r w:rsidRPr="00F62C87">
              <w:rPr>
                <w:sz w:val="24"/>
                <w:szCs w:val="24"/>
              </w:rPr>
              <w:t>16633чел.</w:t>
            </w:r>
          </w:p>
        </w:tc>
        <w:tc>
          <w:tcPr>
            <w:tcW w:w="1276" w:type="dxa"/>
          </w:tcPr>
          <w:p w:rsidR="00006759" w:rsidRPr="00F62C87" w:rsidRDefault="00185615" w:rsidP="00D11369">
            <w:pPr>
              <w:jc w:val="both"/>
              <w:rPr>
                <w:sz w:val="24"/>
                <w:szCs w:val="24"/>
              </w:rPr>
            </w:pPr>
            <w:r w:rsidRPr="00F62C87">
              <w:rPr>
                <w:sz w:val="24"/>
                <w:szCs w:val="24"/>
              </w:rPr>
              <w:t>8765,75</w:t>
            </w:r>
          </w:p>
        </w:tc>
        <w:tc>
          <w:tcPr>
            <w:tcW w:w="1559" w:type="dxa"/>
          </w:tcPr>
          <w:p w:rsidR="00006759" w:rsidRPr="00F62C87" w:rsidRDefault="00B731CB" w:rsidP="00D11369">
            <w:pPr>
              <w:jc w:val="both"/>
              <w:rPr>
                <w:sz w:val="24"/>
                <w:szCs w:val="24"/>
              </w:rPr>
            </w:pPr>
            <w:r w:rsidRPr="00F62C87">
              <w:rPr>
                <w:sz w:val="24"/>
                <w:szCs w:val="24"/>
              </w:rPr>
              <w:t>16633чел</w:t>
            </w:r>
          </w:p>
        </w:tc>
        <w:tc>
          <w:tcPr>
            <w:tcW w:w="1398" w:type="dxa"/>
          </w:tcPr>
          <w:p w:rsidR="00006759" w:rsidRPr="00F62C87" w:rsidRDefault="00B731CB" w:rsidP="00D11369">
            <w:pPr>
              <w:jc w:val="both"/>
              <w:rPr>
                <w:sz w:val="24"/>
                <w:szCs w:val="24"/>
              </w:rPr>
            </w:pPr>
            <w:r w:rsidRPr="00F62C87">
              <w:rPr>
                <w:sz w:val="24"/>
                <w:szCs w:val="24"/>
              </w:rPr>
              <w:t>9116,38</w:t>
            </w:r>
          </w:p>
        </w:tc>
        <w:tc>
          <w:tcPr>
            <w:tcW w:w="1445" w:type="dxa"/>
          </w:tcPr>
          <w:p w:rsidR="00006759" w:rsidRPr="00F62C87" w:rsidRDefault="00B731CB" w:rsidP="00D11369">
            <w:pPr>
              <w:jc w:val="both"/>
              <w:rPr>
                <w:sz w:val="24"/>
                <w:szCs w:val="24"/>
              </w:rPr>
            </w:pPr>
            <w:r w:rsidRPr="00F62C87">
              <w:rPr>
                <w:sz w:val="24"/>
                <w:szCs w:val="24"/>
              </w:rPr>
              <w:t>16633чел</w:t>
            </w:r>
          </w:p>
        </w:tc>
        <w:tc>
          <w:tcPr>
            <w:tcW w:w="1551" w:type="dxa"/>
          </w:tcPr>
          <w:p w:rsidR="00006759" w:rsidRPr="00F62C87" w:rsidRDefault="00B731CB" w:rsidP="00D11369">
            <w:pPr>
              <w:jc w:val="both"/>
              <w:rPr>
                <w:sz w:val="24"/>
                <w:szCs w:val="24"/>
              </w:rPr>
            </w:pPr>
            <w:r w:rsidRPr="00F62C87">
              <w:rPr>
                <w:sz w:val="24"/>
                <w:szCs w:val="24"/>
              </w:rPr>
              <w:t>9481,04</w:t>
            </w:r>
          </w:p>
        </w:tc>
      </w:tr>
      <w:tr w:rsidR="00BA6170" w:rsidRPr="00F62C87" w:rsidTr="00BA6170">
        <w:tc>
          <w:tcPr>
            <w:tcW w:w="1702" w:type="dxa"/>
          </w:tcPr>
          <w:p w:rsidR="00006759" w:rsidRPr="00F62C87" w:rsidRDefault="00185615" w:rsidP="00185615">
            <w:pPr>
              <w:rPr>
                <w:sz w:val="24"/>
                <w:szCs w:val="24"/>
              </w:rPr>
            </w:pPr>
            <w:r w:rsidRPr="00F62C87">
              <w:rPr>
                <w:sz w:val="24"/>
                <w:szCs w:val="24"/>
              </w:rPr>
              <w:t>Теплосети</w:t>
            </w:r>
          </w:p>
        </w:tc>
        <w:tc>
          <w:tcPr>
            <w:tcW w:w="1417" w:type="dxa"/>
          </w:tcPr>
          <w:p w:rsidR="00006759" w:rsidRPr="00F62C87" w:rsidRDefault="00B731CB" w:rsidP="00D11369">
            <w:pPr>
              <w:jc w:val="both"/>
              <w:rPr>
                <w:sz w:val="24"/>
                <w:szCs w:val="24"/>
              </w:rPr>
            </w:pPr>
            <w:r w:rsidRPr="00F62C87">
              <w:rPr>
                <w:sz w:val="24"/>
                <w:szCs w:val="24"/>
              </w:rPr>
              <w:t>47760Гкал</w:t>
            </w:r>
          </w:p>
        </w:tc>
        <w:tc>
          <w:tcPr>
            <w:tcW w:w="1276" w:type="dxa"/>
          </w:tcPr>
          <w:p w:rsidR="00006759" w:rsidRPr="00F62C87" w:rsidRDefault="00B731CB" w:rsidP="00D11369">
            <w:pPr>
              <w:jc w:val="both"/>
              <w:rPr>
                <w:sz w:val="24"/>
                <w:szCs w:val="24"/>
              </w:rPr>
            </w:pPr>
            <w:r w:rsidRPr="00F62C87">
              <w:rPr>
                <w:sz w:val="24"/>
                <w:szCs w:val="24"/>
              </w:rPr>
              <w:t>68431,02</w:t>
            </w:r>
          </w:p>
        </w:tc>
        <w:tc>
          <w:tcPr>
            <w:tcW w:w="1559" w:type="dxa"/>
          </w:tcPr>
          <w:p w:rsidR="00006759" w:rsidRPr="00F62C87" w:rsidRDefault="00B731CB" w:rsidP="00D11369">
            <w:pPr>
              <w:jc w:val="both"/>
              <w:rPr>
                <w:sz w:val="24"/>
                <w:szCs w:val="24"/>
              </w:rPr>
            </w:pPr>
            <w:r w:rsidRPr="00F62C87">
              <w:rPr>
                <w:sz w:val="24"/>
                <w:szCs w:val="24"/>
              </w:rPr>
              <w:t>45760Гкал</w:t>
            </w:r>
          </w:p>
        </w:tc>
        <w:tc>
          <w:tcPr>
            <w:tcW w:w="1398" w:type="dxa"/>
          </w:tcPr>
          <w:p w:rsidR="00006759" w:rsidRPr="00F62C87" w:rsidRDefault="00B731CB" w:rsidP="00D11369">
            <w:pPr>
              <w:jc w:val="both"/>
              <w:rPr>
                <w:sz w:val="24"/>
                <w:szCs w:val="24"/>
              </w:rPr>
            </w:pPr>
            <w:r w:rsidRPr="00F62C87">
              <w:rPr>
                <w:sz w:val="24"/>
                <w:szCs w:val="24"/>
              </w:rPr>
              <w:t>71168,26</w:t>
            </w:r>
          </w:p>
        </w:tc>
        <w:tc>
          <w:tcPr>
            <w:tcW w:w="1445" w:type="dxa"/>
          </w:tcPr>
          <w:p w:rsidR="00006759" w:rsidRPr="00F62C87" w:rsidRDefault="00B731CB" w:rsidP="00D11369">
            <w:pPr>
              <w:jc w:val="both"/>
              <w:rPr>
                <w:sz w:val="24"/>
                <w:szCs w:val="24"/>
              </w:rPr>
            </w:pPr>
            <w:r w:rsidRPr="00F62C87">
              <w:rPr>
                <w:sz w:val="24"/>
                <w:szCs w:val="24"/>
              </w:rPr>
              <w:t>45760Гкал</w:t>
            </w:r>
          </w:p>
        </w:tc>
        <w:tc>
          <w:tcPr>
            <w:tcW w:w="1551" w:type="dxa"/>
          </w:tcPr>
          <w:p w:rsidR="00006759" w:rsidRPr="00F62C87" w:rsidRDefault="00B731CB" w:rsidP="00D11369">
            <w:pPr>
              <w:jc w:val="both"/>
              <w:rPr>
                <w:sz w:val="24"/>
                <w:szCs w:val="24"/>
              </w:rPr>
            </w:pPr>
            <w:r w:rsidRPr="00F62C87">
              <w:rPr>
                <w:sz w:val="24"/>
                <w:szCs w:val="24"/>
              </w:rPr>
              <w:t>74014,99</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Вывоз ТБО</w:t>
            </w:r>
          </w:p>
        </w:tc>
        <w:tc>
          <w:tcPr>
            <w:tcW w:w="1417" w:type="dxa"/>
          </w:tcPr>
          <w:p w:rsidR="00006759" w:rsidRPr="00F62C87" w:rsidRDefault="00B731CB" w:rsidP="00D11369">
            <w:pPr>
              <w:jc w:val="both"/>
              <w:rPr>
                <w:sz w:val="24"/>
                <w:szCs w:val="24"/>
              </w:rPr>
            </w:pPr>
            <w:r w:rsidRPr="00F62C87">
              <w:rPr>
                <w:sz w:val="24"/>
                <w:szCs w:val="24"/>
              </w:rPr>
              <w:t>9838м3</w:t>
            </w:r>
          </w:p>
        </w:tc>
        <w:tc>
          <w:tcPr>
            <w:tcW w:w="1276" w:type="dxa"/>
          </w:tcPr>
          <w:p w:rsidR="00006759" w:rsidRPr="00F62C87" w:rsidRDefault="00B731CB" w:rsidP="00D11369">
            <w:pPr>
              <w:jc w:val="both"/>
              <w:rPr>
                <w:sz w:val="24"/>
                <w:szCs w:val="24"/>
              </w:rPr>
            </w:pPr>
            <w:r w:rsidRPr="00F62C87">
              <w:rPr>
                <w:sz w:val="24"/>
                <w:szCs w:val="24"/>
              </w:rPr>
              <w:t>5228,8</w:t>
            </w:r>
          </w:p>
        </w:tc>
        <w:tc>
          <w:tcPr>
            <w:tcW w:w="1559" w:type="dxa"/>
          </w:tcPr>
          <w:p w:rsidR="00006759" w:rsidRPr="00F62C87" w:rsidRDefault="00B731CB" w:rsidP="00D11369">
            <w:pPr>
              <w:jc w:val="both"/>
              <w:rPr>
                <w:sz w:val="24"/>
                <w:szCs w:val="24"/>
              </w:rPr>
            </w:pPr>
            <w:r w:rsidRPr="00F62C87">
              <w:rPr>
                <w:sz w:val="24"/>
                <w:szCs w:val="24"/>
              </w:rPr>
              <w:t>9838м3</w:t>
            </w:r>
          </w:p>
        </w:tc>
        <w:tc>
          <w:tcPr>
            <w:tcW w:w="1398" w:type="dxa"/>
          </w:tcPr>
          <w:p w:rsidR="00006759" w:rsidRPr="00F62C87" w:rsidRDefault="00B731CB" w:rsidP="00D11369">
            <w:pPr>
              <w:jc w:val="both"/>
              <w:rPr>
                <w:sz w:val="24"/>
                <w:szCs w:val="24"/>
              </w:rPr>
            </w:pPr>
            <w:r w:rsidRPr="00F62C87">
              <w:rPr>
                <w:sz w:val="24"/>
                <w:szCs w:val="24"/>
              </w:rPr>
              <w:t>5437,95</w:t>
            </w:r>
          </w:p>
        </w:tc>
        <w:tc>
          <w:tcPr>
            <w:tcW w:w="1445" w:type="dxa"/>
          </w:tcPr>
          <w:p w:rsidR="00006759" w:rsidRPr="00F62C87" w:rsidRDefault="00B731CB" w:rsidP="00D11369">
            <w:pPr>
              <w:jc w:val="both"/>
              <w:rPr>
                <w:sz w:val="24"/>
                <w:szCs w:val="24"/>
              </w:rPr>
            </w:pPr>
            <w:r w:rsidRPr="00F62C87">
              <w:rPr>
                <w:sz w:val="24"/>
                <w:szCs w:val="24"/>
              </w:rPr>
              <w:t>9838м3</w:t>
            </w:r>
          </w:p>
        </w:tc>
        <w:tc>
          <w:tcPr>
            <w:tcW w:w="1551" w:type="dxa"/>
          </w:tcPr>
          <w:p w:rsidR="00006759" w:rsidRPr="00F62C87" w:rsidRDefault="00B731CB" w:rsidP="00D11369">
            <w:pPr>
              <w:jc w:val="both"/>
              <w:rPr>
                <w:sz w:val="24"/>
                <w:szCs w:val="24"/>
              </w:rPr>
            </w:pPr>
            <w:r w:rsidRPr="00F62C87">
              <w:rPr>
                <w:sz w:val="24"/>
                <w:szCs w:val="24"/>
              </w:rPr>
              <w:t>5655,46</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Содержание полигона</w:t>
            </w:r>
          </w:p>
        </w:tc>
        <w:tc>
          <w:tcPr>
            <w:tcW w:w="1417" w:type="dxa"/>
          </w:tcPr>
          <w:p w:rsidR="00006759" w:rsidRPr="00F62C87" w:rsidRDefault="00B731CB" w:rsidP="00D11369">
            <w:pPr>
              <w:jc w:val="both"/>
              <w:rPr>
                <w:sz w:val="24"/>
                <w:szCs w:val="24"/>
              </w:rPr>
            </w:pPr>
            <w:r w:rsidRPr="00F62C87">
              <w:rPr>
                <w:sz w:val="24"/>
                <w:szCs w:val="24"/>
              </w:rPr>
              <w:t>17130м3</w:t>
            </w:r>
          </w:p>
        </w:tc>
        <w:tc>
          <w:tcPr>
            <w:tcW w:w="1276" w:type="dxa"/>
          </w:tcPr>
          <w:p w:rsidR="00006759" w:rsidRPr="00F62C87" w:rsidRDefault="00B731CB" w:rsidP="00D11369">
            <w:pPr>
              <w:jc w:val="both"/>
              <w:rPr>
                <w:sz w:val="24"/>
                <w:szCs w:val="24"/>
              </w:rPr>
            </w:pPr>
            <w:r w:rsidRPr="00F62C87">
              <w:rPr>
                <w:sz w:val="24"/>
                <w:szCs w:val="24"/>
              </w:rPr>
              <w:t>4596,35</w:t>
            </w:r>
          </w:p>
        </w:tc>
        <w:tc>
          <w:tcPr>
            <w:tcW w:w="1559" w:type="dxa"/>
          </w:tcPr>
          <w:p w:rsidR="00006759" w:rsidRPr="00F62C87" w:rsidRDefault="00B731CB" w:rsidP="00D11369">
            <w:pPr>
              <w:jc w:val="both"/>
              <w:rPr>
                <w:sz w:val="24"/>
                <w:szCs w:val="24"/>
              </w:rPr>
            </w:pPr>
            <w:r w:rsidRPr="00F62C87">
              <w:rPr>
                <w:sz w:val="24"/>
                <w:szCs w:val="24"/>
              </w:rPr>
              <w:t>17130м3</w:t>
            </w:r>
          </w:p>
        </w:tc>
        <w:tc>
          <w:tcPr>
            <w:tcW w:w="1398" w:type="dxa"/>
          </w:tcPr>
          <w:p w:rsidR="00006759" w:rsidRPr="00F62C87" w:rsidRDefault="00B731CB" w:rsidP="00D11369">
            <w:pPr>
              <w:jc w:val="both"/>
              <w:rPr>
                <w:sz w:val="24"/>
                <w:szCs w:val="24"/>
              </w:rPr>
            </w:pPr>
            <w:r w:rsidRPr="00F62C87">
              <w:rPr>
                <w:sz w:val="24"/>
                <w:szCs w:val="24"/>
              </w:rPr>
              <w:t>4780,21</w:t>
            </w:r>
          </w:p>
        </w:tc>
        <w:tc>
          <w:tcPr>
            <w:tcW w:w="1445" w:type="dxa"/>
          </w:tcPr>
          <w:p w:rsidR="00006759" w:rsidRPr="00F62C87" w:rsidRDefault="00B731CB" w:rsidP="00D11369">
            <w:pPr>
              <w:jc w:val="both"/>
              <w:rPr>
                <w:sz w:val="24"/>
                <w:szCs w:val="24"/>
              </w:rPr>
            </w:pPr>
            <w:r w:rsidRPr="00F62C87">
              <w:rPr>
                <w:sz w:val="24"/>
                <w:szCs w:val="24"/>
              </w:rPr>
              <w:t>17130м3</w:t>
            </w:r>
          </w:p>
        </w:tc>
        <w:tc>
          <w:tcPr>
            <w:tcW w:w="1551" w:type="dxa"/>
          </w:tcPr>
          <w:p w:rsidR="00006759" w:rsidRPr="00F62C87" w:rsidRDefault="00B731CB" w:rsidP="00D11369">
            <w:pPr>
              <w:jc w:val="both"/>
              <w:rPr>
                <w:sz w:val="24"/>
                <w:szCs w:val="24"/>
              </w:rPr>
            </w:pPr>
            <w:r w:rsidRPr="00F62C87">
              <w:rPr>
                <w:sz w:val="24"/>
                <w:szCs w:val="24"/>
              </w:rPr>
              <w:t>4971,42</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Вывоз ЖБО</w:t>
            </w:r>
          </w:p>
        </w:tc>
        <w:tc>
          <w:tcPr>
            <w:tcW w:w="1417" w:type="dxa"/>
          </w:tcPr>
          <w:p w:rsidR="00006759" w:rsidRPr="00F62C87" w:rsidRDefault="00B731CB" w:rsidP="00D11369">
            <w:pPr>
              <w:jc w:val="both"/>
              <w:rPr>
                <w:sz w:val="24"/>
                <w:szCs w:val="24"/>
              </w:rPr>
            </w:pPr>
            <w:r w:rsidRPr="00F62C87">
              <w:rPr>
                <w:sz w:val="24"/>
                <w:szCs w:val="24"/>
              </w:rPr>
              <w:t>104840м3</w:t>
            </w:r>
          </w:p>
        </w:tc>
        <w:tc>
          <w:tcPr>
            <w:tcW w:w="1276" w:type="dxa"/>
          </w:tcPr>
          <w:p w:rsidR="00006759" w:rsidRPr="00F62C87" w:rsidRDefault="00B731CB" w:rsidP="00D11369">
            <w:pPr>
              <w:jc w:val="both"/>
              <w:rPr>
                <w:sz w:val="24"/>
                <w:szCs w:val="24"/>
              </w:rPr>
            </w:pPr>
            <w:r w:rsidRPr="00F62C87">
              <w:rPr>
                <w:sz w:val="24"/>
                <w:szCs w:val="24"/>
              </w:rPr>
              <w:t>10572,79</w:t>
            </w:r>
          </w:p>
        </w:tc>
        <w:tc>
          <w:tcPr>
            <w:tcW w:w="1559" w:type="dxa"/>
          </w:tcPr>
          <w:p w:rsidR="00006759" w:rsidRPr="00F62C87" w:rsidRDefault="00B731CB" w:rsidP="00D11369">
            <w:pPr>
              <w:jc w:val="both"/>
              <w:rPr>
                <w:sz w:val="24"/>
                <w:szCs w:val="24"/>
              </w:rPr>
            </w:pPr>
            <w:r w:rsidRPr="00F62C87">
              <w:rPr>
                <w:sz w:val="24"/>
                <w:szCs w:val="24"/>
              </w:rPr>
              <w:t>104840м3</w:t>
            </w:r>
          </w:p>
        </w:tc>
        <w:tc>
          <w:tcPr>
            <w:tcW w:w="1398" w:type="dxa"/>
          </w:tcPr>
          <w:p w:rsidR="00006759" w:rsidRPr="00F62C87" w:rsidRDefault="00B731CB" w:rsidP="00D11369">
            <w:pPr>
              <w:jc w:val="both"/>
              <w:rPr>
                <w:sz w:val="24"/>
                <w:szCs w:val="24"/>
              </w:rPr>
            </w:pPr>
            <w:r w:rsidRPr="00F62C87">
              <w:rPr>
                <w:sz w:val="24"/>
                <w:szCs w:val="24"/>
              </w:rPr>
              <w:t>10995,7</w:t>
            </w:r>
          </w:p>
        </w:tc>
        <w:tc>
          <w:tcPr>
            <w:tcW w:w="1445" w:type="dxa"/>
          </w:tcPr>
          <w:p w:rsidR="00006759" w:rsidRPr="00F62C87" w:rsidRDefault="00B731CB" w:rsidP="00D11369">
            <w:pPr>
              <w:jc w:val="both"/>
              <w:rPr>
                <w:sz w:val="24"/>
                <w:szCs w:val="24"/>
              </w:rPr>
            </w:pPr>
            <w:r w:rsidRPr="00F62C87">
              <w:rPr>
                <w:sz w:val="24"/>
                <w:szCs w:val="24"/>
              </w:rPr>
              <w:t>104840м3</w:t>
            </w:r>
          </w:p>
        </w:tc>
        <w:tc>
          <w:tcPr>
            <w:tcW w:w="1551" w:type="dxa"/>
          </w:tcPr>
          <w:p w:rsidR="00006759" w:rsidRPr="00F62C87" w:rsidRDefault="00B731CB" w:rsidP="00D11369">
            <w:pPr>
              <w:jc w:val="both"/>
              <w:rPr>
                <w:sz w:val="24"/>
                <w:szCs w:val="24"/>
              </w:rPr>
            </w:pPr>
            <w:r w:rsidRPr="00F62C87">
              <w:rPr>
                <w:sz w:val="24"/>
                <w:szCs w:val="24"/>
              </w:rPr>
              <w:t>11435,52</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Водоотведение</w:t>
            </w:r>
          </w:p>
        </w:tc>
        <w:tc>
          <w:tcPr>
            <w:tcW w:w="1417" w:type="dxa"/>
          </w:tcPr>
          <w:p w:rsidR="00006759" w:rsidRPr="00F62C87" w:rsidRDefault="00B731CB" w:rsidP="00D11369">
            <w:pPr>
              <w:jc w:val="both"/>
              <w:rPr>
                <w:sz w:val="24"/>
                <w:szCs w:val="24"/>
              </w:rPr>
            </w:pPr>
            <w:r w:rsidRPr="00F62C87">
              <w:rPr>
                <w:sz w:val="24"/>
                <w:szCs w:val="24"/>
              </w:rPr>
              <w:t>238000м3</w:t>
            </w:r>
          </w:p>
        </w:tc>
        <w:tc>
          <w:tcPr>
            <w:tcW w:w="1276" w:type="dxa"/>
          </w:tcPr>
          <w:p w:rsidR="00006759" w:rsidRPr="00F62C87" w:rsidRDefault="00B731CB" w:rsidP="00D11369">
            <w:pPr>
              <w:jc w:val="both"/>
              <w:rPr>
                <w:sz w:val="24"/>
                <w:szCs w:val="24"/>
              </w:rPr>
            </w:pPr>
            <w:r w:rsidRPr="00F62C87">
              <w:rPr>
                <w:sz w:val="24"/>
                <w:szCs w:val="24"/>
              </w:rPr>
              <w:t>17888,14</w:t>
            </w:r>
          </w:p>
        </w:tc>
        <w:tc>
          <w:tcPr>
            <w:tcW w:w="1559" w:type="dxa"/>
          </w:tcPr>
          <w:p w:rsidR="00006759" w:rsidRPr="00F62C87" w:rsidRDefault="00B731CB" w:rsidP="00D11369">
            <w:pPr>
              <w:jc w:val="both"/>
              <w:rPr>
                <w:sz w:val="24"/>
                <w:szCs w:val="24"/>
              </w:rPr>
            </w:pPr>
            <w:r w:rsidRPr="00F62C87">
              <w:rPr>
                <w:sz w:val="24"/>
                <w:szCs w:val="24"/>
              </w:rPr>
              <w:t>238000м3</w:t>
            </w:r>
          </w:p>
        </w:tc>
        <w:tc>
          <w:tcPr>
            <w:tcW w:w="1398" w:type="dxa"/>
          </w:tcPr>
          <w:p w:rsidR="00006759" w:rsidRPr="00F62C87" w:rsidRDefault="00B731CB" w:rsidP="00D11369">
            <w:pPr>
              <w:jc w:val="both"/>
              <w:rPr>
                <w:sz w:val="24"/>
                <w:szCs w:val="24"/>
              </w:rPr>
            </w:pPr>
            <w:r w:rsidRPr="00F62C87">
              <w:rPr>
                <w:sz w:val="24"/>
                <w:szCs w:val="24"/>
              </w:rPr>
              <w:t>18603,67</w:t>
            </w:r>
          </w:p>
        </w:tc>
        <w:tc>
          <w:tcPr>
            <w:tcW w:w="1445" w:type="dxa"/>
          </w:tcPr>
          <w:p w:rsidR="00006759" w:rsidRPr="00F62C87" w:rsidRDefault="00B731CB" w:rsidP="00D11369">
            <w:pPr>
              <w:jc w:val="both"/>
              <w:rPr>
                <w:sz w:val="24"/>
                <w:szCs w:val="24"/>
              </w:rPr>
            </w:pPr>
            <w:r w:rsidRPr="00F62C87">
              <w:rPr>
                <w:sz w:val="24"/>
                <w:szCs w:val="24"/>
              </w:rPr>
              <w:t>238000м3</w:t>
            </w:r>
          </w:p>
        </w:tc>
        <w:tc>
          <w:tcPr>
            <w:tcW w:w="1551" w:type="dxa"/>
          </w:tcPr>
          <w:p w:rsidR="00006759" w:rsidRPr="00F62C87" w:rsidRDefault="00B731CB" w:rsidP="00D11369">
            <w:pPr>
              <w:jc w:val="both"/>
              <w:rPr>
                <w:sz w:val="24"/>
                <w:szCs w:val="24"/>
              </w:rPr>
            </w:pPr>
            <w:r w:rsidRPr="00F62C87">
              <w:rPr>
                <w:sz w:val="24"/>
                <w:szCs w:val="24"/>
              </w:rPr>
              <w:t>19347,82</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Подвоз воды</w:t>
            </w:r>
          </w:p>
        </w:tc>
        <w:tc>
          <w:tcPr>
            <w:tcW w:w="1417" w:type="dxa"/>
          </w:tcPr>
          <w:p w:rsidR="00006759" w:rsidRPr="00F62C87" w:rsidRDefault="00B731CB" w:rsidP="00D11369">
            <w:pPr>
              <w:jc w:val="both"/>
              <w:rPr>
                <w:sz w:val="24"/>
                <w:szCs w:val="24"/>
              </w:rPr>
            </w:pPr>
            <w:r w:rsidRPr="00F62C87">
              <w:rPr>
                <w:sz w:val="24"/>
                <w:szCs w:val="24"/>
              </w:rPr>
              <w:t>3687м3</w:t>
            </w:r>
          </w:p>
        </w:tc>
        <w:tc>
          <w:tcPr>
            <w:tcW w:w="1276" w:type="dxa"/>
          </w:tcPr>
          <w:p w:rsidR="00006759" w:rsidRPr="00F62C87" w:rsidRDefault="00B731CB" w:rsidP="00D11369">
            <w:pPr>
              <w:jc w:val="both"/>
              <w:rPr>
                <w:sz w:val="24"/>
                <w:szCs w:val="24"/>
              </w:rPr>
            </w:pPr>
            <w:r w:rsidRPr="00F62C87">
              <w:rPr>
                <w:sz w:val="24"/>
                <w:szCs w:val="24"/>
              </w:rPr>
              <w:t>3153,51</w:t>
            </w:r>
          </w:p>
        </w:tc>
        <w:tc>
          <w:tcPr>
            <w:tcW w:w="1559" w:type="dxa"/>
          </w:tcPr>
          <w:p w:rsidR="00006759" w:rsidRPr="00F62C87" w:rsidRDefault="00B731CB" w:rsidP="00D11369">
            <w:pPr>
              <w:jc w:val="both"/>
              <w:rPr>
                <w:sz w:val="24"/>
                <w:szCs w:val="24"/>
              </w:rPr>
            </w:pPr>
            <w:r w:rsidRPr="00F62C87">
              <w:rPr>
                <w:sz w:val="24"/>
                <w:szCs w:val="24"/>
              </w:rPr>
              <w:t>3687м3</w:t>
            </w:r>
          </w:p>
        </w:tc>
        <w:tc>
          <w:tcPr>
            <w:tcW w:w="1398" w:type="dxa"/>
          </w:tcPr>
          <w:p w:rsidR="00006759" w:rsidRPr="00F62C87" w:rsidRDefault="00B731CB" w:rsidP="00D11369">
            <w:pPr>
              <w:jc w:val="both"/>
              <w:rPr>
                <w:sz w:val="24"/>
                <w:szCs w:val="24"/>
              </w:rPr>
            </w:pPr>
            <w:r w:rsidRPr="00F62C87">
              <w:rPr>
                <w:sz w:val="24"/>
                <w:szCs w:val="24"/>
              </w:rPr>
              <w:t>3279,65</w:t>
            </w:r>
          </w:p>
        </w:tc>
        <w:tc>
          <w:tcPr>
            <w:tcW w:w="1445" w:type="dxa"/>
          </w:tcPr>
          <w:p w:rsidR="00006759" w:rsidRPr="00F62C87" w:rsidRDefault="00B731CB" w:rsidP="00D11369">
            <w:pPr>
              <w:jc w:val="both"/>
              <w:rPr>
                <w:sz w:val="24"/>
                <w:szCs w:val="24"/>
              </w:rPr>
            </w:pPr>
            <w:r w:rsidRPr="00F62C87">
              <w:rPr>
                <w:sz w:val="24"/>
                <w:szCs w:val="24"/>
              </w:rPr>
              <w:t>3687м3</w:t>
            </w:r>
          </w:p>
        </w:tc>
        <w:tc>
          <w:tcPr>
            <w:tcW w:w="1551" w:type="dxa"/>
          </w:tcPr>
          <w:p w:rsidR="00006759" w:rsidRPr="00F62C87" w:rsidRDefault="00B731CB" w:rsidP="00D11369">
            <w:pPr>
              <w:jc w:val="both"/>
              <w:rPr>
                <w:sz w:val="24"/>
                <w:szCs w:val="24"/>
              </w:rPr>
            </w:pPr>
            <w:r w:rsidRPr="00F62C87">
              <w:rPr>
                <w:sz w:val="24"/>
                <w:szCs w:val="24"/>
              </w:rPr>
              <w:t>3410,84</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 xml:space="preserve">Теплосети </w:t>
            </w:r>
            <w:proofErr w:type="gramStart"/>
            <w:r w:rsidRPr="00F62C87">
              <w:rPr>
                <w:sz w:val="24"/>
                <w:szCs w:val="24"/>
              </w:rPr>
              <w:t>с</w:t>
            </w:r>
            <w:proofErr w:type="gramEnd"/>
            <w:r w:rsidRPr="00F62C87">
              <w:rPr>
                <w:sz w:val="24"/>
                <w:szCs w:val="24"/>
              </w:rPr>
              <w:t>. Теги</w:t>
            </w:r>
          </w:p>
        </w:tc>
        <w:tc>
          <w:tcPr>
            <w:tcW w:w="1417" w:type="dxa"/>
          </w:tcPr>
          <w:p w:rsidR="00006759" w:rsidRPr="00F62C87" w:rsidRDefault="00B731CB" w:rsidP="00D11369">
            <w:pPr>
              <w:jc w:val="both"/>
              <w:rPr>
                <w:sz w:val="24"/>
                <w:szCs w:val="24"/>
              </w:rPr>
            </w:pPr>
            <w:r w:rsidRPr="00F62C87">
              <w:rPr>
                <w:sz w:val="24"/>
                <w:szCs w:val="24"/>
              </w:rPr>
              <w:t>2240Гкал</w:t>
            </w:r>
          </w:p>
        </w:tc>
        <w:tc>
          <w:tcPr>
            <w:tcW w:w="1276" w:type="dxa"/>
          </w:tcPr>
          <w:p w:rsidR="00006759" w:rsidRPr="00F62C87" w:rsidRDefault="00B731CB" w:rsidP="00D11369">
            <w:pPr>
              <w:jc w:val="both"/>
              <w:rPr>
                <w:sz w:val="24"/>
                <w:szCs w:val="24"/>
              </w:rPr>
            </w:pPr>
            <w:r w:rsidRPr="00F62C87">
              <w:rPr>
                <w:sz w:val="24"/>
                <w:szCs w:val="24"/>
              </w:rPr>
              <w:t>10426,76</w:t>
            </w:r>
          </w:p>
        </w:tc>
        <w:tc>
          <w:tcPr>
            <w:tcW w:w="1559" w:type="dxa"/>
          </w:tcPr>
          <w:p w:rsidR="00006759" w:rsidRPr="00F62C87" w:rsidRDefault="00B731CB" w:rsidP="00D11369">
            <w:pPr>
              <w:jc w:val="both"/>
              <w:rPr>
                <w:sz w:val="24"/>
                <w:szCs w:val="24"/>
              </w:rPr>
            </w:pPr>
            <w:r w:rsidRPr="00F62C87">
              <w:rPr>
                <w:sz w:val="24"/>
                <w:szCs w:val="24"/>
              </w:rPr>
              <w:t>2240Гкал</w:t>
            </w:r>
          </w:p>
        </w:tc>
        <w:tc>
          <w:tcPr>
            <w:tcW w:w="1398" w:type="dxa"/>
          </w:tcPr>
          <w:p w:rsidR="00006759" w:rsidRPr="00F62C87" w:rsidRDefault="00B731CB" w:rsidP="00D11369">
            <w:pPr>
              <w:jc w:val="both"/>
              <w:rPr>
                <w:sz w:val="24"/>
                <w:szCs w:val="24"/>
              </w:rPr>
            </w:pPr>
            <w:r w:rsidRPr="00F62C87">
              <w:rPr>
                <w:sz w:val="24"/>
                <w:szCs w:val="24"/>
              </w:rPr>
              <w:t>10843,83</w:t>
            </w:r>
          </w:p>
        </w:tc>
        <w:tc>
          <w:tcPr>
            <w:tcW w:w="1445" w:type="dxa"/>
          </w:tcPr>
          <w:p w:rsidR="00006759" w:rsidRPr="00F62C87" w:rsidRDefault="00B731CB" w:rsidP="00D11369">
            <w:pPr>
              <w:jc w:val="both"/>
              <w:rPr>
                <w:sz w:val="24"/>
                <w:szCs w:val="24"/>
              </w:rPr>
            </w:pPr>
            <w:r w:rsidRPr="00F62C87">
              <w:rPr>
                <w:sz w:val="24"/>
                <w:szCs w:val="24"/>
              </w:rPr>
              <w:t>2240Гкал</w:t>
            </w:r>
          </w:p>
        </w:tc>
        <w:tc>
          <w:tcPr>
            <w:tcW w:w="1551" w:type="dxa"/>
          </w:tcPr>
          <w:p w:rsidR="00006759" w:rsidRPr="00F62C87" w:rsidRDefault="00B731CB" w:rsidP="00D11369">
            <w:pPr>
              <w:jc w:val="both"/>
              <w:rPr>
                <w:sz w:val="24"/>
                <w:szCs w:val="24"/>
              </w:rPr>
            </w:pPr>
            <w:r w:rsidRPr="00F62C87">
              <w:rPr>
                <w:sz w:val="24"/>
                <w:szCs w:val="24"/>
              </w:rPr>
              <w:t>11277,59</w:t>
            </w:r>
          </w:p>
        </w:tc>
      </w:tr>
      <w:tr w:rsidR="00BA6170" w:rsidRPr="00F62C87" w:rsidTr="00BA6170">
        <w:tc>
          <w:tcPr>
            <w:tcW w:w="1702" w:type="dxa"/>
          </w:tcPr>
          <w:p w:rsidR="00006759" w:rsidRPr="00F62C87" w:rsidRDefault="00185615" w:rsidP="00D11369">
            <w:pPr>
              <w:jc w:val="both"/>
              <w:rPr>
                <w:sz w:val="24"/>
                <w:szCs w:val="24"/>
              </w:rPr>
            </w:pPr>
            <w:r w:rsidRPr="00F62C87">
              <w:rPr>
                <w:sz w:val="24"/>
                <w:szCs w:val="24"/>
              </w:rPr>
              <w:t>Баня с</w:t>
            </w:r>
            <w:proofErr w:type="gramStart"/>
            <w:r w:rsidRPr="00F62C87">
              <w:rPr>
                <w:sz w:val="24"/>
                <w:szCs w:val="24"/>
              </w:rPr>
              <w:t>.Т</w:t>
            </w:r>
            <w:proofErr w:type="gramEnd"/>
            <w:r w:rsidRPr="00F62C87">
              <w:rPr>
                <w:sz w:val="24"/>
                <w:szCs w:val="24"/>
              </w:rPr>
              <w:t>еги</w:t>
            </w:r>
          </w:p>
        </w:tc>
        <w:tc>
          <w:tcPr>
            <w:tcW w:w="1417" w:type="dxa"/>
          </w:tcPr>
          <w:p w:rsidR="00006759" w:rsidRPr="00F62C87" w:rsidRDefault="00B731CB" w:rsidP="00D11369">
            <w:pPr>
              <w:jc w:val="both"/>
              <w:rPr>
                <w:sz w:val="24"/>
                <w:szCs w:val="24"/>
              </w:rPr>
            </w:pPr>
            <w:r w:rsidRPr="00F62C87">
              <w:rPr>
                <w:sz w:val="24"/>
                <w:szCs w:val="24"/>
              </w:rPr>
              <w:t>1599чел.</w:t>
            </w:r>
          </w:p>
        </w:tc>
        <w:tc>
          <w:tcPr>
            <w:tcW w:w="1276" w:type="dxa"/>
          </w:tcPr>
          <w:p w:rsidR="00006759" w:rsidRPr="00F62C87" w:rsidRDefault="00B731CB" w:rsidP="00D11369">
            <w:pPr>
              <w:jc w:val="both"/>
              <w:rPr>
                <w:sz w:val="24"/>
                <w:szCs w:val="24"/>
              </w:rPr>
            </w:pPr>
            <w:r w:rsidRPr="00F62C87">
              <w:rPr>
                <w:sz w:val="24"/>
                <w:szCs w:val="24"/>
              </w:rPr>
              <w:t>1376,70</w:t>
            </w:r>
          </w:p>
        </w:tc>
        <w:tc>
          <w:tcPr>
            <w:tcW w:w="1559" w:type="dxa"/>
          </w:tcPr>
          <w:p w:rsidR="00006759" w:rsidRPr="00F62C87" w:rsidRDefault="00B731CB" w:rsidP="00D11369">
            <w:pPr>
              <w:jc w:val="both"/>
              <w:rPr>
                <w:sz w:val="24"/>
                <w:szCs w:val="24"/>
              </w:rPr>
            </w:pPr>
            <w:r w:rsidRPr="00F62C87">
              <w:rPr>
                <w:sz w:val="24"/>
                <w:szCs w:val="24"/>
              </w:rPr>
              <w:t>1599чел</w:t>
            </w:r>
          </w:p>
        </w:tc>
        <w:tc>
          <w:tcPr>
            <w:tcW w:w="1398" w:type="dxa"/>
          </w:tcPr>
          <w:p w:rsidR="00006759" w:rsidRPr="00F62C87" w:rsidRDefault="00B731CB" w:rsidP="00D11369">
            <w:pPr>
              <w:jc w:val="both"/>
              <w:rPr>
                <w:sz w:val="24"/>
                <w:szCs w:val="24"/>
              </w:rPr>
            </w:pPr>
            <w:r w:rsidRPr="00F62C87">
              <w:rPr>
                <w:sz w:val="24"/>
                <w:szCs w:val="24"/>
              </w:rPr>
              <w:t>1431,77</w:t>
            </w:r>
          </w:p>
        </w:tc>
        <w:tc>
          <w:tcPr>
            <w:tcW w:w="1445" w:type="dxa"/>
          </w:tcPr>
          <w:p w:rsidR="00006759" w:rsidRPr="00F62C87" w:rsidRDefault="00BA6170" w:rsidP="00D11369">
            <w:pPr>
              <w:jc w:val="both"/>
              <w:rPr>
                <w:sz w:val="24"/>
                <w:szCs w:val="24"/>
              </w:rPr>
            </w:pPr>
            <w:r w:rsidRPr="00F62C87">
              <w:rPr>
                <w:sz w:val="24"/>
                <w:szCs w:val="24"/>
              </w:rPr>
              <w:t>1599чел.</w:t>
            </w:r>
          </w:p>
        </w:tc>
        <w:tc>
          <w:tcPr>
            <w:tcW w:w="1551" w:type="dxa"/>
          </w:tcPr>
          <w:p w:rsidR="00006759" w:rsidRPr="00F62C87" w:rsidRDefault="00BA6170" w:rsidP="00D11369">
            <w:pPr>
              <w:jc w:val="both"/>
              <w:rPr>
                <w:sz w:val="24"/>
                <w:szCs w:val="24"/>
              </w:rPr>
            </w:pPr>
            <w:r w:rsidRPr="00F62C87">
              <w:rPr>
                <w:sz w:val="24"/>
                <w:szCs w:val="24"/>
              </w:rPr>
              <w:t>1489,04</w:t>
            </w:r>
          </w:p>
        </w:tc>
      </w:tr>
      <w:tr w:rsidR="00BA6170" w:rsidRPr="00F62C87" w:rsidTr="00BA6170">
        <w:tc>
          <w:tcPr>
            <w:tcW w:w="1702" w:type="dxa"/>
          </w:tcPr>
          <w:p w:rsidR="00006759" w:rsidRPr="00F62C87" w:rsidRDefault="00B731CB" w:rsidP="00D11369">
            <w:pPr>
              <w:jc w:val="both"/>
              <w:rPr>
                <w:sz w:val="24"/>
                <w:szCs w:val="24"/>
              </w:rPr>
            </w:pPr>
            <w:r w:rsidRPr="00F62C87">
              <w:rPr>
                <w:sz w:val="24"/>
                <w:szCs w:val="24"/>
              </w:rPr>
              <w:t>Вода с</w:t>
            </w:r>
            <w:proofErr w:type="gramStart"/>
            <w:r w:rsidRPr="00F62C87">
              <w:rPr>
                <w:sz w:val="24"/>
                <w:szCs w:val="24"/>
              </w:rPr>
              <w:t>.Т</w:t>
            </w:r>
            <w:proofErr w:type="gramEnd"/>
            <w:r w:rsidRPr="00F62C87">
              <w:rPr>
                <w:sz w:val="24"/>
                <w:szCs w:val="24"/>
              </w:rPr>
              <w:t>еги</w:t>
            </w:r>
          </w:p>
        </w:tc>
        <w:tc>
          <w:tcPr>
            <w:tcW w:w="1417" w:type="dxa"/>
          </w:tcPr>
          <w:p w:rsidR="00006759" w:rsidRPr="00F62C87" w:rsidRDefault="00B731CB" w:rsidP="00D11369">
            <w:pPr>
              <w:jc w:val="both"/>
              <w:rPr>
                <w:sz w:val="24"/>
                <w:szCs w:val="24"/>
              </w:rPr>
            </w:pPr>
            <w:r w:rsidRPr="00F62C87">
              <w:rPr>
                <w:sz w:val="24"/>
                <w:szCs w:val="24"/>
              </w:rPr>
              <w:t>4800м3</w:t>
            </w:r>
          </w:p>
        </w:tc>
        <w:tc>
          <w:tcPr>
            <w:tcW w:w="1276" w:type="dxa"/>
          </w:tcPr>
          <w:p w:rsidR="00006759" w:rsidRPr="00F62C87" w:rsidRDefault="00B731CB" w:rsidP="00D11369">
            <w:pPr>
              <w:jc w:val="both"/>
              <w:rPr>
                <w:sz w:val="24"/>
                <w:szCs w:val="24"/>
              </w:rPr>
            </w:pPr>
            <w:r w:rsidRPr="00F62C87">
              <w:rPr>
                <w:sz w:val="24"/>
                <w:szCs w:val="24"/>
              </w:rPr>
              <w:t>327,32</w:t>
            </w:r>
          </w:p>
        </w:tc>
        <w:tc>
          <w:tcPr>
            <w:tcW w:w="1559" w:type="dxa"/>
          </w:tcPr>
          <w:p w:rsidR="00006759" w:rsidRPr="00F62C87" w:rsidRDefault="00B731CB" w:rsidP="00D11369">
            <w:pPr>
              <w:jc w:val="both"/>
              <w:rPr>
                <w:sz w:val="24"/>
                <w:szCs w:val="24"/>
              </w:rPr>
            </w:pPr>
            <w:r w:rsidRPr="00F62C87">
              <w:rPr>
                <w:sz w:val="24"/>
                <w:szCs w:val="24"/>
              </w:rPr>
              <w:t>4800м3</w:t>
            </w:r>
          </w:p>
        </w:tc>
        <w:tc>
          <w:tcPr>
            <w:tcW w:w="1398" w:type="dxa"/>
          </w:tcPr>
          <w:p w:rsidR="00006759" w:rsidRPr="00F62C87" w:rsidRDefault="00B731CB" w:rsidP="00D11369">
            <w:pPr>
              <w:jc w:val="both"/>
              <w:rPr>
                <w:sz w:val="24"/>
                <w:szCs w:val="24"/>
              </w:rPr>
            </w:pPr>
            <w:r w:rsidRPr="00F62C87">
              <w:rPr>
                <w:sz w:val="24"/>
                <w:szCs w:val="24"/>
              </w:rPr>
              <w:t>340,42</w:t>
            </w:r>
          </w:p>
        </w:tc>
        <w:tc>
          <w:tcPr>
            <w:tcW w:w="1445" w:type="dxa"/>
          </w:tcPr>
          <w:p w:rsidR="00006759" w:rsidRPr="00F62C87" w:rsidRDefault="00BA6170" w:rsidP="00D11369">
            <w:pPr>
              <w:jc w:val="both"/>
              <w:rPr>
                <w:sz w:val="24"/>
                <w:szCs w:val="24"/>
              </w:rPr>
            </w:pPr>
            <w:r w:rsidRPr="00F62C87">
              <w:rPr>
                <w:sz w:val="24"/>
                <w:szCs w:val="24"/>
              </w:rPr>
              <w:t>4800м3</w:t>
            </w:r>
          </w:p>
        </w:tc>
        <w:tc>
          <w:tcPr>
            <w:tcW w:w="1551" w:type="dxa"/>
          </w:tcPr>
          <w:p w:rsidR="00006759" w:rsidRPr="00F62C87" w:rsidRDefault="00BA6170" w:rsidP="00D11369">
            <w:pPr>
              <w:jc w:val="both"/>
              <w:rPr>
                <w:sz w:val="24"/>
                <w:szCs w:val="24"/>
              </w:rPr>
            </w:pPr>
            <w:r w:rsidRPr="00F62C87">
              <w:rPr>
                <w:sz w:val="24"/>
                <w:szCs w:val="24"/>
              </w:rPr>
              <w:t>354,03</w:t>
            </w:r>
          </w:p>
        </w:tc>
      </w:tr>
      <w:tr w:rsidR="00BA6170" w:rsidRPr="00F62C87" w:rsidTr="00BA6170">
        <w:tc>
          <w:tcPr>
            <w:tcW w:w="1702" w:type="dxa"/>
          </w:tcPr>
          <w:p w:rsidR="00B731CB" w:rsidRPr="00F62C87" w:rsidRDefault="00B731CB" w:rsidP="00A276AB">
            <w:pPr>
              <w:jc w:val="both"/>
              <w:rPr>
                <w:sz w:val="24"/>
                <w:szCs w:val="24"/>
              </w:rPr>
            </w:pPr>
            <w:r w:rsidRPr="00F62C87">
              <w:rPr>
                <w:sz w:val="24"/>
                <w:szCs w:val="24"/>
              </w:rPr>
              <w:t xml:space="preserve">Вода д. </w:t>
            </w:r>
            <w:proofErr w:type="spellStart"/>
            <w:r w:rsidRPr="00F62C87">
              <w:rPr>
                <w:sz w:val="24"/>
                <w:szCs w:val="24"/>
              </w:rPr>
              <w:t>Шайтанка</w:t>
            </w:r>
            <w:proofErr w:type="spellEnd"/>
          </w:p>
        </w:tc>
        <w:tc>
          <w:tcPr>
            <w:tcW w:w="1417" w:type="dxa"/>
          </w:tcPr>
          <w:p w:rsidR="00B731CB" w:rsidRPr="00F62C87" w:rsidRDefault="00B731CB" w:rsidP="00D11369">
            <w:pPr>
              <w:jc w:val="both"/>
              <w:rPr>
                <w:sz w:val="24"/>
                <w:szCs w:val="24"/>
              </w:rPr>
            </w:pPr>
            <w:r w:rsidRPr="00F62C87">
              <w:rPr>
                <w:sz w:val="24"/>
                <w:szCs w:val="24"/>
              </w:rPr>
              <w:t>90м3</w:t>
            </w:r>
          </w:p>
        </w:tc>
        <w:tc>
          <w:tcPr>
            <w:tcW w:w="1276" w:type="dxa"/>
          </w:tcPr>
          <w:p w:rsidR="00B731CB" w:rsidRPr="00F62C87" w:rsidRDefault="00B731CB" w:rsidP="00D11369">
            <w:pPr>
              <w:jc w:val="both"/>
              <w:rPr>
                <w:sz w:val="24"/>
                <w:szCs w:val="24"/>
              </w:rPr>
            </w:pPr>
            <w:r w:rsidRPr="00F62C87">
              <w:rPr>
                <w:sz w:val="24"/>
                <w:szCs w:val="24"/>
              </w:rPr>
              <w:t>381,31</w:t>
            </w:r>
          </w:p>
        </w:tc>
        <w:tc>
          <w:tcPr>
            <w:tcW w:w="1559" w:type="dxa"/>
          </w:tcPr>
          <w:p w:rsidR="00B731CB" w:rsidRPr="00F62C87" w:rsidRDefault="00B731CB" w:rsidP="00D11369">
            <w:pPr>
              <w:jc w:val="both"/>
              <w:rPr>
                <w:sz w:val="24"/>
                <w:szCs w:val="24"/>
              </w:rPr>
            </w:pPr>
            <w:r w:rsidRPr="00F62C87">
              <w:rPr>
                <w:sz w:val="24"/>
                <w:szCs w:val="24"/>
              </w:rPr>
              <w:t>90м3</w:t>
            </w:r>
          </w:p>
        </w:tc>
        <w:tc>
          <w:tcPr>
            <w:tcW w:w="1398" w:type="dxa"/>
          </w:tcPr>
          <w:p w:rsidR="00B731CB" w:rsidRPr="00F62C87" w:rsidRDefault="00B731CB" w:rsidP="00D11369">
            <w:pPr>
              <w:jc w:val="both"/>
              <w:rPr>
                <w:sz w:val="24"/>
                <w:szCs w:val="24"/>
              </w:rPr>
            </w:pPr>
            <w:r w:rsidRPr="00F62C87">
              <w:rPr>
                <w:sz w:val="24"/>
                <w:szCs w:val="24"/>
              </w:rPr>
              <w:t>396,56</w:t>
            </w:r>
          </w:p>
        </w:tc>
        <w:tc>
          <w:tcPr>
            <w:tcW w:w="1445" w:type="dxa"/>
          </w:tcPr>
          <w:p w:rsidR="00B731CB" w:rsidRPr="00F62C87" w:rsidRDefault="00BA6170" w:rsidP="00D11369">
            <w:pPr>
              <w:jc w:val="both"/>
              <w:rPr>
                <w:sz w:val="24"/>
                <w:szCs w:val="24"/>
              </w:rPr>
            </w:pPr>
            <w:r w:rsidRPr="00F62C87">
              <w:rPr>
                <w:sz w:val="24"/>
                <w:szCs w:val="24"/>
              </w:rPr>
              <w:t>90м3</w:t>
            </w:r>
          </w:p>
        </w:tc>
        <w:tc>
          <w:tcPr>
            <w:tcW w:w="1551" w:type="dxa"/>
          </w:tcPr>
          <w:p w:rsidR="00B731CB" w:rsidRPr="00F62C87" w:rsidRDefault="00BA6170" w:rsidP="00D11369">
            <w:pPr>
              <w:jc w:val="both"/>
              <w:rPr>
                <w:sz w:val="24"/>
                <w:szCs w:val="24"/>
              </w:rPr>
            </w:pPr>
            <w:r w:rsidRPr="00F62C87">
              <w:rPr>
                <w:sz w:val="24"/>
                <w:szCs w:val="24"/>
              </w:rPr>
              <w:t>412,42</w:t>
            </w:r>
          </w:p>
        </w:tc>
      </w:tr>
      <w:tr w:rsidR="00BA6170" w:rsidRPr="00F62C87" w:rsidTr="00BA6170">
        <w:tc>
          <w:tcPr>
            <w:tcW w:w="1702" w:type="dxa"/>
          </w:tcPr>
          <w:p w:rsidR="00B731CB" w:rsidRPr="00F62C87" w:rsidRDefault="00BA6170" w:rsidP="00D11369">
            <w:pPr>
              <w:jc w:val="both"/>
              <w:rPr>
                <w:sz w:val="24"/>
                <w:szCs w:val="24"/>
              </w:rPr>
            </w:pPr>
            <w:r w:rsidRPr="00F62C87">
              <w:rPr>
                <w:sz w:val="24"/>
                <w:szCs w:val="24"/>
              </w:rPr>
              <w:lastRenderedPageBreak/>
              <w:t>Итого:</w:t>
            </w:r>
          </w:p>
        </w:tc>
        <w:tc>
          <w:tcPr>
            <w:tcW w:w="1417" w:type="dxa"/>
          </w:tcPr>
          <w:p w:rsidR="00B731CB" w:rsidRPr="00F62C87" w:rsidRDefault="00B731CB" w:rsidP="00D11369">
            <w:pPr>
              <w:jc w:val="both"/>
              <w:rPr>
                <w:sz w:val="24"/>
                <w:szCs w:val="24"/>
              </w:rPr>
            </w:pPr>
          </w:p>
        </w:tc>
        <w:tc>
          <w:tcPr>
            <w:tcW w:w="1276" w:type="dxa"/>
          </w:tcPr>
          <w:p w:rsidR="00B731CB" w:rsidRPr="00F62C87" w:rsidRDefault="00BA6170" w:rsidP="00D11369">
            <w:pPr>
              <w:jc w:val="both"/>
              <w:rPr>
                <w:sz w:val="24"/>
                <w:szCs w:val="24"/>
              </w:rPr>
            </w:pPr>
            <w:r w:rsidRPr="00F62C87">
              <w:rPr>
                <w:sz w:val="24"/>
                <w:szCs w:val="24"/>
              </w:rPr>
              <w:t>146340,2</w:t>
            </w:r>
          </w:p>
        </w:tc>
        <w:tc>
          <w:tcPr>
            <w:tcW w:w="1559" w:type="dxa"/>
          </w:tcPr>
          <w:p w:rsidR="00B731CB" w:rsidRPr="00F62C87" w:rsidRDefault="00B731CB" w:rsidP="00D11369">
            <w:pPr>
              <w:jc w:val="both"/>
              <w:rPr>
                <w:sz w:val="24"/>
                <w:szCs w:val="24"/>
              </w:rPr>
            </w:pPr>
          </w:p>
        </w:tc>
        <w:tc>
          <w:tcPr>
            <w:tcW w:w="1398" w:type="dxa"/>
          </w:tcPr>
          <w:p w:rsidR="00B731CB" w:rsidRPr="00F62C87" w:rsidRDefault="00BA6170" w:rsidP="00D11369">
            <w:pPr>
              <w:jc w:val="both"/>
              <w:rPr>
                <w:sz w:val="24"/>
                <w:szCs w:val="24"/>
              </w:rPr>
            </w:pPr>
            <w:r w:rsidRPr="00F62C87">
              <w:rPr>
                <w:sz w:val="24"/>
                <w:szCs w:val="24"/>
              </w:rPr>
              <w:t>152193,8</w:t>
            </w:r>
          </w:p>
        </w:tc>
        <w:tc>
          <w:tcPr>
            <w:tcW w:w="1445" w:type="dxa"/>
          </w:tcPr>
          <w:p w:rsidR="00B731CB" w:rsidRPr="00F62C87" w:rsidRDefault="00B731CB" w:rsidP="00D11369">
            <w:pPr>
              <w:jc w:val="both"/>
              <w:rPr>
                <w:sz w:val="24"/>
                <w:szCs w:val="24"/>
              </w:rPr>
            </w:pPr>
          </w:p>
        </w:tc>
        <w:tc>
          <w:tcPr>
            <w:tcW w:w="1551" w:type="dxa"/>
          </w:tcPr>
          <w:p w:rsidR="00B731CB" w:rsidRPr="00F62C87" w:rsidRDefault="00BA6170" w:rsidP="00D11369">
            <w:pPr>
              <w:jc w:val="both"/>
              <w:rPr>
                <w:sz w:val="24"/>
                <w:szCs w:val="24"/>
              </w:rPr>
            </w:pPr>
            <w:r w:rsidRPr="00F62C87">
              <w:rPr>
                <w:sz w:val="24"/>
                <w:szCs w:val="24"/>
              </w:rPr>
              <w:t>158281,56</w:t>
            </w:r>
          </w:p>
        </w:tc>
      </w:tr>
    </w:tbl>
    <w:p w:rsidR="00006759" w:rsidRPr="00F62C87" w:rsidRDefault="00006759" w:rsidP="00D11369">
      <w:pPr>
        <w:ind w:firstLine="540"/>
        <w:jc w:val="both"/>
        <w:rPr>
          <w:sz w:val="24"/>
          <w:szCs w:val="24"/>
        </w:rPr>
      </w:pPr>
    </w:p>
    <w:p w:rsidR="00006759" w:rsidRPr="00F62C87" w:rsidRDefault="00006759" w:rsidP="00D11369">
      <w:pPr>
        <w:ind w:firstLine="540"/>
        <w:jc w:val="both"/>
        <w:rPr>
          <w:sz w:val="24"/>
          <w:szCs w:val="24"/>
        </w:rPr>
      </w:pPr>
    </w:p>
    <w:p w:rsidR="00903BE7" w:rsidRPr="00F62C87" w:rsidRDefault="00903BE7" w:rsidP="00FD4D9E">
      <w:pPr>
        <w:pStyle w:val="a5"/>
        <w:rPr>
          <w:color w:val="FF0000"/>
        </w:rPr>
      </w:pPr>
    </w:p>
    <w:p w:rsidR="00903BE7" w:rsidRPr="00F62C87" w:rsidRDefault="00903BE7" w:rsidP="00803480">
      <w:pPr>
        <w:pStyle w:val="a5"/>
      </w:pPr>
      <w:r w:rsidRPr="00F62C87">
        <w:t xml:space="preserve">Березовский рыбокомбинат  является единственным производителем  товарной пищевой рыбной продукции в Березовском районе. За </w:t>
      </w:r>
      <w:r w:rsidR="00536501" w:rsidRPr="00F62C87">
        <w:t>201</w:t>
      </w:r>
      <w:r w:rsidR="00FB063A" w:rsidRPr="00F62C87">
        <w:t>3</w:t>
      </w:r>
      <w:r w:rsidR="00536501" w:rsidRPr="00F62C87">
        <w:t xml:space="preserve"> год</w:t>
      </w:r>
      <w:r w:rsidRPr="00F62C87">
        <w:t xml:space="preserve"> предприятием выловлено и закуплено </w:t>
      </w:r>
      <w:r w:rsidR="00AB558D" w:rsidRPr="00F62C87">
        <w:t xml:space="preserve">798,1 тонн рыбы, (в 2012 году аналогичный показатель составил  </w:t>
      </w:r>
      <w:r w:rsidRPr="00F62C87">
        <w:t xml:space="preserve"> </w:t>
      </w:r>
      <w:r w:rsidR="00536501" w:rsidRPr="00F62C87">
        <w:t>1 056,2</w:t>
      </w:r>
      <w:r w:rsidRPr="00F62C87">
        <w:t xml:space="preserve"> тонн рыбы</w:t>
      </w:r>
      <w:r w:rsidR="00AB558D" w:rsidRPr="00F62C87">
        <w:t>)</w:t>
      </w:r>
      <w:r w:rsidRPr="00F62C87">
        <w:t xml:space="preserve">, которая была направлена  на  производство  пищевой  рыбной  продукции, включая консервы. </w:t>
      </w:r>
    </w:p>
    <w:p w:rsidR="00903BE7" w:rsidRPr="00F62C87" w:rsidRDefault="00903BE7" w:rsidP="00903BE7">
      <w:pPr>
        <w:tabs>
          <w:tab w:val="left" w:pos="0"/>
        </w:tabs>
        <w:jc w:val="both"/>
        <w:rPr>
          <w:color w:val="FF00FF"/>
          <w:sz w:val="24"/>
          <w:szCs w:val="24"/>
          <w:highlight w:val="yellow"/>
        </w:rPr>
      </w:pPr>
    </w:p>
    <w:p w:rsidR="00903BE7" w:rsidRPr="00F62C87" w:rsidRDefault="00903BE7" w:rsidP="00AB558D">
      <w:pPr>
        <w:tabs>
          <w:tab w:val="left" w:pos="4320"/>
        </w:tabs>
        <w:ind w:firstLine="709"/>
        <w:jc w:val="center"/>
        <w:rPr>
          <w:sz w:val="24"/>
          <w:szCs w:val="24"/>
        </w:rPr>
      </w:pPr>
      <w:r w:rsidRPr="00F62C87">
        <w:rPr>
          <w:sz w:val="24"/>
          <w:szCs w:val="24"/>
        </w:rPr>
        <w:t>Производство важнейших видов продукции</w:t>
      </w:r>
    </w:p>
    <w:p w:rsidR="00903BE7" w:rsidRPr="00F62C87" w:rsidRDefault="00903BE7" w:rsidP="00AB558D">
      <w:pPr>
        <w:tabs>
          <w:tab w:val="left" w:pos="4320"/>
        </w:tabs>
        <w:ind w:firstLine="709"/>
        <w:jc w:val="center"/>
        <w:rPr>
          <w:sz w:val="24"/>
          <w:szCs w:val="24"/>
        </w:rPr>
      </w:pPr>
      <w:r w:rsidRPr="00F62C87">
        <w:rPr>
          <w:sz w:val="24"/>
          <w:szCs w:val="24"/>
        </w:rPr>
        <w:t>Березовским рыбокомбинатом</w:t>
      </w:r>
    </w:p>
    <w:p w:rsidR="00903BE7" w:rsidRPr="00F62C87" w:rsidRDefault="00903BE7" w:rsidP="00903BE7">
      <w:pPr>
        <w:tabs>
          <w:tab w:val="left" w:pos="4320"/>
        </w:tabs>
        <w:ind w:firstLine="709"/>
        <w:jc w:val="both"/>
        <w:rPr>
          <w:b/>
          <w:sz w:val="24"/>
          <w:szCs w:val="24"/>
        </w:rPr>
      </w:pPr>
      <w:r w:rsidRPr="00F62C87">
        <w:rPr>
          <w:b/>
          <w:sz w:val="24"/>
          <w:szCs w:val="24"/>
        </w:rPr>
        <w:t xml:space="preserve">  </w:t>
      </w:r>
    </w:p>
    <w:tbl>
      <w:tblPr>
        <w:tblW w:w="106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1134"/>
        <w:gridCol w:w="1134"/>
        <w:gridCol w:w="992"/>
        <w:gridCol w:w="992"/>
        <w:gridCol w:w="993"/>
        <w:gridCol w:w="993"/>
      </w:tblGrid>
      <w:tr w:rsidR="00622C79" w:rsidRPr="00F62C87" w:rsidTr="0025039E">
        <w:trPr>
          <w:cantSplit/>
          <w:trHeight w:val="382"/>
        </w:trPr>
        <w:tc>
          <w:tcPr>
            <w:tcW w:w="4395" w:type="dxa"/>
            <w:tcBorders>
              <w:left w:val="single" w:sz="4" w:space="0" w:color="auto"/>
              <w:bottom w:val="single" w:sz="4" w:space="0" w:color="auto"/>
              <w:right w:val="single" w:sz="4" w:space="0" w:color="auto"/>
            </w:tcBorders>
          </w:tcPr>
          <w:p w:rsidR="00622C79" w:rsidRPr="00F62C87" w:rsidRDefault="00622C79" w:rsidP="00124A3B">
            <w:pPr>
              <w:tabs>
                <w:tab w:val="left" w:pos="4320"/>
              </w:tabs>
              <w:spacing w:before="120"/>
              <w:ind w:firstLine="34"/>
              <w:jc w:val="both"/>
              <w:rPr>
                <w:sz w:val="24"/>
                <w:szCs w:val="24"/>
              </w:rPr>
            </w:pPr>
            <w:r w:rsidRPr="00F62C87">
              <w:rPr>
                <w:sz w:val="24"/>
                <w:szCs w:val="24"/>
              </w:rPr>
              <w:t xml:space="preserve">                Наименование продукции </w:t>
            </w:r>
          </w:p>
        </w:tc>
        <w:tc>
          <w:tcPr>
            <w:tcW w:w="1134" w:type="dxa"/>
            <w:tcBorders>
              <w:left w:val="single" w:sz="4" w:space="0" w:color="auto"/>
              <w:bottom w:val="single" w:sz="4" w:space="0" w:color="auto"/>
              <w:right w:val="single" w:sz="4" w:space="0" w:color="auto"/>
            </w:tcBorders>
          </w:tcPr>
          <w:p w:rsidR="00622C79" w:rsidRPr="00F62C87" w:rsidRDefault="00622C79" w:rsidP="00C8295E">
            <w:pPr>
              <w:tabs>
                <w:tab w:val="left" w:pos="4320"/>
              </w:tabs>
              <w:spacing w:before="120"/>
              <w:ind w:firstLine="5"/>
              <w:jc w:val="both"/>
              <w:rPr>
                <w:sz w:val="24"/>
                <w:szCs w:val="24"/>
              </w:rPr>
            </w:pPr>
            <w:r w:rsidRPr="00F62C87">
              <w:rPr>
                <w:sz w:val="24"/>
                <w:szCs w:val="24"/>
              </w:rPr>
              <w:t>2012 год факт</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744B6E">
            <w:pPr>
              <w:tabs>
                <w:tab w:val="left" w:pos="4320"/>
              </w:tabs>
              <w:spacing w:before="120"/>
              <w:ind w:firstLine="5"/>
              <w:jc w:val="both"/>
              <w:rPr>
                <w:sz w:val="24"/>
                <w:szCs w:val="24"/>
              </w:rPr>
            </w:pPr>
            <w:r w:rsidRPr="00F62C87">
              <w:rPr>
                <w:sz w:val="24"/>
                <w:szCs w:val="24"/>
              </w:rPr>
              <w:t>2013 год факт</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622C79">
            <w:pPr>
              <w:tabs>
                <w:tab w:val="left" w:pos="4320"/>
              </w:tabs>
              <w:spacing w:before="120"/>
              <w:ind w:firstLine="5"/>
              <w:jc w:val="center"/>
              <w:rPr>
                <w:sz w:val="24"/>
                <w:szCs w:val="24"/>
              </w:rPr>
            </w:pPr>
            <w:r w:rsidRPr="00F62C87">
              <w:rPr>
                <w:sz w:val="24"/>
                <w:szCs w:val="24"/>
              </w:rPr>
              <w:t>2014 год оценка</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spacing w:before="120"/>
              <w:ind w:firstLine="5"/>
              <w:jc w:val="both"/>
              <w:rPr>
                <w:sz w:val="24"/>
                <w:szCs w:val="24"/>
              </w:rPr>
            </w:pPr>
            <w:r w:rsidRPr="00F62C87">
              <w:rPr>
                <w:sz w:val="24"/>
                <w:szCs w:val="24"/>
              </w:rPr>
              <w:t>2015 год прогноз</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spacing w:before="120"/>
              <w:ind w:firstLine="5"/>
              <w:jc w:val="both"/>
              <w:rPr>
                <w:sz w:val="24"/>
                <w:szCs w:val="24"/>
              </w:rPr>
            </w:pPr>
            <w:r w:rsidRPr="00F62C87">
              <w:rPr>
                <w:sz w:val="24"/>
                <w:szCs w:val="24"/>
              </w:rPr>
              <w:t>2016 год прогноз</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622C79">
            <w:pPr>
              <w:tabs>
                <w:tab w:val="left" w:pos="4320"/>
              </w:tabs>
              <w:spacing w:before="120"/>
              <w:ind w:firstLine="5"/>
              <w:jc w:val="both"/>
              <w:rPr>
                <w:sz w:val="24"/>
                <w:szCs w:val="24"/>
              </w:rPr>
            </w:pPr>
            <w:r w:rsidRPr="00F62C87">
              <w:rPr>
                <w:sz w:val="24"/>
                <w:szCs w:val="24"/>
              </w:rPr>
              <w:t>2017 год прогноз</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Консервы, туб.</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2052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536501">
            <w:pPr>
              <w:tabs>
                <w:tab w:val="left" w:pos="4320"/>
              </w:tabs>
              <w:ind w:firstLine="5"/>
              <w:jc w:val="both"/>
              <w:rPr>
                <w:sz w:val="24"/>
                <w:szCs w:val="24"/>
              </w:rPr>
            </w:pPr>
            <w:r w:rsidRPr="00F62C87">
              <w:rPr>
                <w:sz w:val="24"/>
                <w:szCs w:val="24"/>
              </w:rPr>
              <w:t xml:space="preserve">2076 </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622C79">
            <w:pPr>
              <w:tabs>
                <w:tab w:val="left" w:pos="4320"/>
              </w:tabs>
              <w:ind w:firstLine="5"/>
              <w:jc w:val="both"/>
              <w:rPr>
                <w:sz w:val="24"/>
                <w:szCs w:val="24"/>
              </w:rPr>
            </w:pPr>
            <w:r w:rsidRPr="00F62C87">
              <w:rPr>
                <w:sz w:val="24"/>
                <w:szCs w:val="24"/>
              </w:rPr>
              <w:t>2034,2</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2300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622C79">
            <w:pPr>
              <w:tabs>
                <w:tab w:val="left" w:pos="4320"/>
              </w:tabs>
              <w:ind w:firstLine="5"/>
              <w:jc w:val="both"/>
              <w:rPr>
                <w:sz w:val="24"/>
                <w:szCs w:val="24"/>
              </w:rPr>
            </w:pPr>
            <w:r w:rsidRPr="00F62C87">
              <w:rPr>
                <w:sz w:val="24"/>
                <w:szCs w:val="24"/>
              </w:rPr>
              <w:t>2324</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2354</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124A3B">
            <w:pPr>
              <w:tabs>
                <w:tab w:val="left" w:pos="4320"/>
              </w:tabs>
              <w:ind w:firstLine="5"/>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 xml:space="preserve">  консервы в масле</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22,2</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156</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622C79">
            <w:pPr>
              <w:tabs>
                <w:tab w:val="left" w:pos="4320"/>
              </w:tabs>
              <w:ind w:firstLine="5"/>
              <w:jc w:val="both"/>
              <w:rPr>
                <w:sz w:val="24"/>
                <w:szCs w:val="24"/>
              </w:rPr>
            </w:pPr>
            <w:r w:rsidRPr="00F62C87">
              <w:rPr>
                <w:sz w:val="24"/>
                <w:szCs w:val="24"/>
              </w:rPr>
              <w:t>160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165</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 xml:space="preserve">  консервы в томате</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190</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210</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270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280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285</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 xml:space="preserve">  консервы натуральные</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 xml:space="preserve">2 </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4</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 xml:space="preserve">  консервы рыбно-овощные</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1752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1869,6</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1800</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1870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1880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1900</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34"/>
              <w:jc w:val="both"/>
              <w:rPr>
                <w:sz w:val="24"/>
                <w:szCs w:val="24"/>
              </w:rPr>
            </w:pPr>
            <w:r w:rsidRPr="00F62C87">
              <w:rPr>
                <w:sz w:val="24"/>
                <w:szCs w:val="24"/>
              </w:rPr>
              <w:t xml:space="preserve">Отгружено </w:t>
            </w:r>
            <w:proofErr w:type="spellStart"/>
            <w:r w:rsidRPr="00F62C87">
              <w:rPr>
                <w:sz w:val="24"/>
                <w:szCs w:val="24"/>
              </w:rPr>
              <w:t>консервов</w:t>
            </w:r>
            <w:proofErr w:type="gramStart"/>
            <w:r w:rsidRPr="00F62C87">
              <w:rPr>
                <w:sz w:val="24"/>
                <w:szCs w:val="24"/>
              </w:rPr>
              <w:t>,т</w:t>
            </w:r>
            <w:proofErr w:type="gramEnd"/>
            <w:r w:rsidRPr="00F62C87">
              <w:rPr>
                <w:sz w:val="24"/>
                <w:szCs w:val="24"/>
              </w:rPr>
              <w:t>уб</w:t>
            </w:r>
            <w:proofErr w:type="spellEnd"/>
            <w:r w:rsidRPr="00F62C8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2106</w:t>
            </w:r>
          </w:p>
        </w:tc>
        <w:tc>
          <w:tcPr>
            <w:tcW w:w="1134" w:type="dxa"/>
            <w:tcBorders>
              <w:top w:val="single" w:sz="4" w:space="0" w:color="auto"/>
              <w:left w:val="single" w:sz="4" w:space="0" w:color="auto"/>
              <w:bottom w:val="single" w:sz="4" w:space="0" w:color="auto"/>
              <w:right w:val="single" w:sz="4" w:space="0" w:color="auto"/>
            </w:tcBorders>
            <w:vAlign w:val="bottom"/>
          </w:tcPr>
          <w:p w:rsidR="00622C79" w:rsidRPr="00F62C87" w:rsidRDefault="00622C79" w:rsidP="00C8295E">
            <w:pPr>
              <w:tabs>
                <w:tab w:val="left" w:pos="4320"/>
              </w:tabs>
              <w:ind w:firstLine="5"/>
              <w:jc w:val="both"/>
              <w:rPr>
                <w:sz w:val="24"/>
                <w:szCs w:val="24"/>
              </w:rPr>
            </w:pPr>
            <w:r w:rsidRPr="00F62C87">
              <w:rPr>
                <w:sz w:val="24"/>
                <w:szCs w:val="24"/>
              </w:rPr>
              <w:t xml:space="preserve"> 2147,6</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2200</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2250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2300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2350</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Мороженая рыба, тонн</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12,47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5,15</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21</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Соленая рыба, тонн</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 xml:space="preserve">0,23 </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2,1</w:t>
            </w:r>
          </w:p>
        </w:tc>
      </w:tr>
      <w:tr w:rsidR="00622C79" w:rsidRPr="00F62C87" w:rsidTr="0025039E">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Вяленая рыба, тонн</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0,2</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4</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Копченая рыба, тонн</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 xml:space="preserve">0,2 </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3,5</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4</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proofErr w:type="spellStart"/>
            <w:r w:rsidRPr="00F62C87">
              <w:rPr>
                <w:sz w:val="24"/>
                <w:szCs w:val="24"/>
              </w:rPr>
              <w:t>Балык</w:t>
            </w:r>
            <w:proofErr w:type="gramStart"/>
            <w:r w:rsidRPr="00F62C87">
              <w:rPr>
                <w:sz w:val="24"/>
                <w:szCs w:val="24"/>
              </w:rPr>
              <w:t>,т</w:t>
            </w:r>
            <w:proofErr w:type="gramEnd"/>
            <w:r w:rsidRPr="00F62C87">
              <w:rPr>
                <w:sz w:val="24"/>
                <w:szCs w:val="24"/>
              </w:rPr>
              <w:t>онн</w:t>
            </w:r>
            <w:proofErr w:type="spellEnd"/>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0,9</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536501">
            <w:pPr>
              <w:tabs>
                <w:tab w:val="left" w:pos="4320"/>
              </w:tabs>
              <w:ind w:firstLine="5"/>
              <w:jc w:val="both"/>
              <w:rPr>
                <w:sz w:val="24"/>
                <w:szCs w:val="24"/>
              </w:rPr>
            </w:pPr>
            <w:r w:rsidRPr="00F62C87">
              <w:rPr>
                <w:sz w:val="24"/>
                <w:szCs w:val="24"/>
              </w:rPr>
              <w:t>1,5</w:t>
            </w:r>
          </w:p>
        </w:tc>
      </w:tr>
      <w:tr w:rsidR="00622C79" w:rsidRPr="00F62C87" w:rsidTr="0025039E">
        <w:tc>
          <w:tcPr>
            <w:tcW w:w="4395" w:type="dxa"/>
            <w:tcBorders>
              <w:top w:val="single" w:sz="4" w:space="0" w:color="auto"/>
              <w:left w:val="single" w:sz="4" w:space="0" w:color="auto"/>
              <w:bottom w:val="single" w:sz="4" w:space="0" w:color="auto"/>
              <w:right w:val="single" w:sz="4" w:space="0" w:color="auto"/>
            </w:tcBorders>
            <w:shd w:val="clear" w:color="auto" w:fill="auto"/>
          </w:tcPr>
          <w:p w:rsidR="00622C79" w:rsidRPr="00F62C87" w:rsidRDefault="00622C79" w:rsidP="00124A3B">
            <w:pPr>
              <w:tabs>
                <w:tab w:val="left" w:pos="4320"/>
              </w:tabs>
              <w:ind w:firstLine="34"/>
              <w:jc w:val="both"/>
              <w:rPr>
                <w:sz w:val="24"/>
                <w:szCs w:val="24"/>
              </w:rPr>
            </w:pPr>
            <w:r w:rsidRPr="00F62C87">
              <w:rPr>
                <w:sz w:val="24"/>
                <w:szCs w:val="24"/>
              </w:rPr>
              <w:t>Кулинарная продукция</w:t>
            </w:r>
          </w:p>
        </w:tc>
        <w:tc>
          <w:tcPr>
            <w:tcW w:w="1134" w:type="dxa"/>
            <w:tcBorders>
              <w:top w:val="single" w:sz="4" w:space="0" w:color="auto"/>
              <w:left w:val="single" w:sz="4" w:space="0" w:color="auto"/>
              <w:bottom w:val="single" w:sz="4" w:space="0" w:color="auto"/>
              <w:right w:val="single" w:sz="4" w:space="0" w:color="auto"/>
            </w:tcBorders>
          </w:tcPr>
          <w:p w:rsidR="00622C79" w:rsidRPr="00F62C87" w:rsidRDefault="00622C79" w:rsidP="00C8295E">
            <w:pPr>
              <w:tabs>
                <w:tab w:val="left" w:pos="4320"/>
              </w:tabs>
              <w:ind w:firstLine="5"/>
              <w:jc w:val="both"/>
              <w:rPr>
                <w:sz w:val="24"/>
                <w:szCs w:val="24"/>
              </w:rPr>
            </w:pPr>
            <w:r w:rsidRPr="00F62C87">
              <w:rPr>
                <w:sz w:val="24"/>
                <w:szCs w:val="24"/>
              </w:rPr>
              <w:t>1,03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22C79" w:rsidRPr="00F62C87" w:rsidRDefault="00622C79" w:rsidP="00C8295E">
            <w:pPr>
              <w:tabs>
                <w:tab w:val="left" w:pos="4320"/>
              </w:tabs>
              <w:ind w:firstLine="5"/>
              <w:jc w:val="both"/>
              <w:rPr>
                <w:sz w:val="24"/>
                <w:szCs w:val="24"/>
              </w:rPr>
            </w:pPr>
            <w:r w:rsidRPr="00F62C87">
              <w:rPr>
                <w:sz w:val="24"/>
                <w:szCs w:val="24"/>
              </w:rPr>
              <w:t xml:space="preserve">0,55 </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622C79" w:rsidRPr="00F62C87" w:rsidRDefault="00622C79" w:rsidP="00124A3B">
            <w:pPr>
              <w:tabs>
                <w:tab w:val="left" w:pos="4320"/>
              </w:tabs>
              <w:ind w:firstLine="5"/>
              <w:jc w:val="both"/>
              <w:rPr>
                <w:sz w:val="24"/>
                <w:szCs w:val="24"/>
              </w:rPr>
            </w:pPr>
            <w:r w:rsidRPr="00F62C87">
              <w:rPr>
                <w:sz w:val="24"/>
                <w:szCs w:val="24"/>
              </w:rPr>
              <w:t>2</w:t>
            </w:r>
          </w:p>
        </w:tc>
      </w:tr>
    </w:tbl>
    <w:p w:rsidR="00903BE7" w:rsidRPr="00F62C87" w:rsidRDefault="00903BE7" w:rsidP="00803480">
      <w:pPr>
        <w:pStyle w:val="a5"/>
        <w:rPr>
          <w:i/>
        </w:rPr>
      </w:pPr>
    </w:p>
    <w:p w:rsidR="00903BE7" w:rsidRPr="00F62C87" w:rsidRDefault="00903BE7" w:rsidP="00803480">
      <w:pPr>
        <w:pStyle w:val="a5"/>
      </w:pPr>
      <w:r w:rsidRPr="00F62C87">
        <w:t xml:space="preserve">Рыбокомбинатом произведено </w:t>
      </w:r>
      <w:r w:rsidR="00536501" w:rsidRPr="00F62C87">
        <w:t>в 201</w:t>
      </w:r>
      <w:r w:rsidR="00AB558D" w:rsidRPr="00F62C87">
        <w:t>3</w:t>
      </w:r>
      <w:r w:rsidR="00536501" w:rsidRPr="00F62C87">
        <w:t xml:space="preserve"> году </w:t>
      </w:r>
      <w:r w:rsidRPr="00F62C87">
        <w:t xml:space="preserve"> </w:t>
      </w:r>
      <w:proofErr w:type="spellStart"/>
      <w:r w:rsidRPr="00F62C87">
        <w:t>теплоэнергии</w:t>
      </w:r>
      <w:proofErr w:type="spellEnd"/>
      <w:r w:rsidRPr="00F62C87">
        <w:t xml:space="preserve">  в количестве </w:t>
      </w:r>
      <w:r w:rsidR="00AB558D" w:rsidRPr="00F62C87">
        <w:t xml:space="preserve">4,96 </w:t>
      </w:r>
      <w:r w:rsidRPr="00F62C87">
        <w:t>тыс. Гкал для внутреннего потребления. За аналогичный период</w:t>
      </w:r>
      <w:r w:rsidR="00744B6E" w:rsidRPr="00F62C87">
        <w:t xml:space="preserve"> 2012 года -5,09 тыс.руб.,</w:t>
      </w:r>
      <w:r w:rsidRPr="00F62C87">
        <w:t xml:space="preserve"> 201</w:t>
      </w:r>
      <w:r w:rsidR="00536501" w:rsidRPr="00F62C87">
        <w:t>1</w:t>
      </w:r>
      <w:r w:rsidRPr="00F62C87">
        <w:t xml:space="preserve"> года произведено </w:t>
      </w:r>
      <w:r w:rsidR="00536501" w:rsidRPr="00F62C87">
        <w:t>5,41</w:t>
      </w:r>
      <w:r w:rsidRPr="00F62C87">
        <w:t xml:space="preserve"> тыс</w:t>
      </w:r>
      <w:proofErr w:type="gramStart"/>
      <w:r w:rsidRPr="00F62C87">
        <w:t>.Г</w:t>
      </w:r>
      <w:proofErr w:type="gramEnd"/>
      <w:r w:rsidRPr="00F62C87">
        <w:t>кал.</w:t>
      </w:r>
      <w:r w:rsidR="00803480" w:rsidRPr="00F62C87">
        <w:t xml:space="preserve"> Прогнозные показатели на 201</w:t>
      </w:r>
      <w:r w:rsidR="00AB558D" w:rsidRPr="00F62C87">
        <w:t>5</w:t>
      </w:r>
      <w:r w:rsidR="00803480" w:rsidRPr="00F62C87">
        <w:t xml:space="preserve"> составляет 5,2 тыс</w:t>
      </w:r>
      <w:proofErr w:type="gramStart"/>
      <w:r w:rsidR="00803480" w:rsidRPr="00F62C87">
        <w:t>.Г</w:t>
      </w:r>
      <w:proofErr w:type="gramEnd"/>
      <w:r w:rsidR="00803480" w:rsidRPr="00F62C87">
        <w:t>кал, на  201</w:t>
      </w:r>
      <w:r w:rsidR="00AB558D" w:rsidRPr="00F62C87">
        <w:t>6</w:t>
      </w:r>
      <w:r w:rsidR="00803480" w:rsidRPr="00F62C87">
        <w:t xml:space="preserve"> – 5,3 тыс.Гкал, на 201</w:t>
      </w:r>
      <w:r w:rsidR="00AB558D" w:rsidRPr="00F62C87">
        <w:t>7</w:t>
      </w:r>
      <w:r w:rsidR="00803480" w:rsidRPr="00F62C87">
        <w:t xml:space="preserve"> – 5,</w:t>
      </w:r>
      <w:r w:rsidR="00AB558D" w:rsidRPr="00F62C87">
        <w:t>3</w:t>
      </w:r>
      <w:r w:rsidR="00803480" w:rsidRPr="00F62C87">
        <w:t xml:space="preserve"> тыс.Гкал..</w:t>
      </w:r>
    </w:p>
    <w:p w:rsidR="00622C79" w:rsidRPr="00F62C87" w:rsidRDefault="00622C79" w:rsidP="00622C79">
      <w:pPr>
        <w:pStyle w:val="2"/>
        <w:spacing w:before="0"/>
        <w:ind w:firstLine="540"/>
        <w:jc w:val="both"/>
        <w:rPr>
          <w:rFonts w:ascii="Times New Roman" w:hAnsi="Times New Roman" w:cs="Times New Roman"/>
          <w:b w:val="0"/>
          <w:color w:val="auto"/>
          <w:sz w:val="24"/>
          <w:szCs w:val="24"/>
        </w:rPr>
      </w:pPr>
      <w:r w:rsidRPr="00F62C87">
        <w:rPr>
          <w:rFonts w:ascii="Times New Roman" w:hAnsi="Times New Roman" w:cs="Times New Roman"/>
          <w:b w:val="0"/>
          <w:color w:val="auto"/>
          <w:sz w:val="24"/>
          <w:szCs w:val="24"/>
        </w:rPr>
        <w:t xml:space="preserve">Выловом рыбы на территории поселения занимается также </w:t>
      </w:r>
      <w:r w:rsidR="00A321A3" w:rsidRPr="00F62C87">
        <w:rPr>
          <w:rFonts w:ascii="Times New Roman" w:hAnsi="Times New Roman" w:cs="Times New Roman"/>
          <w:b w:val="0"/>
          <w:color w:val="auto"/>
          <w:sz w:val="24"/>
          <w:szCs w:val="24"/>
        </w:rPr>
        <w:t xml:space="preserve"> </w:t>
      </w:r>
      <w:r w:rsidRPr="00F62C87">
        <w:rPr>
          <w:rFonts w:ascii="Times New Roman" w:hAnsi="Times New Roman" w:cs="Times New Roman"/>
          <w:b w:val="0"/>
          <w:color w:val="auto"/>
          <w:sz w:val="24"/>
          <w:szCs w:val="24"/>
        </w:rPr>
        <w:t xml:space="preserve">«Березовская рыболовецкая артель». </w:t>
      </w:r>
    </w:p>
    <w:p w:rsidR="00AB558D" w:rsidRPr="00F62C87" w:rsidRDefault="00AB558D" w:rsidP="00803480">
      <w:pPr>
        <w:pStyle w:val="a5"/>
      </w:pPr>
    </w:p>
    <w:p w:rsidR="003C4A2F" w:rsidRPr="00F62C87" w:rsidRDefault="003C4A2F" w:rsidP="003C4A2F">
      <w:pPr>
        <w:ind w:firstLine="540"/>
        <w:jc w:val="both"/>
        <w:rPr>
          <w:sz w:val="24"/>
          <w:szCs w:val="24"/>
        </w:rPr>
      </w:pPr>
      <w:r w:rsidRPr="00F62C87">
        <w:rPr>
          <w:sz w:val="24"/>
          <w:szCs w:val="24"/>
        </w:rPr>
        <w:t xml:space="preserve">Пищевая промышленность поселения  представлена предприятиями по </w:t>
      </w:r>
      <w:proofErr w:type="spellStart"/>
      <w:r w:rsidRPr="00F62C87">
        <w:rPr>
          <w:sz w:val="24"/>
          <w:szCs w:val="24"/>
        </w:rPr>
        <w:t>рыбодобыче</w:t>
      </w:r>
      <w:proofErr w:type="spellEnd"/>
      <w:r w:rsidRPr="00F62C87">
        <w:rPr>
          <w:sz w:val="24"/>
          <w:szCs w:val="24"/>
        </w:rPr>
        <w:t xml:space="preserve"> и </w:t>
      </w:r>
      <w:proofErr w:type="spellStart"/>
      <w:r w:rsidRPr="00F62C87">
        <w:rPr>
          <w:sz w:val="24"/>
          <w:szCs w:val="24"/>
        </w:rPr>
        <w:t>рыбообработке</w:t>
      </w:r>
      <w:proofErr w:type="spellEnd"/>
      <w:r w:rsidRPr="00F62C87">
        <w:rPr>
          <w:sz w:val="24"/>
          <w:szCs w:val="24"/>
        </w:rPr>
        <w:t xml:space="preserve">: ОАО «Сибирская рыба», ПК «Березовская рыболовецкая артель», которые осуществляют </w:t>
      </w:r>
      <w:proofErr w:type="spellStart"/>
      <w:r w:rsidRPr="00F62C87">
        <w:rPr>
          <w:sz w:val="24"/>
          <w:szCs w:val="24"/>
        </w:rPr>
        <w:t>рыбодобычу</w:t>
      </w:r>
      <w:proofErr w:type="spellEnd"/>
      <w:r w:rsidRPr="00F62C87">
        <w:rPr>
          <w:sz w:val="24"/>
          <w:szCs w:val="24"/>
        </w:rPr>
        <w:t xml:space="preserve">, </w:t>
      </w:r>
      <w:proofErr w:type="spellStart"/>
      <w:r w:rsidRPr="00F62C87">
        <w:rPr>
          <w:sz w:val="24"/>
          <w:szCs w:val="24"/>
        </w:rPr>
        <w:t>рыбопереработку</w:t>
      </w:r>
      <w:proofErr w:type="spellEnd"/>
      <w:r w:rsidRPr="00F62C87">
        <w:rPr>
          <w:sz w:val="24"/>
          <w:szCs w:val="24"/>
        </w:rPr>
        <w:t xml:space="preserve"> и реализацию </w:t>
      </w:r>
      <w:proofErr w:type="gramStart"/>
      <w:r w:rsidRPr="00F62C87">
        <w:rPr>
          <w:sz w:val="24"/>
          <w:szCs w:val="24"/>
        </w:rPr>
        <w:t>готовой</w:t>
      </w:r>
      <w:proofErr w:type="gramEnd"/>
      <w:r w:rsidRPr="00F62C87">
        <w:rPr>
          <w:sz w:val="24"/>
          <w:szCs w:val="24"/>
        </w:rPr>
        <w:t xml:space="preserve"> </w:t>
      </w:r>
      <w:proofErr w:type="spellStart"/>
      <w:r w:rsidRPr="00F62C87">
        <w:rPr>
          <w:sz w:val="24"/>
          <w:szCs w:val="24"/>
        </w:rPr>
        <w:t>рыбопродукции</w:t>
      </w:r>
      <w:proofErr w:type="spellEnd"/>
      <w:r w:rsidRPr="00F62C87">
        <w:rPr>
          <w:sz w:val="24"/>
          <w:szCs w:val="24"/>
        </w:rPr>
        <w:t xml:space="preserve"> населению, а также предприятиями выпускающими хлеб, хлебобулочные и кондитерские изделия.</w:t>
      </w:r>
    </w:p>
    <w:p w:rsidR="003C4A2F" w:rsidRPr="00F62C87" w:rsidRDefault="003C4A2F" w:rsidP="003C4A2F">
      <w:pPr>
        <w:shd w:val="clear" w:color="auto" w:fill="FFFFFF"/>
        <w:tabs>
          <w:tab w:val="left" w:pos="540"/>
        </w:tabs>
        <w:ind w:right="43"/>
        <w:jc w:val="both"/>
        <w:rPr>
          <w:sz w:val="24"/>
          <w:szCs w:val="24"/>
        </w:rPr>
      </w:pPr>
      <w:r w:rsidRPr="00F62C87">
        <w:rPr>
          <w:sz w:val="24"/>
          <w:szCs w:val="24"/>
        </w:rPr>
        <w:tab/>
        <w:t xml:space="preserve">Выпуск хлеба и хлебобулочных изделий на территории поселения  осуществляют 3 предприятия, в том числе 2 индивидуальных предпринимателя.  Производство осуществляется в 3 пекарнях в </w:t>
      </w:r>
      <w:r w:rsidR="00222E0F" w:rsidRPr="00F62C87">
        <w:rPr>
          <w:sz w:val="24"/>
          <w:szCs w:val="24"/>
        </w:rPr>
        <w:t xml:space="preserve">Берёзове и </w:t>
      </w:r>
      <w:proofErr w:type="gramStart"/>
      <w:r w:rsidR="00222E0F" w:rsidRPr="00F62C87">
        <w:rPr>
          <w:sz w:val="24"/>
          <w:szCs w:val="24"/>
        </w:rPr>
        <w:t>с</w:t>
      </w:r>
      <w:proofErr w:type="gramEnd"/>
      <w:r w:rsidR="00222E0F" w:rsidRPr="00F62C87">
        <w:rPr>
          <w:sz w:val="24"/>
          <w:szCs w:val="24"/>
        </w:rPr>
        <w:t>. Теги</w:t>
      </w:r>
      <w:r w:rsidRPr="00F62C87">
        <w:rPr>
          <w:sz w:val="24"/>
          <w:szCs w:val="24"/>
        </w:rPr>
        <w:t>.</w:t>
      </w:r>
    </w:p>
    <w:p w:rsidR="003C4A2F" w:rsidRPr="00F62C87" w:rsidRDefault="003C4A2F" w:rsidP="003C4A2F">
      <w:pPr>
        <w:ind w:firstLine="540"/>
        <w:jc w:val="both"/>
        <w:rPr>
          <w:sz w:val="24"/>
          <w:szCs w:val="24"/>
        </w:rPr>
      </w:pPr>
      <w:r w:rsidRPr="00F62C87">
        <w:rPr>
          <w:sz w:val="24"/>
          <w:szCs w:val="24"/>
        </w:rPr>
        <w:t xml:space="preserve"> К категории крупных предприятий по производству хлеба и </w:t>
      </w:r>
      <w:proofErr w:type="spellStart"/>
      <w:r w:rsidRPr="00F62C87">
        <w:rPr>
          <w:sz w:val="24"/>
          <w:szCs w:val="24"/>
        </w:rPr>
        <w:t>хлебобулочны</w:t>
      </w:r>
      <w:proofErr w:type="spellEnd"/>
      <w:r w:rsidRPr="00F62C87">
        <w:rPr>
          <w:sz w:val="24"/>
          <w:szCs w:val="24"/>
        </w:rPr>
        <w:t xml:space="preserve">  изделий  относится </w:t>
      </w:r>
      <w:r w:rsidR="00222E0F" w:rsidRPr="00F62C87">
        <w:rPr>
          <w:sz w:val="24"/>
          <w:szCs w:val="24"/>
        </w:rPr>
        <w:t>«</w:t>
      </w:r>
      <w:proofErr w:type="spellStart"/>
      <w:r w:rsidRPr="00F62C87">
        <w:rPr>
          <w:sz w:val="24"/>
          <w:szCs w:val="24"/>
        </w:rPr>
        <w:t>Березовск</w:t>
      </w:r>
      <w:r w:rsidR="009F20B8" w:rsidRPr="00F62C87">
        <w:rPr>
          <w:sz w:val="24"/>
          <w:szCs w:val="24"/>
        </w:rPr>
        <w:t>ое</w:t>
      </w:r>
      <w:proofErr w:type="spellEnd"/>
      <w:r w:rsidR="009F20B8" w:rsidRPr="00F62C87">
        <w:rPr>
          <w:sz w:val="24"/>
          <w:szCs w:val="24"/>
        </w:rPr>
        <w:t xml:space="preserve"> поселковое потребительское общество </w:t>
      </w:r>
      <w:proofErr w:type="spellStart"/>
      <w:r w:rsidR="009F20B8" w:rsidRPr="00F62C87">
        <w:rPr>
          <w:sz w:val="24"/>
          <w:szCs w:val="24"/>
        </w:rPr>
        <w:t>Облсеверпотребсоюза</w:t>
      </w:r>
      <w:proofErr w:type="spellEnd"/>
      <w:r w:rsidR="009F20B8" w:rsidRPr="00F62C87">
        <w:rPr>
          <w:sz w:val="24"/>
          <w:szCs w:val="24"/>
        </w:rPr>
        <w:t xml:space="preserve"> Центросоюза РФ</w:t>
      </w:r>
      <w:r w:rsidR="00222E0F" w:rsidRPr="00F62C87">
        <w:rPr>
          <w:sz w:val="24"/>
          <w:szCs w:val="24"/>
        </w:rPr>
        <w:t>»</w:t>
      </w:r>
      <w:r w:rsidRPr="00F62C87">
        <w:rPr>
          <w:sz w:val="24"/>
          <w:szCs w:val="24"/>
        </w:rPr>
        <w:t>.</w:t>
      </w:r>
    </w:p>
    <w:p w:rsidR="009F20B8" w:rsidRPr="00F62C87" w:rsidRDefault="009F20B8" w:rsidP="003C4A2F">
      <w:pPr>
        <w:ind w:firstLine="540"/>
        <w:jc w:val="both"/>
        <w:rPr>
          <w:sz w:val="24"/>
          <w:szCs w:val="24"/>
        </w:rPr>
      </w:pPr>
    </w:p>
    <w:p w:rsidR="003C4A2F" w:rsidRPr="00F62C87" w:rsidRDefault="003C4A2F" w:rsidP="009F20B8">
      <w:pPr>
        <w:ind w:firstLine="540"/>
        <w:jc w:val="center"/>
        <w:rPr>
          <w:sz w:val="24"/>
          <w:szCs w:val="24"/>
        </w:rPr>
      </w:pPr>
      <w:r w:rsidRPr="00F62C87">
        <w:rPr>
          <w:sz w:val="24"/>
          <w:szCs w:val="24"/>
        </w:rPr>
        <w:t>Основные показатели деятельности</w:t>
      </w:r>
      <w:r w:rsidR="009F20B8" w:rsidRPr="00F62C87">
        <w:rPr>
          <w:sz w:val="24"/>
          <w:szCs w:val="24"/>
        </w:rPr>
        <w:t xml:space="preserve"> </w:t>
      </w:r>
      <w:r w:rsidR="00222E0F" w:rsidRPr="00F62C87">
        <w:rPr>
          <w:sz w:val="24"/>
          <w:szCs w:val="24"/>
        </w:rPr>
        <w:t>«Берёзовского п</w:t>
      </w:r>
      <w:r w:rsidR="009F20B8" w:rsidRPr="00F62C87">
        <w:rPr>
          <w:sz w:val="24"/>
          <w:szCs w:val="24"/>
        </w:rPr>
        <w:t>оселкового потребительского общества</w:t>
      </w:r>
      <w:r w:rsidR="00222E0F" w:rsidRPr="00F62C87">
        <w:rPr>
          <w:sz w:val="24"/>
          <w:szCs w:val="24"/>
        </w:rPr>
        <w:t>»</w:t>
      </w:r>
    </w:p>
    <w:p w:rsidR="003C4A2F" w:rsidRPr="00F62C87" w:rsidRDefault="003C4A2F" w:rsidP="003C4A2F">
      <w:pPr>
        <w:ind w:firstLine="540"/>
        <w:jc w:val="both"/>
        <w:rPr>
          <w:sz w:val="24"/>
          <w:szCs w:val="24"/>
        </w:rPr>
      </w:pPr>
    </w:p>
    <w:p w:rsidR="003C4A2F" w:rsidRPr="00F62C87" w:rsidRDefault="003C4A2F" w:rsidP="003C4A2F">
      <w:pPr>
        <w:ind w:firstLine="540"/>
        <w:jc w:val="both"/>
        <w:rPr>
          <w:sz w:val="24"/>
          <w:szCs w:val="24"/>
        </w:rPr>
      </w:pPr>
    </w:p>
    <w:tbl>
      <w:tblPr>
        <w:tblStyle w:val="aa"/>
        <w:tblW w:w="0" w:type="auto"/>
        <w:tblInd w:w="-601" w:type="dxa"/>
        <w:tblLayout w:type="fixed"/>
        <w:tblLook w:val="04A0"/>
      </w:tblPr>
      <w:tblGrid>
        <w:gridCol w:w="2836"/>
        <w:gridCol w:w="1275"/>
        <w:gridCol w:w="1276"/>
        <w:gridCol w:w="1551"/>
        <w:gridCol w:w="1078"/>
        <w:gridCol w:w="1078"/>
        <w:gridCol w:w="1078"/>
      </w:tblGrid>
      <w:tr w:rsidR="00222E0F" w:rsidRPr="00F62C87" w:rsidTr="0025039E">
        <w:tc>
          <w:tcPr>
            <w:tcW w:w="2836" w:type="dxa"/>
          </w:tcPr>
          <w:p w:rsidR="009F20B8" w:rsidRPr="00F62C87" w:rsidRDefault="009F20B8" w:rsidP="003C4A2F">
            <w:pPr>
              <w:jc w:val="both"/>
              <w:rPr>
                <w:sz w:val="24"/>
                <w:szCs w:val="24"/>
              </w:rPr>
            </w:pPr>
          </w:p>
        </w:tc>
        <w:tc>
          <w:tcPr>
            <w:tcW w:w="1275" w:type="dxa"/>
          </w:tcPr>
          <w:p w:rsidR="009F20B8" w:rsidRPr="00F62C87" w:rsidRDefault="00222E0F" w:rsidP="003C4A2F">
            <w:pPr>
              <w:jc w:val="both"/>
              <w:rPr>
                <w:sz w:val="24"/>
                <w:szCs w:val="24"/>
              </w:rPr>
            </w:pPr>
            <w:r w:rsidRPr="00F62C87">
              <w:rPr>
                <w:sz w:val="24"/>
                <w:szCs w:val="24"/>
              </w:rPr>
              <w:t>Ед</w:t>
            </w:r>
            <w:proofErr w:type="gramStart"/>
            <w:r w:rsidRPr="00F62C87">
              <w:rPr>
                <w:sz w:val="24"/>
                <w:szCs w:val="24"/>
              </w:rPr>
              <w:t>.и</w:t>
            </w:r>
            <w:proofErr w:type="gramEnd"/>
            <w:r w:rsidRPr="00F62C87">
              <w:rPr>
                <w:sz w:val="24"/>
                <w:szCs w:val="24"/>
              </w:rPr>
              <w:t>змерения</w:t>
            </w:r>
          </w:p>
        </w:tc>
        <w:tc>
          <w:tcPr>
            <w:tcW w:w="1276" w:type="dxa"/>
          </w:tcPr>
          <w:p w:rsidR="009F20B8" w:rsidRPr="00F62C87" w:rsidRDefault="00222E0F" w:rsidP="003C4A2F">
            <w:pPr>
              <w:jc w:val="both"/>
              <w:rPr>
                <w:sz w:val="24"/>
                <w:szCs w:val="24"/>
              </w:rPr>
            </w:pPr>
            <w:r w:rsidRPr="00F62C87">
              <w:rPr>
                <w:sz w:val="24"/>
                <w:szCs w:val="24"/>
              </w:rPr>
              <w:t>2013 год</w:t>
            </w:r>
          </w:p>
        </w:tc>
        <w:tc>
          <w:tcPr>
            <w:tcW w:w="1551" w:type="dxa"/>
          </w:tcPr>
          <w:p w:rsidR="009F20B8" w:rsidRPr="00F62C87" w:rsidRDefault="00222E0F" w:rsidP="003C4A2F">
            <w:pPr>
              <w:jc w:val="both"/>
              <w:rPr>
                <w:sz w:val="24"/>
                <w:szCs w:val="24"/>
              </w:rPr>
            </w:pPr>
            <w:r w:rsidRPr="00F62C87">
              <w:rPr>
                <w:sz w:val="24"/>
                <w:szCs w:val="24"/>
              </w:rPr>
              <w:t>2014 год ожидание</w:t>
            </w:r>
          </w:p>
        </w:tc>
        <w:tc>
          <w:tcPr>
            <w:tcW w:w="1078" w:type="dxa"/>
          </w:tcPr>
          <w:p w:rsidR="009F20B8" w:rsidRPr="00F62C87" w:rsidRDefault="00222E0F" w:rsidP="003C4A2F">
            <w:pPr>
              <w:jc w:val="both"/>
              <w:rPr>
                <w:sz w:val="24"/>
                <w:szCs w:val="24"/>
              </w:rPr>
            </w:pPr>
            <w:r w:rsidRPr="00F62C87">
              <w:rPr>
                <w:sz w:val="24"/>
                <w:szCs w:val="24"/>
              </w:rPr>
              <w:t>2015 год</w:t>
            </w:r>
          </w:p>
        </w:tc>
        <w:tc>
          <w:tcPr>
            <w:tcW w:w="1078" w:type="dxa"/>
          </w:tcPr>
          <w:p w:rsidR="009F20B8" w:rsidRPr="00F62C87" w:rsidRDefault="00222E0F" w:rsidP="003C4A2F">
            <w:pPr>
              <w:jc w:val="both"/>
              <w:rPr>
                <w:sz w:val="24"/>
                <w:szCs w:val="24"/>
              </w:rPr>
            </w:pPr>
            <w:r w:rsidRPr="00F62C87">
              <w:rPr>
                <w:sz w:val="24"/>
                <w:szCs w:val="24"/>
              </w:rPr>
              <w:t>2016 год</w:t>
            </w:r>
          </w:p>
        </w:tc>
        <w:tc>
          <w:tcPr>
            <w:tcW w:w="1078" w:type="dxa"/>
          </w:tcPr>
          <w:p w:rsidR="009F20B8" w:rsidRPr="00F62C87" w:rsidRDefault="00222E0F" w:rsidP="003C4A2F">
            <w:pPr>
              <w:jc w:val="both"/>
              <w:rPr>
                <w:sz w:val="24"/>
                <w:szCs w:val="24"/>
              </w:rPr>
            </w:pPr>
            <w:r w:rsidRPr="00F62C87">
              <w:rPr>
                <w:sz w:val="24"/>
                <w:szCs w:val="24"/>
              </w:rPr>
              <w:t>2017 год</w:t>
            </w:r>
          </w:p>
        </w:tc>
      </w:tr>
      <w:tr w:rsidR="00222E0F" w:rsidRPr="00F62C87" w:rsidTr="0025039E">
        <w:tc>
          <w:tcPr>
            <w:tcW w:w="2836" w:type="dxa"/>
          </w:tcPr>
          <w:p w:rsidR="009F20B8" w:rsidRPr="00F62C87" w:rsidRDefault="009F20B8" w:rsidP="003C4A2F">
            <w:pPr>
              <w:jc w:val="both"/>
              <w:rPr>
                <w:sz w:val="24"/>
                <w:szCs w:val="24"/>
              </w:rPr>
            </w:pPr>
            <w:r w:rsidRPr="00F62C87">
              <w:rPr>
                <w:sz w:val="24"/>
                <w:szCs w:val="24"/>
              </w:rPr>
              <w:t>Объём производства</w:t>
            </w:r>
            <w:r w:rsidR="00222E0F" w:rsidRPr="00F62C87">
              <w:rPr>
                <w:sz w:val="24"/>
                <w:szCs w:val="24"/>
              </w:rPr>
              <w:t xml:space="preserve"> и промышленности в общепите</w:t>
            </w:r>
          </w:p>
        </w:tc>
        <w:tc>
          <w:tcPr>
            <w:tcW w:w="1275" w:type="dxa"/>
          </w:tcPr>
          <w:p w:rsidR="009F20B8" w:rsidRPr="00F62C87" w:rsidRDefault="00222E0F" w:rsidP="00222E0F">
            <w:pPr>
              <w:jc w:val="center"/>
              <w:rPr>
                <w:sz w:val="24"/>
                <w:szCs w:val="24"/>
              </w:rPr>
            </w:pPr>
            <w:r w:rsidRPr="00F62C87">
              <w:rPr>
                <w:sz w:val="24"/>
                <w:szCs w:val="24"/>
              </w:rPr>
              <w:t>млн</w:t>
            </w:r>
            <w:proofErr w:type="gramStart"/>
            <w:r w:rsidRPr="00F62C87">
              <w:rPr>
                <w:sz w:val="24"/>
                <w:szCs w:val="24"/>
              </w:rPr>
              <w:t>.р</w:t>
            </w:r>
            <w:proofErr w:type="gramEnd"/>
            <w:r w:rsidRPr="00F62C87">
              <w:rPr>
                <w:sz w:val="24"/>
                <w:szCs w:val="24"/>
              </w:rPr>
              <w:t>уб.</w:t>
            </w:r>
          </w:p>
        </w:tc>
        <w:tc>
          <w:tcPr>
            <w:tcW w:w="1276" w:type="dxa"/>
          </w:tcPr>
          <w:p w:rsidR="009F20B8" w:rsidRPr="00F62C87" w:rsidRDefault="00222E0F" w:rsidP="00222E0F">
            <w:pPr>
              <w:jc w:val="center"/>
              <w:rPr>
                <w:sz w:val="24"/>
                <w:szCs w:val="24"/>
              </w:rPr>
            </w:pPr>
            <w:r w:rsidRPr="00F62C87">
              <w:rPr>
                <w:sz w:val="24"/>
                <w:szCs w:val="24"/>
              </w:rPr>
              <w:t>28,6</w:t>
            </w:r>
          </w:p>
        </w:tc>
        <w:tc>
          <w:tcPr>
            <w:tcW w:w="1551" w:type="dxa"/>
          </w:tcPr>
          <w:p w:rsidR="009F20B8" w:rsidRPr="00F62C87" w:rsidRDefault="00222E0F" w:rsidP="00222E0F">
            <w:pPr>
              <w:jc w:val="center"/>
              <w:rPr>
                <w:sz w:val="24"/>
                <w:szCs w:val="24"/>
              </w:rPr>
            </w:pPr>
            <w:r w:rsidRPr="00F62C87">
              <w:rPr>
                <w:sz w:val="24"/>
                <w:szCs w:val="24"/>
              </w:rPr>
              <w:t>27,0</w:t>
            </w:r>
          </w:p>
        </w:tc>
        <w:tc>
          <w:tcPr>
            <w:tcW w:w="1078" w:type="dxa"/>
          </w:tcPr>
          <w:p w:rsidR="009F20B8" w:rsidRPr="00F62C87" w:rsidRDefault="00222E0F" w:rsidP="00222E0F">
            <w:pPr>
              <w:jc w:val="center"/>
              <w:rPr>
                <w:sz w:val="24"/>
                <w:szCs w:val="24"/>
              </w:rPr>
            </w:pPr>
            <w:r w:rsidRPr="00F62C87">
              <w:rPr>
                <w:sz w:val="24"/>
                <w:szCs w:val="24"/>
              </w:rPr>
              <w:t>27,6</w:t>
            </w:r>
          </w:p>
        </w:tc>
        <w:tc>
          <w:tcPr>
            <w:tcW w:w="1078" w:type="dxa"/>
          </w:tcPr>
          <w:p w:rsidR="009F20B8" w:rsidRPr="00F62C87" w:rsidRDefault="00222E0F" w:rsidP="00222E0F">
            <w:pPr>
              <w:jc w:val="center"/>
              <w:rPr>
                <w:sz w:val="24"/>
                <w:szCs w:val="24"/>
              </w:rPr>
            </w:pPr>
            <w:r w:rsidRPr="00F62C87">
              <w:rPr>
                <w:sz w:val="24"/>
                <w:szCs w:val="24"/>
              </w:rPr>
              <w:t>28,1</w:t>
            </w:r>
          </w:p>
        </w:tc>
        <w:tc>
          <w:tcPr>
            <w:tcW w:w="1078" w:type="dxa"/>
          </w:tcPr>
          <w:p w:rsidR="009F20B8" w:rsidRPr="00F62C87" w:rsidRDefault="00222E0F" w:rsidP="00222E0F">
            <w:pPr>
              <w:jc w:val="center"/>
              <w:rPr>
                <w:sz w:val="24"/>
                <w:szCs w:val="24"/>
              </w:rPr>
            </w:pPr>
            <w:r w:rsidRPr="00F62C87">
              <w:rPr>
                <w:sz w:val="24"/>
                <w:szCs w:val="24"/>
              </w:rPr>
              <w:t>28,7</w:t>
            </w:r>
          </w:p>
        </w:tc>
      </w:tr>
      <w:tr w:rsidR="00222E0F" w:rsidRPr="00F62C87" w:rsidTr="0025039E">
        <w:tc>
          <w:tcPr>
            <w:tcW w:w="2836" w:type="dxa"/>
          </w:tcPr>
          <w:p w:rsidR="009F20B8" w:rsidRPr="00F62C87" w:rsidRDefault="00222E0F" w:rsidP="003C4A2F">
            <w:pPr>
              <w:jc w:val="both"/>
              <w:rPr>
                <w:sz w:val="24"/>
                <w:szCs w:val="24"/>
              </w:rPr>
            </w:pPr>
            <w:r w:rsidRPr="00F62C87">
              <w:rPr>
                <w:sz w:val="24"/>
                <w:szCs w:val="24"/>
              </w:rPr>
              <w:t>Выпуск хлеба и хлебобулочных изделий</w:t>
            </w:r>
          </w:p>
        </w:tc>
        <w:tc>
          <w:tcPr>
            <w:tcW w:w="1275" w:type="dxa"/>
          </w:tcPr>
          <w:p w:rsidR="009F20B8" w:rsidRPr="00F62C87" w:rsidRDefault="00222E0F" w:rsidP="00222E0F">
            <w:pPr>
              <w:jc w:val="center"/>
              <w:rPr>
                <w:sz w:val="24"/>
                <w:szCs w:val="24"/>
              </w:rPr>
            </w:pPr>
            <w:r w:rsidRPr="00F62C87">
              <w:rPr>
                <w:sz w:val="24"/>
                <w:szCs w:val="24"/>
              </w:rPr>
              <w:t>тонн</w:t>
            </w:r>
          </w:p>
        </w:tc>
        <w:tc>
          <w:tcPr>
            <w:tcW w:w="1276" w:type="dxa"/>
          </w:tcPr>
          <w:p w:rsidR="009F20B8" w:rsidRPr="00F62C87" w:rsidRDefault="00222E0F" w:rsidP="00222E0F">
            <w:pPr>
              <w:jc w:val="center"/>
              <w:rPr>
                <w:sz w:val="24"/>
                <w:szCs w:val="24"/>
              </w:rPr>
            </w:pPr>
            <w:r w:rsidRPr="00F62C87">
              <w:rPr>
                <w:sz w:val="24"/>
                <w:szCs w:val="24"/>
              </w:rPr>
              <w:t>370,0</w:t>
            </w:r>
          </w:p>
        </w:tc>
        <w:tc>
          <w:tcPr>
            <w:tcW w:w="1551" w:type="dxa"/>
          </w:tcPr>
          <w:p w:rsidR="009F20B8" w:rsidRPr="00F62C87" w:rsidRDefault="00222E0F" w:rsidP="00222E0F">
            <w:pPr>
              <w:jc w:val="center"/>
              <w:rPr>
                <w:sz w:val="24"/>
                <w:szCs w:val="24"/>
              </w:rPr>
            </w:pPr>
            <w:r w:rsidRPr="00F62C87">
              <w:rPr>
                <w:sz w:val="24"/>
                <w:szCs w:val="24"/>
              </w:rPr>
              <w:t>370,0</w:t>
            </w:r>
          </w:p>
        </w:tc>
        <w:tc>
          <w:tcPr>
            <w:tcW w:w="1078" w:type="dxa"/>
          </w:tcPr>
          <w:p w:rsidR="009F20B8" w:rsidRPr="00F62C87" w:rsidRDefault="00222E0F" w:rsidP="00222E0F">
            <w:pPr>
              <w:jc w:val="center"/>
              <w:rPr>
                <w:sz w:val="24"/>
                <w:szCs w:val="24"/>
              </w:rPr>
            </w:pPr>
            <w:r w:rsidRPr="00F62C87">
              <w:rPr>
                <w:sz w:val="24"/>
                <w:szCs w:val="24"/>
              </w:rPr>
              <w:t>370,0</w:t>
            </w:r>
          </w:p>
        </w:tc>
        <w:tc>
          <w:tcPr>
            <w:tcW w:w="1078" w:type="dxa"/>
          </w:tcPr>
          <w:p w:rsidR="009F20B8" w:rsidRPr="00F62C87" w:rsidRDefault="00222E0F" w:rsidP="00222E0F">
            <w:pPr>
              <w:jc w:val="center"/>
              <w:rPr>
                <w:sz w:val="24"/>
                <w:szCs w:val="24"/>
              </w:rPr>
            </w:pPr>
            <w:r w:rsidRPr="00F62C87">
              <w:rPr>
                <w:sz w:val="24"/>
                <w:szCs w:val="24"/>
              </w:rPr>
              <w:t>370,0</w:t>
            </w:r>
          </w:p>
        </w:tc>
        <w:tc>
          <w:tcPr>
            <w:tcW w:w="1078" w:type="dxa"/>
          </w:tcPr>
          <w:p w:rsidR="009F20B8" w:rsidRPr="00F62C87" w:rsidRDefault="00222E0F" w:rsidP="00222E0F">
            <w:pPr>
              <w:jc w:val="center"/>
              <w:rPr>
                <w:sz w:val="24"/>
                <w:szCs w:val="24"/>
              </w:rPr>
            </w:pPr>
            <w:r w:rsidRPr="00F62C87">
              <w:rPr>
                <w:sz w:val="24"/>
                <w:szCs w:val="24"/>
              </w:rPr>
              <w:t>370,0</w:t>
            </w:r>
          </w:p>
        </w:tc>
      </w:tr>
      <w:tr w:rsidR="00222E0F" w:rsidRPr="00F62C87" w:rsidTr="0025039E">
        <w:tc>
          <w:tcPr>
            <w:tcW w:w="2836" w:type="dxa"/>
          </w:tcPr>
          <w:p w:rsidR="009F20B8" w:rsidRPr="00F62C87" w:rsidRDefault="00222E0F" w:rsidP="003C4A2F">
            <w:pPr>
              <w:jc w:val="both"/>
              <w:rPr>
                <w:sz w:val="24"/>
                <w:szCs w:val="24"/>
              </w:rPr>
            </w:pPr>
            <w:r w:rsidRPr="00F62C87">
              <w:rPr>
                <w:sz w:val="24"/>
                <w:szCs w:val="24"/>
              </w:rPr>
              <w:t>Выпуск кондитерских изделий</w:t>
            </w:r>
          </w:p>
        </w:tc>
        <w:tc>
          <w:tcPr>
            <w:tcW w:w="1275" w:type="dxa"/>
          </w:tcPr>
          <w:p w:rsidR="009F20B8" w:rsidRPr="00F62C87" w:rsidRDefault="00222E0F" w:rsidP="00222E0F">
            <w:pPr>
              <w:jc w:val="center"/>
              <w:rPr>
                <w:sz w:val="24"/>
                <w:szCs w:val="24"/>
              </w:rPr>
            </w:pPr>
            <w:r w:rsidRPr="00F62C87">
              <w:rPr>
                <w:sz w:val="24"/>
                <w:szCs w:val="24"/>
              </w:rPr>
              <w:t>тонн</w:t>
            </w:r>
          </w:p>
        </w:tc>
        <w:tc>
          <w:tcPr>
            <w:tcW w:w="1276" w:type="dxa"/>
          </w:tcPr>
          <w:p w:rsidR="009F20B8" w:rsidRPr="00F62C87" w:rsidRDefault="00222E0F" w:rsidP="00222E0F">
            <w:pPr>
              <w:jc w:val="center"/>
              <w:rPr>
                <w:sz w:val="24"/>
                <w:szCs w:val="24"/>
              </w:rPr>
            </w:pPr>
            <w:r w:rsidRPr="00F62C87">
              <w:rPr>
                <w:sz w:val="24"/>
                <w:szCs w:val="24"/>
              </w:rPr>
              <w:t>14,8</w:t>
            </w:r>
          </w:p>
        </w:tc>
        <w:tc>
          <w:tcPr>
            <w:tcW w:w="1551" w:type="dxa"/>
          </w:tcPr>
          <w:p w:rsidR="009F20B8" w:rsidRPr="00F62C87" w:rsidRDefault="00222E0F" w:rsidP="00222E0F">
            <w:pPr>
              <w:jc w:val="center"/>
              <w:rPr>
                <w:sz w:val="24"/>
                <w:szCs w:val="24"/>
              </w:rPr>
            </w:pPr>
            <w:r w:rsidRPr="00F62C87">
              <w:rPr>
                <w:sz w:val="24"/>
                <w:szCs w:val="24"/>
              </w:rPr>
              <w:t>14,0</w:t>
            </w:r>
          </w:p>
        </w:tc>
        <w:tc>
          <w:tcPr>
            <w:tcW w:w="1078" w:type="dxa"/>
          </w:tcPr>
          <w:p w:rsidR="009F20B8" w:rsidRPr="00F62C87" w:rsidRDefault="00222E0F" w:rsidP="00222E0F">
            <w:pPr>
              <w:jc w:val="center"/>
              <w:rPr>
                <w:sz w:val="24"/>
                <w:szCs w:val="24"/>
              </w:rPr>
            </w:pPr>
            <w:r w:rsidRPr="00F62C87">
              <w:rPr>
                <w:sz w:val="24"/>
                <w:szCs w:val="24"/>
              </w:rPr>
              <w:t>14,0</w:t>
            </w:r>
          </w:p>
        </w:tc>
        <w:tc>
          <w:tcPr>
            <w:tcW w:w="1078" w:type="dxa"/>
          </w:tcPr>
          <w:p w:rsidR="009F20B8" w:rsidRPr="00F62C87" w:rsidRDefault="00222E0F" w:rsidP="00222E0F">
            <w:pPr>
              <w:jc w:val="center"/>
              <w:rPr>
                <w:sz w:val="24"/>
                <w:szCs w:val="24"/>
              </w:rPr>
            </w:pPr>
            <w:r w:rsidRPr="00F62C87">
              <w:rPr>
                <w:sz w:val="24"/>
                <w:szCs w:val="24"/>
              </w:rPr>
              <w:t>14,0</w:t>
            </w:r>
          </w:p>
        </w:tc>
        <w:tc>
          <w:tcPr>
            <w:tcW w:w="1078" w:type="dxa"/>
          </w:tcPr>
          <w:p w:rsidR="009F20B8" w:rsidRPr="00F62C87" w:rsidRDefault="00222E0F" w:rsidP="00222E0F">
            <w:pPr>
              <w:jc w:val="center"/>
              <w:rPr>
                <w:sz w:val="24"/>
                <w:szCs w:val="24"/>
              </w:rPr>
            </w:pPr>
            <w:r w:rsidRPr="00F62C87">
              <w:rPr>
                <w:sz w:val="24"/>
                <w:szCs w:val="24"/>
              </w:rPr>
              <w:t>14,0</w:t>
            </w:r>
          </w:p>
        </w:tc>
      </w:tr>
      <w:tr w:rsidR="00222E0F" w:rsidRPr="00F62C87" w:rsidTr="0025039E">
        <w:tc>
          <w:tcPr>
            <w:tcW w:w="2836" w:type="dxa"/>
          </w:tcPr>
          <w:p w:rsidR="009F20B8" w:rsidRPr="00F62C87" w:rsidRDefault="00222E0F" w:rsidP="003C4A2F">
            <w:pPr>
              <w:jc w:val="both"/>
              <w:rPr>
                <w:sz w:val="24"/>
                <w:szCs w:val="24"/>
              </w:rPr>
            </w:pPr>
            <w:r w:rsidRPr="00F62C87">
              <w:rPr>
                <w:sz w:val="24"/>
                <w:szCs w:val="24"/>
              </w:rPr>
              <w:t>Выпуск безалкогольной продукции</w:t>
            </w:r>
          </w:p>
        </w:tc>
        <w:tc>
          <w:tcPr>
            <w:tcW w:w="1275" w:type="dxa"/>
          </w:tcPr>
          <w:p w:rsidR="009F20B8" w:rsidRPr="00F62C87" w:rsidRDefault="00222E0F" w:rsidP="00222E0F">
            <w:pPr>
              <w:jc w:val="center"/>
              <w:rPr>
                <w:sz w:val="24"/>
                <w:szCs w:val="24"/>
              </w:rPr>
            </w:pPr>
            <w:proofErr w:type="spellStart"/>
            <w:r w:rsidRPr="00F62C87">
              <w:rPr>
                <w:sz w:val="24"/>
                <w:szCs w:val="24"/>
              </w:rPr>
              <w:t>дкл</w:t>
            </w:r>
            <w:proofErr w:type="spellEnd"/>
          </w:p>
        </w:tc>
        <w:tc>
          <w:tcPr>
            <w:tcW w:w="1276" w:type="dxa"/>
          </w:tcPr>
          <w:p w:rsidR="009F20B8" w:rsidRPr="00F62C87" w:rsidRDefault="00222E0F" w:rsidP="00222E0F">
            <w:pPr>
              <w:jc w:val="center"/>
              <w:rPr>
                <w:sz w:val="24"/>
                <w:szCs w:val="24"/>
              </w:rPr>
            </w:pPr>
            <w:r w:rsidRPr="00F62C87">
              <w:rPr>
                <w:sz w:val="24"/>
                <w:szCs w:val="24"/>
              </w:rPr>
              <w:t>150</w:t>
            </w:r>
          </w:p>
        </w:tc>
        <w:tc>
          <w:tcPr>
            <w:tcW w:w="1551" w:type="dxa"/>
          </w:tcPr>
          <w:p w:rsidR="009F20B8" w:rsidRPr="00F62C87" w:rsidRDefault="00222E0F" w:rsidP="00222E0F">
            <w:pPr>
              <w:jc w:val="center"/>
              <w:rPr>
                <w:sz w:val="24"/>
                <w:szCs w:val="24"/>
              </w:rPr>
            </w:pPr>
            <w:r w:rsidRPr="00F62C87">
              <w:rPr>
                <w:sz w:val="24"/>
                <w:szCs w:val="24"/>
              </w:rPr>
              <w:t>150</w:t>
            </w:r>
          </w:p>
        </w:tc>
        <w:tc>
          <w:tcPr>
            <w:tcW w:w="1078" w:type="dxa"/>
          </w:tcPr>
          <w:p w:rsidR="009F20B8" w:rsidRPr="00F62C87" w:rsidRDefault="00222E0F" w:rsidP="00222E0F">
            <w:pPr>
              <w:jc w:val="center"/>
              <w:rPr>
                <w:sz w:val="24"/>
                <w:szCs w:val="24"/>
              </w:rPr>
            </w:pPr>
            <w:r w:rsidRPr="00F62C87">
              <w:rPr>
                <w:sz w:val="24"/>
                <w:szCs w:val="24"/>
              </w:rPr>
              <w:t>150</w:t>
            </w:r>
          </w:p>
        </w:tc>
        <w:tc>
          <w:tcPr>
            <w:tcW w:w="1078" w:type="dxa"/>
          </w:tcPr>
          <w:p w:rsidR="009F20B8" w:rsidRPr="00F62C87" w:rsidRDefault="00222E0F" w:rsidP="00222E0F">
            <w:pPr>
              <w:jc w:val="center"/>
              <w:rPr>
                <w:sz w:val="24"/>
                <w:szCs w:val="24"/>
              </w:rPr>
            </w:pPr>
            <w:r w:rsidRPr="00F62C87">
              <w:rPr>
                <w:sz w:val="24"/>
                <w:szCs w:val="24"/>
              </w:rPr>
              <w:t>150</w:t>
            </w:r>
          </w:p>
        </w:tc>
        <w:tc>
          <w:tcPr>
            <w:tcW w:w="1078" w:type="dxa"/>
          </w:tcPr>
          <w:p w:rsidR="009F20B8" w:rsidRPr="00F62C87" w:rsidRDefault="00222E0F" w:rsidP="00222E0F">
            <w:pPr>
              <w:jc w:val="center"/>
              <w:rPr>
                <w:sz w:val="24"/>
                <w:szCs w:val="24"/>
              </w:rPr>
            </w:pPr>
            <w:r w:rsidRPr="00F62C87">
              <w:rPr>
                <w:sz w:val="24"/>
                <w:szCs w:val="24"/>
              </w:rPr>
              <w:t>150</w:t>
            </w:r>
          </w:p>
        </w:tc>
      </w:tr>
      <w:tr w:rsidR="00222E0F" w:rsidRPr="00F62C87" w:rsidTr="0025039E">
        <w:tc>
          <w:tcPr>
            <w:tcW w:w="2836" w:type="dxa"/>
          </w:tcPr>
          <w:p w:rsidR="009F20B8" w:rsidRPr="00F62C87" w:rsidRDefault="00222E0F" w:rsidP="003C4A2F">
            <w:pPr>
              <w:jc w:val="both"/>
              <w:rPr>
                <w:sz w:val="24"/>
                <w:szCs w:val="24"/>
              </w:rPr>
            </w:pPr>
            <w:r w:rsidRPr="00F62C87">
              <w:rPr>
                <w:sz w:val="24"/>
                <w:szCs w:val="24"/>
              </w:rPr>
              <w:t>Выпуск полуфабрикатов</w:t>
            </w:r>
          </w:p>
        </w:tc>
        <w:tc>
          <w:tcPr>
            <w:tcW w:w="1275" w:type="dxa"/>
          </w:tcPr>
          <w:p w:rsidR="009F20B8" w:rsidRPr="00F62C87" w:rsidRDefault="00222E0F" w:rsidP="00222E0F">
            <w:pPr>
              <w:jc w:val="center"/>
              <w:rPr>
                <w:sz w:val="24"/>
                <w:szCs w:val="24"/>
              </w:rPr>
            </w:pPr>
            <w:r w:rsidRPr="00F62C87">
              <w:rPr>
                <w:sz w:val="24"/>
                <w:szCs w:val="24"/>
              </w:rPr>
              <w:t>млн</w:t>
            </w:r>
            <w:proofErr w:type="gramStart"/>
            <w:r w:rsidRPr="00F62C87">
              <w:rPr>
                <w:sz w:val="24"/>
                <w:szCs w:val="24"/>
              </w:rPr>
              <w:t>.р</w:t>
            </w:r>
            <w:proofErr w:type="gramEnd"/>
            <w:r w:rsidRPr="00F62C87">
              <w:rPr>
                <w:sz w:val="24"/>
                <w:szCs w:val="24"/>
              </w:rPr>
              <w:t>уб.</w:t>
            </w:r>
          </w:p>
        </w:tc>
        <w:tc>
          <w:tcPr>
            <w:tcW w:w="1276" w:type="dxa"/>
          </w:tcPr>
          <w:p w:rsidR="009F20B8" w:rsidRPr="00F62C87" w:rsidRDefault="00222E0F" w:rsidP="00222E0F">
            <w:pPr>
              <w:jc w:val="center"/>
              <w:rPr>
                <w:sz w:val="24"/>
                <w:szCs w:val="24"/>
              </w:rPr>
            </w:pPr>
            <w:r w:rsidRPr="00F62C87">
              <w:rPr>
                <w:sz w:val="24"/>
                <w:szCs w:val="24"/>
              </w:rPr>
              <w:t>1,2</w:t>
            </w:r>
          </w:p>
        </w:tc>
        <w:tc>
          <w:tcPr>
            <w:tcW w:w="1551" w:type="dxa"/>
          </w:tcPr>
          <w:p w:rsidR="009F20B8" w:rsidRPr="00F62C87" w:rsidRDefault="00222E0F" w:rsidP="00222E0F">
            <w:pPr>
              <w:jc w:val="center"/>
              <w:rPr>
                <w:sz w:val="24"/>
                <w:szCs w:val="24"/>
              </w:rPr>
            </w:pPr>
            <w:r w:rsidRPr="00F62C87">
              <w:rPr>
                <w:sz w:val="24"/>
                <w:szCs w:val="24"/>
              </w:rPr>
              <w:t>0,7</w:t>
            </w:r>
          </w:p>
        </w:tc>
        <w:tc>
          <w:tcPr>
            <w:tcW w:w="1078" w:type="dxa"/>
          </w:tcPr>
          <w:p w:rsidR="009F20B8" w:rsidRPr="00F62C87" w:rsidRDefault="00222E0F" w:rsidP="00222E0F">
            <w:pPr>
              <w:jc w:val="center"/>
              <w:rPr>
                <w:sz w:val="24"/>
                <w:szCs w:val="24"/>
              </w:rPr>
            </w:pPr>
            <w:r w:rsidRPr="00F62C87">
              <w:rPr>
                <w:sz w:val="24"/>
                <w:szCs w:val="24"/>
              </w:rPr>
              <w:t>0,7</w:t>
            </w:r>
          </w:p>
        </w:tc>
        <w:tc>
          <w:tcPr>
            <w:tcW w:w="1078" w:type="dxa"/>
          </w:tcPr>
          <w:p w:rsidR="009F20B8" w:rsidRPr="00F62C87" w:rsidRDefault="00222E0F" w:rsidP="00222E0F">
            <w:pPr>
              <w:jc w:val="center"/>
              <w:rPr>
                <w:sz w:val="24"/>
                <w:szCs w:val="24"/>
              </w:rPr>
            </w:pPr>
            <w:r w:rsidRPr="00F62C87">
              <w:rPr>
                <w:sz w:val="24"/>
                <w:szCs w:val="24"/>
              </w:rPr>
              <w:t>0,7</w:t>
            </w:r>
          </w:p>
        </w:tc>
        <w:tc>
          <w:tcPr>
            <w:tcW w:w="1078" w:type="dxa"/>
          </w:tcPr>
          <w:p w:rsidR="009F20B8" w:rsidRPr="00F62C87" w:rsidRDefault="00222E0F" w:rsidP="00222E0F">
            <w:pPr>
              <w:jc w:val="center"/>
              <w:rPr>
                <w:sz w:val="24"/>
                <w:szCs w:val="24"/>
              </w:rPr>
            </w:pPr>
            <w:r w:rsidRPr="00F62C87">
              <w:rPr>
                <w:sz w:val="24"/>
                <w:szCs w:val="24"/>
              </w:rPr>
              <w:t>0,7</w:t>
            </w:r>
          </w:p>
        </w:tc>
      </w:tr>
    </w:tbl>
    <w:p w:rsidR="003C4A2F" w:rsidRPr="00F62C87" w:rsidRDefault="003C4A2F" w:rsidP="003C4A2F">
      <w:pPr>
        <w:ind w:firstLine="540"/>
        <w:jc w:val="both"/>
        <w:rPr>
          <w:sz w:val="24"/>
          <w:szCs w:val="24"/>
        </w:rPr>
      </w:pPr>
    </w:p>
    <w:p w:rsidR="003C4A2F" w:rsidRPr="00F62C87" w:rsidRDefault="003C4A2F" w:rsidP="003C4A2F">
      <w:pPr>
        <w:ind w:firstLine="540"/>
        <w:jc w:val="both"/>
        <w:rPr>
          <w:sz w:val="24"/>
          <w:szCs w:val="24"/>
        </w:rPr>
      </w:pPr>
    </w:p>
    <w:p w:rsidR="003C4A2F" w:rsidRPr="00F62C87" w:rsidRDefault="003C4A2F" w:rsidP="0025039E">
      <w:pPr>
        <w:jc w:val="both"/>
        <w:rPr>
          <w:sz w:val="24"/>
          <w:szCs w:val="24"/>
        </w:rPr>
      </w:pPr>
    </w:p>
    <w:p w:rsidR="00FF1B63" w:rsidRPr="00F62C87" w:rsidRDefault="003C4A2F" w:rsidP="003C4A2F">
      <w:pPr>
        <w:ind w:firstLine="540"/>
        <w:jc w:val="both"/>
        <w:rPr>
          <w:sz w:val="24"/>
          <w:szCs w:val="24"/>
        </w:rPr>
      </w:pPr>
      <w:r w:rsidRPr="00F62C87">
        <w:rPr>
          <w:sz w:val="24"/>
          <w:szCs w:val="24"/>
        </w:rPr>
        <w:t xml:space="preserve"> </w:t>
      </w:r>
      <w:r w:rsidR="00FF1B63" w:rsidRPr="00F62C87">
        <w:rPr>
          <w:sz w:val="24"/>
          <w:szCs w:val="24"/>
        </w:rPr>
        <w:t xml:space="preserve">Также производством хлеба и хлебобулочных изделий в поселении занимается ИП </w:t>
      </w:r>
      <w:proofErr w:type="spellStart"/>
      <w:r w:rsidR="00FF1B63" w:rsidRPr="00F62C87">
        <w:rPr>
          <w:sz w:val="24"/>
          <w:szCs w:val="24"/>
        </w:rPr>
        <w:t>Креховецкая</w:t>
      </w:r>
      <w:proofErr w:type="spellEnd"/>
      <w:r w:rsidR="00FF1B63" w:rsidRPr="00F62C87">
        <w:rPr>
          <w:sz w:val="24"/>
          <w:szCs w:val="24"/>
        </w:rPr>
        <w:t xml:space="preserve"> Л.Н. В 2013 году </w:t>
      </w:r>
      <w:proofErr w:type="spellStart"/>
      <w:r w:rsidR="0025039E" w:rsidRPr="00F62C87">
        <w:rPr>
          <w:sz w:val="24"/>
          <w:szCs w:val="24"/>
        </w:rPr>
        <w:t>приозведено</w:t>
      </w:r>
      <w:proofErr w:type="spellEnd"/>
      <w:r w:rsidR="0025039E" w:rsidRPr="00F62C87">
        <w:rPr>
          <w:sz w:val="24"/>
          <w:szCs w:val="24"/>
        </w:rPr>
        <w:t xml:space="preserve"> и реализовано 54,2 тонны хлебобулочных изделий на сумму 2 116,7 тыс</w:t>
      </w:r>
      <w:proofErr w:type="gramStart"/>
      <w:r w:rsidR="0025039E" w:rsidRPr="00F62C87">
        <w:rPr>
          <w:sz w:val="24"/>
          <w:szCs w:val="24"/>
        </w:rPr>
        <w:t>.р</w:t>
      </w:r>
      <w:proofErr w:type="gramEnd"/>
      <w:r w:rsidR="0025039E" w:rsidRPr="00F62C87">
        <w:rPr>
          <w:sz w:val="24"/>
          <w:szCs w:val="24"/>
        </w:rPr>
        <w:t>уб.</w:t>
      </w:r>
      <w:r w:rsidR="00FF1B63" w:rsidRPr="00F62C87">
        <w:rPr>
          <w:sz w:val="24"/>
          <w:szCs w:val="24"/>
        </w:rPr>
        <w:t>. Поставка продукции осуществляется  в коммерческие продовольственные  магазины.</w:t>
      </w:r>
    </w:p>
    <w:p w:rsidR="00FF1B63" w:rsidRPr="00F62C87" w:rsidRDefault="00FF1B63" w:rsidP="003C4A2F">
      <w:pPr>
        <w:ind w:firstLine="540"/>
        <w:jc w:val="both"/>
        <w:rPr>
          <w:sz w:val="24"/>
          <w:szCs w:val="24"/>
        </w:rPr>
      </w:pPr>
    </w:p>
    <w:p w:rsidR="00FB063A" w:rsidRPr="00F62C87" w:rsidRDefault="003C4A2F" w:rsidP="0025039E">
      <w:pPr>
        <w:ind w:firstLine="540"/>
        <w:jc w:val="both"/>
        <w:rPr>
          <w:sz w:val="24"/>
          <w:szCs w:val="24"/>
        </w:rPr>
      </w:pPr>
      <w:r w:rsidRPr="00F62C87">
        <w:rPr>
          <w:sz w:val="24"/>
          <w:szCs w:val="24"/>
        </w:rPr>
        <w:t>По оценке 2014 года выпуск хлеба и хлебобулочных изделий</w:t>
      </w:r>
      <w:r w:rsidR="00FF1B63" w:rsidRPr="00F62C87">
        <w:rPr>
          <w:sz w:val="24"/>
          <w:szCs w:val="24"/>
        </w:rPr>
        <w:t xml:space="preserve"> останется на уровне 2013 года.</w:t>
      </w:r>
      <w:r w:rsidRPr="00F62C87">
        <w:rPr>
          <w:sz w:val="24"/>
          <w:szCs w:val="24"/>
        </w:rPr>
        <w:t xml:space="preserve"> Объем прогнозного периода до 2017 года </w:t>
      </w:r>
      <w:r w:rsidR="00FF1B63" w:rsidRPr="00F62C87">
        <w:rPr>
          <w:sz w:val="24"/>
          <w:szCs w:val="24"/>
        </w:rPr>
        <w:t>также останется на уровне 2013 года</w:t>
      </w:r>
      <w:r w:rsidRPr="00F62C87">
        <w:rPr>
          <w:sz w:val="24"/>
          <w:szCs w:val="24"/>
        </w:rPr>
        <w:t>. Сдерживающими факторами развития данного вида производства, являются сложная транспортная схема доставки и рост стоимости сырья, а также завоз хлеба и хлебобулочной продукции с других территорий.</w:t>
      </w:r>
    </w:p>
    <w:p w:rsidR="0025039E" w:rsidRPr="00F62C87" w:rsidRDefault="0025039E" w:rsidP="0025039E">
      <w:pPr>
        <w:ind w:firstLine="540"/>
        <w:jc w:val="both"/>
        <w:rPr>
          <w:sz w:val="24"/>
          <w:szCs w:val="24"/>
        </w:rPr>
      </w:pPr>
    </w:p>
    <w:p w:rsidR="0004705D" w:rsidRPr="00F62C87" w:rsidRDefault="0004705D" w:rsidP="0004705D">
      <w:pPr>
        <w:ind w:firstLine="708"/>
        <w:jc w:val="both"/>
        <w:rPr>
          <w:sz w:val="24"/>
          <w:szCs w:val="24"/>
        </w:rPr>
      </w:pPr>
      <w:r w:rsidRPr="00F62C87">
        <w:rPr>
          <w:sz w:val="24"/>
          <w:szCs w:val="24"/>
        </w:rPr>
        <w:t>Сфера торговли, общественного питания и  оказание услуг населению не относится к числу основных видов экономической деятельности поселения, однако, играет существенную роль в социально-экономическом развитии территории.</w:t>
      </w:r>
    </w:p>
    <w:p w:rsidR="00FB063A" w:rsidRPr="00F62C87" w:rsidRDefault="00FB063A" w:rsidP="00803480">
      <w:pPr>
        <w:pStyle w:val="a5"/>
      </w:pPr>
    </w:p>
    <w:p w:rsidR="002C41B9" w:rsidRPr="00F62C87" w:rsidRDefault="0025039E" w:rsidP="00903BE7">
      <w:pPr>
        <w:spacing w:line="264" w:lineRule="auto"/>
        <w:ind w:firstLine="709"/>
        <w:jc w:val="both"/>
        <w:rPr>
          <w:sz w:val="24"/>
          <w:szCs w:val="24"/>
        </w:rPr>
      </w:pPr>
      <w:r w:rsidRPr="00F62C87">
        <w:rPr>
          <w:sz w:val="24"/>
          <w:szCs w:val="24"/>
        </w:rPr>
        <w:t>Об</w:t>
      </w:r>
      <w:r w:rsidR="00903BE7" w:rsidRPr="00F62C87">
        <w:rPr>
          <w:sz w:val="24"/>
          <w:szCs w:val="24"/>
        </w:rPr>
        <w:t xml:space="preserve">орот розничной торговли городского поселения </w:t>
      </w:r>
      <w:r w:rsidR="0004705D" w:rsidRPr="00F62C87">
        <w:rPr>
          <w:sz w:val="24"/>
          <w:szCs w:val="24"/>
        </w:rPr>
        <w:t>за январь – декабрь  2013 года составил 315,8 млн</w:t>
      </w:r>
      <w:proofErr w:type="gramStart"/>
      <w:r w:rsidR="0004705D" w:rsidRPr="00F62C87">
        <w:rPr>
          <w:sz w:val="24"/>
          <w:szCs w:val="24"/>
        </w:rPr>
        <w:t>.р</w:t>
      </w:r>
      <w:proofErr w:type="gramEnd"/>
      <w:r w:rsidR="0004705D" w:rsidRPr="00F62C87">
        <w:rPr>
          <w:sz w:val="24"/>
          <w:szCs w:val="24"/>
        </w:rPr>
        <w:t xml:space="preserve">ублей (за </w:t>
      </w:r>
      <w:r w:rsidR="00803480" w:rsidRPr="00F62C87">
        <w:rPr>
          <w:sz w:val="24"/>
          <w:szCs w:val="24"/>
        </w:rPr>
        <w:t>2011 год</w:t>
      </w:r>
      <w:r w:rsidR="00903BE7" w:rsidRPr="00F62C87">
        <w:rPr>
          <w:sz w:val="24"/>
          <w:szCs w:val="24"/>
        </w:rPr>
        <w:t xml:space="preserve"> </w:t>
      </w:r>
      <w:r w:rsidR="0004705D" w:rsidRPr="00F62C87">
        <w:rPr>
          <w:sz w:val="24"/>
          <w:szCs w:val="24"/>
        </w:rPr>
        <w:t>-</w:t>
      </w:r>
      <w:r w:rsidR="00903BE7" w:rsidRPr="00F62C87">
        <w:rPr>
          <w:sz w:val="24"/>
          <w:szCs w:val="24"/>
        </w:rPr>
        <w:t xml:space="preserve"> </w:t>
      </w:r>
      <w:r w:rsidR="00803480" w:rsidRPr="00F62C87">
        <w:rPr>
          <w:sz w:val="24"/>
          <w:szCs w:val="24"/>
        </w:rPr>
        <w:t>579,9</w:t>
      </w:r>
      <w:r w:rsidR="00903BE7" w:rsidRPr="00F62C87">
        <w:rPr>
          <w:sz w:val="24"/>
          <w:szCs w:val="24"/>
        </w:rPr>
        <w:t xml:space="preserve"> млн. рублей, </w:t>
      </w:r>
      <w:r w:rsidR="0004705D" w:rsidRPr="00F62C87">
        <w:rPr>
          <w:sz w:val="24"/>
          <w:szCs w:val="24"/>
        </w:rPr>
        <w:t>за 2012 год – 443,8 млн.рублей.</w:t>
      </w:r>
      <w:r w:rsidR="00803480" w:rsidRPr="00F62C87">
        <w:rPr>
          <w:sz w:val="24"/>
          <w:szCs w:val="24"/>
        </w:rPr>
        <w:t>.</w:t>
      </w:r>
      <w:r w:rsidR="0004705D" w:rsidRPr="00F62C87">
        <w:rPr>
          <w:sz w:val="24"/>
          <w:szCs w:val="24"/>
        </w:rPr>
        <w:t>)</w:t>
      </w:r>
      <w:r w:rsidR="00803480" w:rsidRPr="00F62C87">
        <w:rPr>
          <w:sz w:val="24"/>
          <w:szCs w:val="24"/>
        </w:rPr>
        <w:t xml:space="preserve"> </w:t>
      </w:r>
      <w:r w:rsidR="002C41B9" w:rsidRPr="00F62C87">
        <w:rPr>
          <w:sz w:val="24"/>
          <w:szCs w:val="24"/>
        </w:rPr>
        <w:t xml:space="preserve">В объёме розничного товарооборота района объём </w:t>
      </w:r>
      <w:r w:rsidR="0004705D" w:rsidRPr="00F62C87">
        <w:rPr>
          <w:sz w:val="24"/>
          <w:szCs w:val="24"/>
        </w:rPr>
        <w:t xml:space="preserve">розничного товарооборота поселения составляет </w:t>
      </w:r>
      <w:r w:rsidR="002C41B9" w:rsidRPr="00F62C87">
        <w:rPr>
          <w:sz w:val="24"/>
          <w:szCs w:val="24"/>
        </w:rPr>
        <w:t xml:space="preserve">73,1%. </w:t>
      </w:r>
    </w:p>
    <w:p w:rsidR="00E838F8" w:rsidRPr="00F62C87" w:rsidRDefault="00E838F8" w:rsidP="00E838F8">
      <w:pPr>
        <w:ind w:firstLine="540"/>
        <w:jc w:val="both"/>
        <w:rPr>
          <w:sz w:val="24"/>
          <w:szCs w:val="24"/>
        </w:rPr>
      </w:pPr>
      <w:r w:rsidRPr="00F62C87">
        <w:rPr>
          <w:sz w:val="24"/>
          <w:szCs w:val="24"/>
        </w:rPr>
        <w:t>На фоне замедления роста реальных располагаемых денежных доходов и  популярности ипотечного кредитования прошлых периодов, произошло снижение покупательского спроса населения. И как  следствие, в 2015,2016,2017 годах объём розничного товарооборота не достигнет «пикового» уровня 2011 года.</w:t>
      </w:r>
    </w:p>
    <w:p w:rsidR="00E838F8" w:rsidRPr="00F62C87" w:rsidRDefault="00E838F8" w:rsidP="00E838F8">
      <w:pPr>
        <w:ind w:firstLine="540"/>
        <w:jc w:val="both"/>
        <w:rPr>
          <w:sz w:val="24"/>
          <w:szCs w:val="24"/>
        </w:rPr>
      </w:pPr>
      <w:r w:rsidRPr="00F62C87">
        <w:rPr>
          <w:sz w:val="24"/>
          <w:szCs w:val="24"/>
        </w:rPr>
        <w:t>В расчёте на душу населения приходится 39,8 тыс</w:t>
      </w:r>
      <w:proofErr w:type="gramStart"/>
      <w:r w:rsidRPr="00F62C87">
        <w:rPr>
          <w:sz w:val="24"/>
          <w:szCs w:val="24"/>
        </w:rPr>
        <w:t>.р</w:t>
      </w:r>
      <w:proofErr w:type="gramEnd"/>
      <w:r w:rsidRPr="00F62C87">
        <w:rPr>
          <w:sz w:val="24"/>
          <w:szCs w:val="24"/>
        </w:rPr>
        <w:t>уб. розничного товарооборота поселения.</w:t>
      </w:r>
    </w:p>
    <w:p w:rsidR="00E838F8" w:rsidRPr="00F62C87" w:rsidRDefault="00E838F8" w:rsidP="00E838F8">
      <w:pPr>
        <w:ind w:firstLine="540"/>
        <w:jc w:val="both"/>
        <w:rPr>
          <w:sz w:val="24"/>
          <w:szCs w:val="24"/>
        </w:rPr>
      </w:pPr>
      <w:r w:rsidRPr="00F62C87">
        <w:rPr>
          <w:sz w:val="24"/>
          <w:szCs w:val="24"/>
        </w:rPr>
        <w:t>В отчетном 2013 году наибольший удельный вес в общем обороте розничной торговли занимают продовольственные товары около 70%.</w:t>
      </w:r>
    </w:p>
    <w:p w:rsidR="00E838F8" w:rsidRPr="00F62C87" w:rsidRDefault="00E838F8" w:rsidP="00E838F8">
      <w:pPr>
        <w:pStyle w:val="ConsPlusNormal"/>
        <w:widowControl/>
        <w:tabs>
          <w:tab w:val="left" w:pos="540"/>
        </w:tabs>
        <w:ind w:firstLine="540"/>
        <w:jc w:val="both"/>
        <w:rPr>
          <w:rFonts w:ascii="Times New Roman" w:hAnsi="Times New Roman" w:cs="Times New Roman"/>
          <w:sz w:val="24"/>
          <w:szCs w:val="24"/>
        </w:rPr>
      </w:pPr>
      <w:r w:rsidRPr="00F62C87">
        <w:rPr>
          <w:rFonts w:ascii="Times New Roman" w:hAnsi="Times New Roman" w:cs="Times New Roman"/>
          <w:sz w:val="24"/>
          <w:szCs w:val="24"/>
        </w:rPr>
        <w:t>В текущем году сохраняется тенденция роста цен на потребительские товары. Наблюдается превышение темпов роста цен на продовольственные товары по сравнению с непродовольственными товарами.</w:t>
      </w:r>
    </w:p>
    <w:p w:rsidR="00E838F8" w:rsidRPr="00F62C87" w:rsidRDefault="00E838F8" w:rsidP="00E838F8">
      <w:pPr>
        <w:tabs>
          <w:tab w:val="left" w:pos="540"/>
        </w:tabs>
        <w:ind w:firstLine="720"/>
        <w:jc w:val="both"/>
        <w:rPr>
          <w:sz w:val="24"/>
          <w:szCs w:val="24"/>
        </w:rPr>
      </w:pPr>
      <w:r w:rsidRPr="00F62C87">
        <w:rPr>
          <w:sz w:val="24"/>
          <w:szCs w:val="24"/>
        </w:rPr>
        <w:t xml:space="preserve">В </w:t>
      </w:r>
      <w:r w:rsidR="00D86F46" w:rsidRPr="00F62C87">
        <w:rPr>
          <w:sz w:val="24"/>
          <w:szCs w:val="24"/>
        </w:rPr>
        <w:t xml:space="preserve">поселении </w:t>
      </w:r>
      <w:r w:rsidRPr="00F62C87">
        <w:rPr>
          <w:sz w:val="24"/>
          <w:szCs w:val="24"/>
        </w:rPr>
        <w:t xml:space="preserve"> действуют разные по размеру, по формам собственности и формату предприятия торговли. По состоянию на 01.01.2014 года система розничной торговли </w:t>
      </w:r>
      <w:r w:rsidR="00F3198B" w:rsidRPr="00F62C87">
        <w:rPr>
          <w:sz w:val="24"/>
          <w:szCs w:val="24"/>
        </w:rPr>
        <w:t xml:space="preserve">состоит из </w:t>
      </w:r>
      <w:r w:rsidRPr="00F62C87">
        <w:rPr>
          <w:sz w:val="24"/>
          <w:szCs w:val="24"/>
        </w:rPr>
        <w:t xml:space="preserve"> </w:t>
      </w:r>
      <w:r w:rsidR="00F3198B" w:rsidRPr="00F62C87">
        <w:rPr>
          <w:sz w:val="24"/>
          <w:szCs w:val="24"/>
        </w:rPr>
        <w:t>59</w:t>
      </w:r>
      <w:r w:rsidRPr="00F62C87">
        <w:rPr>
          <w:sz w:val="24"/>
          <w:szCs w:val="24"/>
        </w:rPr>
        <w:t xml:space="preserve"> магазинов </w:t>
      </w:r>
      <w:r w:rsidR="00F3198B" w:rsidRPr="00F62C87">
        <w:rPr>
          <w:sz w:val="24"/>
          <w:szCs w:val="24"/>
        </w:rPr>
        <w:t>с общей площадью торговых залов 3,6 тыс. кв</w:t>
      </w:r>
      <w:proofErr w:type="gramStart"/>
      <w:r w:rsidR="00F3198B" w:rsidRPr="00F62C87">
        <w:rPr>
          <w:sz w:val="24"/>
          <w:szCs w:val="24"/>
        </w:rPr>
        <w:t>.м</w:t>
      </w:r>
      <w:proofErr w:type="gramEnd"/>
      <w:r w:rsidR="00F3198B" w:rsidRPr="00F62C87">
        <w:rPr>
          <w:sz w:val="24"/>
          <w:szCs w:val="24"/>
        </w:rPr>
        <w:t xml:space="preserve"> </w:t>
      </w:r>
      <w:r w:rsidRPr="00F62C87">
        <w:rPr>
          <w:sz w:val="24"/>
          <w:szCs w:val="24"/>
        </w:rPr>
        <w:t xml:space="preserve">и </w:t>
      </w:r>
      <w:r w:rsidR="00F3198B" w:rsidRPr="00F62C87">
        <w:rPr>
          <w:sz w:val="24"/>
          <w:szCs w:val="24"/>
        </w:rPr>
        <w:t>57</w:t>
      </w:r>
      <w:r w:rsidRPr="00F62C87">
        <w:rPr>
          <w:sz w:val="24"/>
          <w:szCs w:val="24"/>
        </w:rPr>
        <w:t xml:space="preserve"> предприятий мелкорозничной торговой сети с общей площадью </w:t>
      </w:r>
      <w:r w:rsidR="00F3198B" w:rsidRPr="00F62C87">
        <w:rPr>
          <w:sz w:val="24"/>
          <w:szCs w:val="24"/>
        </w:rPr>
        <w:t xml:space="preserve">1,5 </w:t>
      </w:r>
      <w:r w:rsidRPr="00F62C87">
        <w:rPr>
          <w:sz w:val="24"/>
          <w:szCs w:val="24"/>
        </w:rPr>
        <w:t xml:space="preserve">тыс. кв.м. что обеспечивает насыщенность территорий товарами. В центре п. Березово высокая плотность размещения магазинов и павильонов, а на окраинах мало продовольственных магазинов (павильонов) шаговой доступности.  </w:t>
      </w:r>
    </w:p>
    <w:p w:rsidR="00E838F8" w:rsidRPr="00F62C87" w:rsidRDefault="00E838F8" w:rsidP="00E838F8">
      <w:pPr>
        <w:ind w:firstLine="540"/>
        <w:jc w:val="both"/>
        <w:rPr>
          <w:sz w:val="24"/>
          <w:szCs w:val="24"/>
        </w:rPr>
      </w:pPr>
    </w:p>
    <w:p w:rsidR="004D516F" w:rsidRPr="00F62C87" w:rsidRDefault="002440FF" w:rsidP="001F6E51">
      <w:pPr>
        <w:tabs>
          <w:tab w:val="left" w:pos="540"/>
        </w:tabs>
        <w:ind w:firstLine="720"/>
        <w:jc w:val="both"/>
        <w:rPr>
          <w:sz w:val="24"/>
          <w:szCs w:val="24"/>
        </w:rPr>
      </w:pPr>
      <w:r w:rsidRPr="00F62C87">
        <w:rPr>
          <w:sz w:val="24"/>
          <w:szCs w:val="24"/>
        </w:rPr>
        <w:t>Повышение уровня жизни населения способствует развитию общественного питания поселения. Сеть общественного питания по состоянию на 01.01.2014 года составила  11 ед.</w:t>
      </w:r>
      <w:r w:rsidR="001F6E51" w:rsidRPr="00F62C87">
        <w:rPr>
          <w:sz w:val="24"/>
          <w:szCs w:val="24"/>
        </w:rPr>
        <w:t xml:space="preserve"> Одним </w:t>
      </w:r>
      <w:r w:rsidR="001F6E51" w:rsidRPr="00F62C87">
        <w:rPr>
          <w:sz w:val="24"/>
          <w:szCs w:val="24"/>
        </w:rPr>
        <w:lastRenderedPageBreak/>
        <w:t>из самых популярных мест общественного питания среди населения  является ресторан «Берёзов». Оборот общественного питания ресторана в 2013 году составил 3,6 млн</w:t>
      </w:r>
      <w:proofErr w:type="gramStart"/>
      <w:r w:rsidR="001F6E51" w:rsidRPr="00F62C87">
        <w:rPr>
          <w:sz w:val="24"/>
          <w:szCs w:val="24"/>
        </w:rPr>
        <w:t>.р</w:t>
      </w:r>
      <w:proofErr w:type="gramEnd"/>
      <w:r w:rsidR="001F6E51" w:rsidRPr="00F62C87">
        <w:rPr>
          <w:sz w:val="24"/>
          <w:szCs w:val="24"/>
        </w:rPr>
        <w:t xml:space="preserve">уб.. </w:t>
      </w:r>
      <w:r w:rsidR="00F3198B" w:rsidRPr="00F62C87">
        <w:rPr>
          <w:sz w:val="24"/>
          <w:szCs w:val="24"/>
        </w:rPr>
        <w:t xml:space="preserve">В поселении имеется одна общедоступная столовая, с 60-ю  посадочными местами, общей площадью зала равной 108 кв.м. </w:t>
      </w:r>
    </w:p>
    <w:p w:rsidR="004D516F" w:rsidRPr="00F62C87" w:rsidRDefault="004D516F" w:rsidP="004D516F">
      <w:pPr>
        <w:tabs>
          <w:tab w:val="left" w:pos="540"/>
        </w:tabs>
        <w:jc w:val="both"/>
        <w:rPr>
          <w:sz w:val="24"/>
          <w:szCs w:val="24"/>
        </w:rPr>
      </w:pPr>
      <w:r w:rsidRPr="00F62C87">
        <w:rPr>
          <w:sz w:val="24"/>
          <w:szCs w:val="24"/>
        </w:rPr>
        <w:t>На территории поселения насчитывается 7 ресторанов, баров и кафе с общим количеством посадочных мест – 323, с общей площадью зала обслуживания посетителей – 505,8 кв.м</w:t>
      </w:r>
      <w:proofErr w:type="gramStart"/>
      <w:r w:rsidRPr="00F62C87">
        <w:rPr>
          <w:sz w:val="24"/>
          <w:szCs w:val="24"/>
        </w:rPr>
        <w:t>..</w:t>
      </w:r>
      <w:proofErr w:type="gramEnd"/>
    </w:p>
    <w:p w:rsidR="001F6E51" w:rsidRPr="00F62C87" w:rsidRDefault="004D516F" w:rsidP="004D516F">
      <w:pPr>
        <w:tabs>
          <w:tab w:val="left" w:pos="540"/>
        </w:tabs>
        <w:jc w:val="both"/>
        <w:rPr>
          <w:sz w:val="24"/>
          <w:szCs w:val="24"/>
        </w:rPr>
      </w:pPr>
      <w:r w:rsidRPr="00F62C87">
        <w:rPr>
          <w:sz w:val="24"/>
          <w:szCs w:val="24"/>
        </w:rPr>
        <w:tab/>
      </w:r>
      <w:r w:rsidR="001F6E51" w:rsidRPr="00F62C87">
        <w:rPr>
          <w:sz w:val="24"/>
          <w:szCs w:val="24"/>
        </w:rPr>
        <w:t>Ожидается увеличение оборота общественного питания в прогнозируемом периоде в среднем на 15 %.</w:t>
      </w:r>
    </w:p>
    <w:p w:rsidR="001F6E51" w:rsidRPr="00F62C87" w:rsidRDefault="001F6E51" w:rsidP="001F6E51">
      <w:pPr>
        <w:ind w:firstLine="540"/>
        <w:jc w:val="both"/>
        <w:rPr>
          <w:sz w:val="24"/>
          <w:szCs w:val="24"/>
        </w:rPr>
      </w:pPr>
      <w:r w:rsidRPr="00F62C87">
        <w:rPr>
          <w:sz w:val="24"/>
          <w:szCs w:val="24"/>
        </w:rPr>
        <w:t>Несмотря на не высокие темпы роста оборота торговли, сектор характеризуется наименьшим уровнем бизнес-риска в целом, благодаря стабильному спросу на продукты питания, гибкости продавцов по отношению к ассортиментной и ценовой политике для удержания оборотов торговли на относительно стабильном уровне. На развитие сферы торговли значительное влияние в прогнозируемом периоде будут оказывать следующие факторы: увеличение торговых площадей с совершенствованием форм торгового обслуживания, расширение товарного ассортимента, специализация магазинов.</w:t>
      </w:r>
    </w:p>
    <w:p w:rsidR="00F21BDB" w:rsidRPr="00F62C87" w:rsidRDefault="001F6E51" w:rsidP="001F6E51">
      <w:pPr>
        <w:ind w:firstLine="540"/>
        <w:jc w:val="both"/>
        <w:rPr>
          <w:sz w:val="24"/>
          <w:szCs w:val="24"/>
        </w:rPr>
      </w:pPr>
      <w:r w:rsidRPr="00F62C87">
        <w:rPr>
          <w:sz w:val="24"/>
          <w:szCs w:val="24"/>
        </w:rPr>
        <w:t xml:space="preserve">Заметную роль в обеспечении района товарами играют такие предприятия как Березовский </w:t>
      </w:r>
      <w:proofErr w:type="spellStart"/>
      <w:r w:rsidRPr="00F62C87">
        <w:rPr>
          <w:sz w:val="24"/>
          <w:szCs w:val="24"/>
        </w:rPr>
        <w:t>Межрайпотребсоюз</w:t>
      </w:r>
      <w:proofErr w:type="spellEnd"/>
      <w:r w:rsidRPr="00F62C87">
        <w:rPr>
          <w:sz w:val="24"/>
          <w:szCs w:val="24"/>
        </w:rPr>
        <w:t xml:space="preserve">. </w:t>
      </w:r>
    </w:p>
    <w:p w:rsidR="00F21BDB" w:rsidRPr="00F62C87" w:rsidRDefault="00F21BDB" w:rsidP="001F6E51">
      <w:pPr>
        <w:ind w:firstLine="540"/>
        <w:jc w:val="both"/>
        <w:rPr>
          <w:sz w:val="24"/>
          <w:szCs w:val="24"/>
        </w:rPr>
      </w:pPr>
    </w:p>
    <w:p w:rsidR="00F21BDB" w:rsidRPr="00F62C87" w:rsidRDefault="00F21BDB" w:rsidP="001F6E51">
      <w:pPr>
        <w:ind w:firstLine="540"/>
        <w:jc w:val="both"/>
        <w:rPr>
          <w:sz w:val="24"/>
          <w:szCs w:val="24"/>
        </w:rPr>
      </w:pPr>
      <w:r w:rsidRPr="00F62C87">
        <w:rPr>
          <w:sz w:val="24"/>
          <w:szCs w:val="24"/>
        </w:rPr>
        <w:t xml:space="preserve">Основные показатели деятельности Берёзовского </w:t>
      </w:r>
      <w:proofErr w:type="spellStart"/>
      <w:r w:rsidRPr="00F62C87">
        <w:rPr>
          <w:sz w:val="24"/>
          <w:szCs w:val="24"/>
        </w:rPr>
        <w:t>межрайпотребсоюза</w:t>
      </w:r>
      <w:proofErr w:type="spellEnd"/>
    </w:p>
    <w:p w:rsidR="00F21BDB" w:rsidRPr="00F62C87" w:rsidRDefault="00F21BDB" w:rsidP="001F6E51">
      <w:pPr>
        <w:ind w:firstLine="540"/>
        <w:jc w:val="both"/>
        <w:rPr>
          <w:sz w:val="24"/>
          <w:szCs w:val="24"/>
        </w:rPr>
      </w:pPr>
    </w:p>
    <w:tbl>
      <w:tblPr>
        <w:tblStyle w:val="aa"/>
        <w:tblW w:w="0" w:type="auto"/>
        <w:tblLook w:val="04A0"/>
      </w:tblPr>
      <w:tblGrid>
        <w:gridCol w:w="1367"/>
        <w:gridCol w:w="1367"/>
        <w:gridCol w:w="1367"/>
        <w:gridCol w:w="1367"/>
        <w:gridCol w:w="1367"/>
        <w:gridCol w:w="1368"/>
        <w:gridCol w:w="1368"/>
      </w:tblGrid>
      <w:tr w:rsidR="00B17AD5" w:rsidRPr="00F62C87" w:rsidTr="00F21BDB">
        <w:tc>
          <w:tcPr>
            <w:tcW w:w="1367" w:type="dxa"/>
          </w:tcPr>
          <w:p w:rsidR="00F21BDB" w:rsidRPr="00F62C87" w:rsidRDefault="00F21BDB" w:rsidP="001F6E51">
            <w:pPr>
              <w:jc w:val="both"/>
              <w:rPr>
                <w:sz w:val="24"/>
                <w:szCs w:val="24"/>
              </w:rPr>
            </w:pPr>
          </w:p>
        </w:tc>
        <w:tc>
          <w:tcPr>
            <w:tcW w:w="1367" w:type="dxa"/>
          </w:tcPr>
          <w:p w:rsidR="00F21BDB" w:rsidRPr="00F62C87" w:rsidRDefault="00B17AD5" w:rsidP="001F6E51">
            <w:pPr>
              <w:jc w:val="both"/>
              <w:rPr>
                <w:sz w:val="24"/>
                <w:szCs w:val="24"/>
              </w:rPr>
            </w:pPr>
            <w:r w:rsidRPr="00F62C87">
              <w:rPr>
                <w:sz w:val="24"/>
                <w:szCs w:val="24"/>
              </w:rPr>
              <w:t xml:space="preserve">Ед. </w:t>
            </w:r>
            <w:proofErr w:type="spellStart"/>
            <w:r w:rsidRPr="00F62C87">
              <w:rPr>
                <w:sz w:val="24"/>
                <w:szCs w:val="24"/>
              </w:rPr>
              <w:t>изм</w:t>
            </w:r>
            <w:proofErr w:type="spellEnd"/>
            <w:r w:rsidRPr="00F62C87">
              <w:rPr>
                <w:sz w:val="24"/>
                <w:szCs w:val="24"/>
              </w:rPr>
              <w:t>.</w:t>
            </w:r>
          </w:p>
        </w:tc>
        <w:tc>
          <w:tcPr>
            <w:tcW w:w="1367" w:type="dxa"/>
          </w:tcPr>
          <w:p w:rsidR="00F21BDB" w:rsidRPr="00F62C87" w:rsidRDefault="00B17AD5" w:rsidP="001F6E51">
            <w:pPr>
              <w:jc w:val="both"/>
              <w:rPr>
                <w:sz w:val="24"/>
                <w:szCs w:val="24"/>
              </w:rPr>
            </w:pPr>
            <w:r w:rsidRPr="00F62C87">
              <w:rPr>
                <w:sz w:val="24"/>
                <w:szCs w:val="24"/>
              </w:rPr>
              <w:t>2013 год</w:t>
            </w:r>
          </w:p>
        </w:tc>
        <w:tc>
          <w:tcPr>
            <w:tcW w:w="1367" w:type="dxa"/>
          </w:tcPr>
          <w:p w:rsidR="00F21BDB" w:rsidRPr="00F62C87" w:rsidRDefault="00B17AD5" w:rsidP="001F6E51">
            <w:pPr>
              <w:jc w:val="both"/>
              <w:rPr>
                <w:sz w:val="24"/>
                <w:szCs w:val="24"/>
              </w:rPr>
            </w:pPr>
            <w:r w:rsidRPr="00F62C87">
              <w:rPr>
                <w:sz w:val="24"/>
                <w:szCs w:val="24"/>
              </w:rPr>
              <w:t>2014 год ожидание</w:t>
            </w:r>
          </w:p>
        </w:tc>
        <w:tc>
          <w:tcPr>
            <w:tcW w:w="1367" w:type="dxa"/>
          </w:tcPr>
          <w:p w:rsidR="00F21BDB" w:rsidRPr="00F62C87" w:rsidRDefault="00B17AD5" w:rsidP="001F6E51">
            <w:pPr>
              <w:jc w:val="both"/>
              <w:rPr>
                <w:sz w:val="24"/>
                <w:szCs w:val="24"/>
              </w:rPr>
            </w:pPr>
            <w:r w:rsidRPr="00F62C87">
              <w:rPr>
                <w:sz w:val="24"/>
                <w:szCs w:val="24"/>
              </w:rPr>
              <w:t>2015 год</w:t>
            </w:r>
          </w:p>
        </w:tc>
        <w:tc>
          <w:tcPr>
            <w:tcW w:w="1368" w:type="dxa"/>
          </w:tcPr>
          <w:p w:rsidR="00F21BDB" w:rsidRPr="00F62C87" w:rsidRDefault="00B17AD5" w:rsidP="001F6E51">
            <w:pPr>
              <w:jc w:val="both"/>
              <w:rPr>
                <w:sz w:val="24"/>
                <w:szCs w:val="24"/>
              </w:rPr>
            </w:pPr>
            <w:r w:rsidRPr="00F62C87">
              <w:rPr>
                <w:sz w:val="24"/>
                <w:szCs w:val="24"/>
              </w:rPr>
              <w:t>2016 год</w:t>
            </w:r>
          </w:p>
        </w:tc>
        <w:tc>
          <w:tcPr>
            <w:tcW w:w="1368" w:type="dxa"/>
          </w:tcPr>
          <w:p w:rsidR="00F21BDB" w:rsidRPr="00F62C87" w:rsidRDefault="00B17AD5" w:rsidP="001F6E51">
            <w:pPr>
              <w:jc w:val="both"/>
              <w:rPr>
                <w:sz w:val="24"/>
                <w:szCs w:val="24"/>
              </w:rPr>
            </w:pPr>
            <w:r w:rsidRPr="00F62C87">
              <w:rPr>
                <w:sz w:val="24"/>
                <w:szCs w:val="24"/>
              </w:rPr>
              <w:t>2017 год</w:t>
            </w:r>
          </w:p>
        </w:tc>
      </w:tr>
      <w:tr w:rsidR="00B17AD5" w:rsidRPr="00F62C87" w:rsidTr="00F21BDB">
        <w:tc>
          <w:tcPr>
            <w:tcW w:w="1367" w:type="dxa"/>
          </w:tcPr>
          <w:p w:rsidR="00F21BDB" w:rsidRPr="00F62C87" w:rsidRDefault="00B17AD5" w:rsidP="00B17AD5">
            <w:pPr>
              <w:jc w:val="both"/>
              <w:rPr>
                <w:sz w:val="24"/>
                <w:szCs w:val="24"/>
              </w:rPr>
            </w:pPr>
            <w:r w:rsidRPr="00F62C87">
              <w:rPr>
                <w:sz w:val="24"/>
                <w:szCs w:val="24"/>
              </w:rPr>
              <w:t>Розничный оборот</w:t>
            </w:r>
          </w:p>
        </w:tc>
        <w:tc>
          <w:tcPr>
            <w:tcW w:w="1367" w:type="dxa"/>
          </w:tcPr>
          <w:p w:rsidR="00F21BDB" w:rsidRPr="00F62C87" w:rsidRDefault="00B17AD5" w:rsidP="001F6E51">
            <w:pPr>
              <w:jc w:val="both"/>
              <w:rPr>
                <w:sz w:val="24"/>
                <w:szCs w:val="24"/>
              </w:rPr>
            </w:pPr>
            <w:r w:rsidRPr="00F62C87">
              <w:rPr>
                <w:sz w:val="24"/>
                <w:szCs w:val="24"/>
              </w:rPr>
              <w:t>млн</w:t>
            </w:r>
            <w:proofErr w:type="gramStart"/>
            <w:r w:rsidRPr="00F62C87">
              <w:rPr>
                <w:sz w:val="24"/>
                <w:szCs w:val="24"/>
              </w:rPr>
              <w:t>.р</w:t>
            </w:r>
            <w:proofErr w:type="gramEnd"/>
            <w:r w:rsidRPr="00F62C87">
              <w:rPr>
                <w:sz w:val="24"/>
                <w:szCs w:val="24"/>
              </w:rPr>
              <w:t>уб.</w:t>
            </w:r>
          </w:p>
        </w:tc>
        <w:tc>
          <w:tcPr>
            <w:tcW w:w="1367" w:type="dxa"/>
          </w:tcPr>
          <w:p w:rsidR="00F21BDB" w:rsidRPr="00F62C87" w:rsidRDefault="00B17AD5" w:rsidP="001F6E51">
            <w:pPr>
              <w:jc w:val="both"/>
              <w:rPr>
                <w:sz w:val="24"/>
                <w:szCs w:val="24"/>
              </w:rPr>
            </w:pPr>
            <w:r w:rsidRPr="00F62C87">
              <w:rPr>
                <w:sz w:val="24"/>
                <w:szCs w:val="24"/>
              </w:rPr>
              <w:t>129,6</w:t>
            </w:r>
          </w:p>
        </w:tc>
        <w:tc>
          <w:tcPr>
            <w:tcW w:w="1367" w:type="dxa"/>
          </w:tcPr>
          <w:p w:rsidR="00F21BDB" w:rsidRPr="00F62C87" w:rsidRDefault="00B17AD5" w:rsidP="001F6E51">
            <w:pPr>
              <w:jc w:val="both"/>
              <w:rPr>
                <w:sz w:val="24"/>
                <w:szCs w:val="24"/>
              </w:rPr>
            </w:pPr>
            <w:r w:rsidRPr="00F62C87">
              <w:rPr>
                <w:sz w:val="24"/>
                <w:szCs w:val="24"/>
              </w:rPr>
              <w:t>115,0</w:t>
            </w:r>
          </w:p>
        </w:tc>
        <w:tc>
          <w:tcPr>
            <w:tcW w:w="1367" w:type="dxa"/>
          </w:tcPr>
          <w:p w:rsidR="00F21BDB" w:rsidRPr="00F62C87" w:rsidRDefault="00B17AD5" w:rsidP="001F6E51">
            <w:pPr>
              <w:jc w:val="both"/>
              <w:rPr>
                <w:sz w:val="24"/>
                <w:szCs w:val="24"/>
              </w:rPr>
            </w:pPr>
            <w:r w:rsidRPr="00F62C87">
              <w:rPr>
                <w:sz w:val="24"/>
                <w:szCs w:val="24"/>
              </w:rPr>
              <w:t>118,0</w:t>
            </w:r>
          </w:p>
        </w:tc>
        <w:tc>
          <w:tcPr>
            <w:tcW w:w="1368" w:type="dxa"/>
          </w:tcPr>
          <w:p w:rsidR="00F21BDB" w:rsidRPr="00F62C87" w:rsidRDefault="00B17AD5" w:rsidP="001F6E51">
            <w:pPr>
              <w:jc w:val="both"/>
              <w:rPr>
                <w:sz w:val="24"/>
                <w:szCs w:val="24"/>
              </w:rPr>
            </w:pPr>
            <w:r w:rsidRPr="00F62C87">
              <w:rPr>
                <w:sz w:val="24"/>
                <w:szCs w:val="24"/>
              </w:rPr>
              <w:t>121,0</w:t>
            </w:r>
          </w:p>
        </w:tc>
        <w:tc>
          <w:tcPr>
            <w:tcW w:w="1368" w:type="dxa"/>
          </w:tcPr>
          <w:p w:rsidR="00F21BDB" w:rsidRPr="00F62C87" w:rsidRDefault="00B17AD5" w:rsidP="001F6E51">
            <w:pPr>
              <w:jc w:val="both"/>
              <w:rPr>
                <w:sz w:val="24"/>
                <w:szCs w:val="24"/>
              </w:rPr>
            </w:pPr>
            <w:r w:rsidRPr="00F62C87">
              <w:rPr>
                <w:sz w:val="24"/>
                <w:szCs w:val="24"/>
              </w:rPr>
              <w:t>124,0</w:t>
            </w:r>
          </w:p>
        </w:tc>
      </w:tr>
      <w:tr w:rsidR="00B17AD5" w:rsidRPr="00F62C87" w:rsidTr="00F21BDB">
        <w:tc>
          <w:tcPr>
            <w:tcW w:w="1367" w:type="dxa"/>
          </w:tcPr>
          <w:p w:rsidR="00F21BDB" w:rsidRPr="00F62C87" w:rsidRDefault="00B17AD5" w:rsidP="001F6E51">
            <w:pPr>
              <w:jc w:val="both"/>
              <w:rPr>
                <w:sz w:val="24"/>
                <w:szCs w:val="24"/>
              </w:rPr>
            </w:pPr>
            <w:r w:rsidRPr="00F62C87">
              <w:rPr>
                <w:sz w:val="24"/>
                <w:szCs w:val="24"/>
              </w:rPr>
              <w:t>Оптовый оборот</w:t>
            </w:r>
          </w:p>
        </w:tc>
        <w:tc>
          <w:tcPr>
            <w:tcW w:w="1367" w:type="dxa"/>
          </w:tcPr>
          <w:p w:rsidR="00F21BDB" w:rsidRPr="00F62C87" w:rsidRDefault="00B17AD5" w:rsidP="001F6E51">
            <w:pPr>
              <w:jc w:val="both"/>
              <w:rPr>
                <w:sz w:val="24"/>
                <w:szCs w:val="24"/>
              </w:rPr>
            </w:pPr>
            <w:r w:rsidRPr="00F62C87">
              <w:rPr>
                <w:sz w:val="24"/>
                <w:szCs w:val="24"/>
              </w:rPr>
              <w:t>млн</w:t>
            </w:r>
            <w:proofErr w:type="gramStart"/>
            <w:r w:rsidRPr="00F62C87">
              <w:rPr>
                <w:sz w:val="24"/>
                <w:szCs w:val="24"/>
              </w:rPr>
              <w:t>.р</w:t>
            </w:r>
            <w:proofErr w:type="gramEnd"/>
            <w:r w:rsidRPr="00F62C87">
              <w:rPr>
                <w:sz w:val="24"/>
                <w:szCs w:val="24"/>
              </w:rPr>
              <w:t>уб.</w:t>
            </w:r>
          </w:p>
        </w:tc>
        <w:tc>
          <w:tcPr>
            <w:tcW w:w="1367" w:type="dxa"/>
          </w:tcPr>
          <w:p w:rsidR="00F21BDB" w:rsidRPr="00F62C87" w:rsidRDefault="00B17AD5" w:rsidP="001F6E51">
            <w:pPr>
              <w:jc w:val="both"/>
              <w:rPr>
                <w:sz w:val="24"/>
                <w:szCs w:val="24"/>
              </w:rPr>
            </w:pPr>
            <w:r w:rsidRPr="00F62C87">
              <w:rPr>
                <w:sz w:val="24"/>
                <w:szCs w:val="24"/>
              </w:rPr>
              <w:t>2,2</w:t>
            </w:r>
          </w:p>
        </w:tc>
        <w:tc>
          <w:tcPr>
            <w:tcW w:w="1367" w:type="dxa"/>
          </w:tcPr>
          <w:p w:rsidR="00F21BDB" w:rsidRPr="00F62C87" w:rsidRDefault="00B17AD5" w:rsidP="001F6E51">
            <w:pPr>
              <w:jc w:val="both"/>
              <w:rPr>
                <w:sz w:val="24"/>
                <w:szCs w:val="24"/>
              </w:rPr>
            </w:pPr>
            <w:r w:rsidRPr="00F62C87">
              <w:rPr>
                <w:sz w:val="24"/>
                <w:szCs w:val="24"/>
              </w:rPr>
              <w:t>1,5</w:t>
            </w:r>
          </w:p>
        </w:tc>
        <w:tc>
          <w:tcPr>
            <w:tcW w:w="1367" w:type="dxa"/>
          </w:tcPr>
          <w:p w:rsidR="00F21BDB" w:rsidRPr="00F62C87" w:rsidRDefault="00B17AD5" w:rsidP="001F6E51">
            <w:pPr>
              <w:jc w:val="both"/>
              <w:rPr>
                <w:sz w:val="24"/>
                <w:szCs w:val="24"/>
              </w:rPr>
            </w:pPr>
            <w:r w:rsidRPr="00F62C87">
              <w:rPr>
                <w:sz w:val="24"/>
                <w:szCs w:val="24"/>
              </w:rPr>
              <w:t>1,5</w:t>
            </w:r>
          </w:p>
        </w:tc>
        <w:tc>
          <w:tcPr>
            <w:tcW w:w="1368" w:type="dxa"/>
          </w:tcPr>
          <w:p w:rsidR="00F21BDB" w:rsidRPr="00F62C87" w:rsidRDefault="00B17AD5" w:rsidP="001F6E51">
            <w:pPr>
              <w:jc w:val="both"/>
              <w:rPr>
                <w:sz w:val="24"/>
                <w:szCs w:val="24"/>
              </w:rPr>
            </w:pPr>
            <w:r w:rsidRPr="00F62C87">
              <w:rPr>
                <w:sz w:val="24"/>
                <w:szCs w:val="24"/>
              </w:rPr>
              <w:t>1,5</w:t>
            </w:r>
          </w:p>
        </w:tc>
        <w:tc>
          <w:tcPr>
            <w:tcW w:w="1368" w:type="dxa"/>
          </w:tcPr>
          <w:p w:rsidR="00F21BDB" w:rsidRPr="00F62C87" w:rsidRDefault="00B17AD5" w:rsidP="001F6E51">
            <w:pPr>
              <w:jc w:val="both"/>
              <w:rPr>
                <w:sz w:val="24"/>
                <w:szCs w:val="24"/>
              </w:rPr>
            </w:pPr>
            <w:r w:rsidRPr="00F62C87">
              <w:rPr>
                <w:sz w:val="24"/>
                <w:szCs w:val="24"/>
              </w:rPr>
              <w:t>1,5</w:t>
            </w:r>
          </w:p>
        </w:tc>
      </w:tr>
      <w:tr w:rsidR="00B17AD5" w:rsidRPr="00F62C87" w:rsidTr="00F21BDB">
        <w:tc>
          <w:tcPr>
            <w:tcW w:w="1367" w:type="dxa"/>
          </w:tcPr>
          <w:p w:rsidR="00F21BDB" w:rsidRPr="00F62C87" w:rsidRDefault="00B17AD5" w:rsidP="001F6E51">
            <w:pPr>
              <w:jc w:val="both"/>
              <w:rPr>
                <w:sz w:val="24"/>
                <w:szCs w:val="24"/>
              </w:rPr>
            </w:pPr>
            <w:r w:rsidRPr="00F62C87">
              <w:rPr>
                <w:sz w:val="24"/>
                <w:szCs w:val="24"/>
              </w:rPr>
              <w:t>Оборот общепита</w:t>
            </w:r>
          </w:p>
        </w:tc>
        <w:tc>
          <w:tcPr>
            <w:tcW w:w="1367" w:type="dxa"/>
          </w:tcPr>
          <w:p w:rsidR="00F21BDB" w:rsidRPr="00F62C87" w:rsidRDefault="00B17AD5" w:rsidP="001F6E51">
            <w:pPr>
              <w:jc w:val="both"/>
              <w:rPr>
                <w:sz w:val="24"/>
                <w:szCs w:val="24"/>
              </w:rPr>
            </w:pPr>
            <w:r w:rsidRPr="00F62C87">
              <w:rPr>
                <w:sz w:val="24"/>
                <w:szCs w:val="24"/>
              </w:rPr>
              <w:t>млн</w:t>
            </w:r>
            <w:proofErr w:type="gramStart"/>
            <w:r w:rsidRPr="00F62C87">
              <w:rPr>
                <w:sz w:val="24"/>
                <w:szCs w:val="24"/>
              </w:rPr>
              <w:t>.р</w:t>
            </w:r>
            <w:proofErr w:type="gramEnd"/>
            <w:r w:rsidRPr="00F62C87">
              <w:rPr>
                <w:sz w:val="24"/>
                <w:szCs w:val="24"/>
              </w:rPr>
              <w:t>уб.</w:t>
            </w:r>
          </w:p>
        </w:tc>
        <w:tc>
          <w:tcPr>
            <w:tcW w:w="1367" w:type="dxa"/>
          </w:tcPr>
          <w:p w:rsidR="00F21BDB" w:rsidRPr="00F62C87" w:rsidRDefault="00F21BDB" w:rsidP="001F6E51">
            <w:pPr>
              <w:jc w:val="both"/>
              <w:rPr>
                <w:sz w:val="24"/>
                <w:szCs w:val="24"/>
              </w:rPr>
            </w:pPr>
          </w:p>
        </w:tc>
        <w:tc>
          <w:tcPr>
            <w:tcW w:w="1367" w:type="dxa"/>
          </w:tcPr>
          <w:p w:rsidR="00F21BDB" w:rsidRPr="00F62C87" w:rsidRDefault="00B17AD5" w:rsidP="001F6E51">
            <w:pPr>
              <w:jc w:val="both"/>
              <w:rPr>
                <w:sz w:val="24"/>
                <w:szCs w:val="24"/>
              </w:rPr>
            </w:pPr>
            <w:r w:rsidRPr="00F62C87">
              <w:rPr>
                <w:sz w:val="24"/>
                <w:szCs w:val="24"/>
              </w:rPr>
              <w:t>3,6</w:t>
            </w:r>
          </w:p>
        </w:tc>
        <w:tc>
          <w:tcPr>
            <w:tcW w:w="1367" w:type="dxa"/>
          </w:tcPr>
          <w:p w:rsidR="00F21BDB" w:rsidRPr="00F62C87" w:rsidRDefault="00B17AD5" w:rsidP="001F6E51">
            <w:pPr>
              <w:jc w:val="both"/>
              <w:rPr>
                <w:sz w:val="24"/>
                <w:szCs w:val="24"/>
              </w:rPr>
            </w:pPr>
            <w:r w:rsidRPr="00F62C87">
              <w:rPr>
                <w:sz w:val="24"/>
                <w:szCs w:val="24"/>
              </w:rPr>
              <w:t>4,1</w:t>
            </w:r>
          </w:p>
        </w:tc>
        <w:tc>
          <w:tcPr>
            <w:tcW w:w="1368" w:type="dxa"/>
          </w:tcPr>
          <w:p w:rsidR="00F21BDB" w:rsidRPr="00F62C87" w:rsidRDefault="00B17AD5" w:rsidP="00B17AD5">
            <w:pPr>
              <w:jc w:val="both"/>
              <w:rPr>
                <w:sz w:val="24"/>
                <w:szCs w:val="24"/>
              </w:rPr>
            </w:pPr>
            <w:r w:rsidRPr="00F62C87">
              <w:rPr>
                <w:sz w:val="24"/>
                <w:szCs w:val="24"/>
              </w:rPr>
              <w:t>4,4</w:t>
            </w:r>
          </w:p>
        </w:tc>
        <w:tc>
          <w:tcPr>
            <w:tcW w:w="1368" w:type="dxa"/>
          </w:tcPr>
          <w:p w:rsidR="00F21BDB" w:rsidRPr="00F62C87" w:rsidRDefault="00B17AD5" w:rsidP="001F6E51">
            <w:pPr>
              <w:jc w:val="both"/>
              <w:rPr>
                <w:sz w:val="24"/>
                <w:szCs w:val="24"/>
              </w:rPr>
            </w:pPr>
            <w:r w:rsidRPr="00F62C87">
              <w:rPr>
                <w:sz w:val="24"/>
                <w:szCs w:val="24"/>
              </w:rPr>
              <w:t>4,6</w:t>
            </w:r>
          </w:p>
        </w:tc>
      </w:tr>
    </w:tbl>
    <w:p w:rsidR="00F21BDB" w:rsidRPr="00F62C87" w:rsidRDefault="00F21BDB" w:rsidP="00B17AD5">
      <w:pPr>
        <w:jc w:val="both"/>
        <w:rPr>
          <w:sz w:val="24"/>
          <w:szCs w:val="24"/>
        </w:rPr>
      </w:pPr>
    </w:p>
    <w:p w:rsidR="001F6E51" w:rsidRPr="00F62C87" w:rsidRDefault="001F6E51" w:rsidP="001F6E51">
      <w:pPr>
        <w:ind w:firstLine="540"/>
        <w:jc w:val="both"/>
        <w:rPr>
          <w:sz w:val="24"/>
          <w:szCs w:val="24"/>
        </w:rPr>
      </w:pPr>
      <w:r w:rsidRPr="00F62C87">
        <w:rPr>
          <w:sz w:val="24"/>
          <w:szCs w:val="24"/>
        </w:rPr>
        <w:t xml:space="preserve">Большую роль в удовлетворении потребностей покупателей промышленными товарами и продуктами питания занимают частные предприниматели. Особое внимание уделяется насыщению рынка товарами отечественного производства.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 </w:t>
      </w:r>
    </w:p>
    <w:p w:rsidR="001F6E51" w:rsidRPr="00F62C87" w:rsidRDefault="001F6E51" w:rsidP="001F6E51">
      <w:pPr>
        <w:tabs>
          <w:tab w:val="left" w:pos="540"/>
        </w:tabs>
        <w:ind w:firstLine="540"/>
        <w:jc w:val="both"/>
        <w:rPr>
          <w:sz w:val="24"/>
          <w:szCs w:val="24"/>
        </w:rPr>
      </w:pPr>
      <w:r w:rsidRPr="00F62C87">
        <w:rPr>
          <w:sz w:val="24"/>
          <w:szCs w:val="24"/>
        </w:rPr>
        <w:t xml:space="preserve">На протяжении ряда лет в </w:t>
      </w:r>
      <w:r w:rsidR="00B17AD5" w:rsidRPr="00F62C87">
        <w:rPr>
          <w:sz w:val="24"/>
          <w:szCs w:val="24"/>
        </w:rPr>
        <w:t xml:space="preserve">п. Берёзово </w:t>
      </w:r>
      <w:r w:rsidRPr="00F62C87">
        <w:rPr>
          <w:sz w:val="24"/>
          <w:szCs w:val="24"/>
        </w:rPr>
        <w:t xml:space="preserve"> проводятся выездные ярмарки предприятиями и предпринимателями со всех регионов. Недостающий ассортимент товаров пополняется ими с учетом спроса потребителей. </w:t>
      </w:r>
    </w:p>
    <w:p w:rsidR="00903BE7" w:rsidRPr="00F62C87" w:rsidRDefault="00903BE7" w:rsidP="00803480">
      <w:pPr>
        <w:pStyle w:val="a5"/>
      </w:pPr>
      <w:r w:rsidRPr="00F62C87">
        <w:t xml:space="preserve">Одной из ключевых проблем в деятельности предприятий и организаций является сложная транспортная схема: отсутствие железной дороги и автомобильной дороги с твердым покрытием, соединяющей городское поселение Березово со столицей округа и другими городами. </w:t>
      </w:r>
    </w:p>
    <w:p w:rsidR="00903BE7" w:rsidRPr="00F62C87" w:rsidRDefault="00903BE7" w:rsidP="00803480">
      <w:pPr>
        <w:pStyle w:val="a5"/>
      </w:pPr>
      <w:r w:rsidRPr="00F62C87">
        <w:t xml:space="preserve">Зимой основные грузоперевозки осуществляются зимником, по ним имеется выход к городам Среднего и Южного Урала, юга Тюменской области, к нефтяным городам Среднего </w:t>
      </w:r>
      <w:proofErr w:type="spellStart"/>
      <w:r w:rsidRPr="00F62C87">
        <w:t>Приобъя</w:t>
      </w:r>
      <w:proofErr w:type="spellEnd"/>
      <w:r w:rsidRPr="00F62C87">
        <w:t>.</w:t>
      </w:r>
    </w:p>
    <w:p w:rsidR="00903BE7" w:rsidRPr="00F62C87" w:rsidRDefault="00903BE7" w:rsidP="00803480">
      <w:pPr>
        <w:pStyle w:val="a5"/>
      </w:pPr>
      <w:r w:rsidRPr="00F62C87">
        <w:t>В период навигации перевозки людей и грузов осуществляются речным транспортом. Пассажирским речным сообщением поселение связано с Ханты-Мансийском, Салехардом, Белоярским и другими городами и населенными пунктами.</w:t>
      </w:r>
    </w:p>
    <w:p w:rsidR="00903BE7" w:rsidRPr="00F62C87" w:rsidRDefault="00903BE7" w:rsidP="00803480">
      <w:pPr>
        <w:pStyle w:val="a5"/>
      </w:pPr>
      <w:r w:rsidRPr="00F62C87">
        <w:t>Основные регулярные перевозки пассажиров и грузов выполняются авиатранспортом.  Авиаперевозчик - Березовский филиал ОАО «</w:t>
      </w:r>
      <w:proofErr w:type="spellStart"/>
      <w:r w:rsidRPr="00F62C87">
        <w:rPr>
          <w:lang w:val="en-US"/>
        </w:rPr>
        <w:t>Utair</w:t>
      </w:r>
      <w:proofErr w:type="spellEnd"/>
      <w:r w:rsidRPr="00F62C87">
        <w:t xml:space="preserve">», который находится в </w:t>
      </w:r>
      <w:proofErr w:type="spellStart"/>
      <w:r w:rsidRPr="00F62C87">
        <w:t>пгт</w:t>
      </w:r>
      <w:proofErr w:type="spellEnd"/>
      <w:r w:rsidRPr="00F62C87">
        <w:t>. Березово. Здесь же находится аэропорт, осуществляющий воздушное сообщение с городами и населенными пунктами, как самого района, так и за его пределами. Производятся прямые рейсы в города: Тюмень, Ханты-Мансийск, Сургут.</w:t>
      </w:r>
    </w:p>
    <w:p w:rsidR="003C3E81" w:rsidRPr="00F62C87" w:rsidRDefault="003C3E81" w:rsidP="00803480">
      <w:pPr>
        <w:pStyle w:val="a5"/>
      </w:pPr>
    </w:p>
    <w:p w:rsidR="00B17AD5" w:rsidRPr="00F62C87" w:rsidRDefault="00B17AD5" w:rsidP="00B17AD5">
      <w:pPr>
        <w:ind w:firstLine="540"/>
        <w:jc w:val="both"/>
        <w:rPr>
          <w:sz w:val="24"/>
          <w:szCs w:val="24"/>
        </w:rPr>
      </w:pPr>
      <w:r w:rsidRPr="00F62C87">
        <w:rPr>
          <w:sz w:val="24"/>
          <w:szCs w:val="24"/>
        </w:rPr>
        <w:t>Процессы формирования рынка услуг и структуры потребления платных услуг по видам на территории поселения в прогнозируемом периоде обусловлены уровнем платежеспособности населения, конъюнктурой потребительского спроса.</w:t>
      </w:r>
    </w:p>
    <w:p w:rsidR="00B17AD5" w:rsidRPr="00F62C87" w:rsidRDefault="00B17AD5" w:rsidP="00B17AD5">
      <w:pPr>
        <w:ind w:firstLine="540"/>
        <w:jc w:val="both"/>
        <w:rPr>
          <w:sz w:val="24"/>
          <w:szCs w:val="24"/>
        </w:rPr>
      </w:pPr>
      <w:r w:rsidRPr="00F62C87">
        <w:rPr>
          <w:sz w:val="24"/>
          <w:szCs w:val="24"/>
        </w:rPr>
        <w:t>В среднесрочной перспективе, в 2015 – 2017 годах динамика развития рынка платных услуг будет позитивной, и среднегодовой прирост составит 5,12%.</w:t>
      </w:r>
    </w:p>
    <w:p w:rsidR="00B17AD5" w:rsidRPr="00F62C87" w:rsidRDefault="00B17AD5" w:rsidP="00B17AD5">
      <w:pPr>
        <w:ind w:firstLine="540"/>
        <w:jc w:val="both"/>
        <w:rPr>
          <w:sz w:val="24"/>
          <w:szCs w:val="24"/>
        </w:rPr>
      </w:pPr>
      <w:r w:rsidRPr="00F62C87">
        <w:rPr>
          <w:sz w:val="24"/>
          <w:szCs w:val="24"/>
        </w:rPr>
        <w:t>Стабильная динамика развития рынка платных услуг населению будет происходить под влиянием факторов как рыночного, так и не рыночного характера. К рыночным факторам можно отнести рост доли предприятий частной и других негосударственных форм собственности, увеличение количества видов платных образовательных, медицинских услуг населению, развития таких услуг рыночного характера, как услуги правового характера.</w:t>
      </w:r>
    </w:p>
    <w:p w:rsidR="00B17AD5" w:rsidRPr="00F62C87" w:rsidRDefault="00B17AD5" w:rsidP="00B17AD5">
      <w:pPr>
        <w:ind w:firstLine="540"/>
        <w:jc w:val="both"/>
        <w:rPr>
          <w:sz w:val="24"/>
          <w:szCs w:val="24"/>
        </w:rPr>
      </w:pPr>
      <w:r w:rsidRPr="00F62C87">
        <w:rPr>
          <w:sz w:val="24"/>
          <w:szCs w:val="24"/>
        </w:rPr>
        <w:t xml:space="preserve">В прогнозный период с 2015 по 2017 годы, объем платных услуг населению возрастет на 6,6%  в сопоставимых ценах. </w:t>
      </w:r>
    </w:p>
    <w:p w:rsidR="00B17AD5" w:rsidRPr="00F62C87" w:rsidRDefault="00B17AD5" w:rsidP="00B17AD5">
      <w:pPr>
        <w:ind w:firstLine="540"/>
        <w:jc w:val="both"/>
        <w:rPr>
          <w:sz w:val="24"/>
          <w:szCs w:val="24"/>
        </w:rPr>
      </w:pPr>
      <w:r w:rsidRPr="00F62C87">
        <w:rPr>
          <w:sz w:val="24"/>
          <w:szCs w:val="24"/>
        </w:rPr>
        <w:t xml:space="preserve">Общая динамика развития рынка услуг будет определяться потребительским поведением населения на рынке </w:t>
      </w:r>
      <w:proofErr w:type="spellStart"/>
      <w:r w:rsidRPr="00F62C87">
        <w:rPr>
          <w:sz w:val="24"/>
          <w:szCs w:val="24"/>
        </w:rPr>
        <w:t>жилищно</w:t>
      </w:r>
      <w:proofErr w:type="spellEnd"/>
      <w:r w:rsidRPr="00F62C87">
        <w:rPr>
          <w:sz w:val="24"/>
          <w:szCs w:val="24"/>
        </w:rPr>
        <w:t xml:space="preserve"> - коммунальных, транспортных и отдельных видов социально-значимых услуг. Доля их в общей структуре платных услуг составит более 7</w:t>
      </w:r>
      <w:r w:rsidR="009F609C" w:rsidRPr="00F62C87">
        <w:rPr>
          <w:sz w:val="24"/>
          <w:szCs w:val="24"/>
        </w:rPr>
        <w:t>5</w:t>
      </w:r>
      <w:r w:rsidRPr="00F62C87">
        <w:rPr>
          <w:sz w:val="24"/>
          <w:szCs w:val="24"/>
        </w:rPr>
        <w:t xml:space="preserve">%, их потребление </w:t>
      </w:r>
      <w:proofErr w:type="spellStart"/>
      <w:r w:rsidRPr="00F62C87">
        <w:rPr>
          <w:sz w:val="24"/>
          <w:szCs w:val="24"/>
        </w:rPr>
        <w:t>малоэластично</w:t>
      </w:r>
      <w:proofErr w:type="spellEnd"/>
      <w:r w:rsidRPr="00F62C87">
        <w:rPr>
          <w:sz w:val="24"/>
          <w:szCs w:val="24"/>
        </w:rPr>
        <w:t xml:space="preserve"> к доходам населения и будет формироваться как под влиянием неценовых, так и иных факторов.</w:t>
      </w:r>
    </w:p>
    <w:p w:rsidR="00B17AD5" w:rsidRPr="00F62C87" w:rsidRDefault="00B17AD5" w:rsidP="00B17AD5">
      <w:pPr>
        <w:ind w:firstLine="540"/>
        <w:jc w:val="both"/>
        <w:rPr>
          <w:sz w:val="24"/>
          <w:szCs w:val="24"/>
        </w:rPr>
      </w:pPr>
      <w:r w:rsidRPr="00F62C87">
        <w:rPr>
          <w:sz w:val="24"/>
          <w:szCs w:val="24"/>
        </w:rPr>
        <w:t>Развитие услуг, чувствительных к уровню доходов населения, в 2015 – 2017 годах будут характеризоваться невысокими, но стабильными темпами роста, особенно услуги образования (среднегодовой темп роста – 2,6%), услуги учреждений культуры (среднегодовой темп роста – 8,5%), услуги связи (среднегодовой темп роста – 7,3%). Среди наблюдаемых видов услуг особое место будет занимать рынок услуг связи, динамичное развитие которого сохранится до 2017 года. Переход на цифровые методы коммутации, динамичная модернизация, усиление конкуренции, способствуют удовлетворению растущего спроса потребителей на услуги связи.</w:t>
      </w:r>
    </w:p>
    <w:p w:rsidR="00B17AD5" w:rsidRPr="00F62C87" w:rsidRDefault="00B17AD5" w:rsidP="00B17AD5">
      <w:pPr>
        <w:ind w:firstLine="540"/>
        <w:jc w:val="both"/>
        <w:rPr>
          <w:sz w:val="24"/>
          <w:szCs w:val="24"/>
        </w:rPr>
      </w:pPr>
      <w:proofErr w:type="spellStart"/>
      <w:r w:rsidRPr="00F62C87">
        <w:rPr>
          <w:sz w:val="24"/>
          <w:szCs w:val="24"/>
        </w:rPr>
        <w:t>Малоэластичные</w:t>
      </w:r>
      <w:proofErr w:type="spellEnd"/>
      <w:r w:rsidRPr="00F62C87">
        <w:rPr>
          <w:sz w:val="24"/>
          <w:szCs w:val="24"/>
        </w:rPr>
        <w:t xml:space="preserve"> к доходам услуги населению будут развиваться не менее активно: среднегодовой темп роста на жилищные услуги – 6%, коммунальные – 5%.</w:t>
      </w:r>
    </w:p>
    <w:p w:rsidR="00B17AD5" w:rsidRPr="00F62C87" w:rsidRDefault="007B0025" w:rsidP="00B17AD5">
      <w:pPr>
        <w:ind w:firstLine="540"/>
        <w:jc w:val="both"/>
        <w:rPr>
          <w:sz w:val="24"/>
          <w:szCs w:val="24"/>
        </w:rPr>
      </w:pPr>
      <w:proofErr w:type="gramStart"/>
      <w:r w:rsidRPr="00F62C87">
        <w:rPr>
          <w:sz w:val="24"/>
          <w:szCs w:val="24"/>
        </w:rPr>
        <w:t>С</w:t>
      </w:r>
      <w:r w:rsidR="00B17AD5" w:rsidRPr="00F62C87">
        <w:rPr>
          <w:sz w:val="24"/>
          <w:szCs w:val="24"/>
        </w:rPr>
        <w:t>итуация жилищно-коммунальных услуг, в прогнозном периоде, будет складываться под влиянием устойчивого опережения роста цен, тарифов на жилищно-коммунальные услуги по сравнению с другими услугами на фоне повышения уровня возмещения населению затрат на их предоставление и сохранение значительного количества семей, получающих субсидию на оплату жилищно-коммунальных услуг и граждан, пользующихся льготами на эти услуги.</w:t>
      </w:r>
      <w:proofErr w:type="gramEnd"/>
    </w:p>
    <w:p w:rsidR="003C3E81" w:rsidRPr="00F62C87" w:rsidRDefault="003C3E81" w:rsidP="00803480">
      <w:pPr>
        <w:pStyle w:val="a5"/>
      </w:pPr>
    </w:p>
    <w:p w:rsidR="00903BE7" w:rsidRPr="00F62C87" w:rsidRDefault="00903BE7" w:rsidP="00803480">
      <w:pPr>
        <w:pStyle w:val="a5"/>
      </w:pPr>
      <w:r w:rsidRPr="00F62C87">
        <w:t>Городское поселение охвачено радио и телевещанием центральных и местных каналов, имеется телефонизированная местная и междугородная связь, развиваются новые источники передачи данных (Интернет, мобильная, сотовая, спутниковая связь).</w:t>
      </w:r>
    </w:p>
    <w:p w:rsidR="00765BF5" w:rsidRPr="00F62C87" w:rsidRDefault="00765BF5" w:rsidP="00765BF5">
      <w:pPr>
        <w:tabs>
          <w:tab w:val="left" w:pos="993"/>
        </w:tabs>
        <w:ind w:firstLine="567"/>
        <w:jc w:val="both"/>
        <w:rPr>
          <w:sz w:val="24"/>
          <w:szCs w:val="24"/>
        </w:rPr>
      </w:pPr>
      <w:r w:rsidRPr="00F62C87">
        <w:rPr>
          <w:sz w:val="24"/>
          <w:szCs w:val="24"/>
        </w:rPr>
        <w:t>В п. Берёзово уст</w:t>
      </w:r>
      <w:r w:rsidR="007B0025" w:rsidRPr="00F62C87">
        <w:rPr>
          <w:sz w:val="24"/>
          <w:szCs w:val="24"/>
        </w:rPr>
        <w:t>а</w:t>
      </w:r>
      <w:r w:rsidRPr="00F62C87">
        <w:rPr>
          <w:sz w:val="24"/>
          <w:szCs w:val="24"/>
        </w:rPr>
        <w:t>новлено  оборудование цифрового вещания формата DVB-T1, вещание производится в постоянном режиме.</w:t>
      </w:r>
    </w:p>
    <w:p w:rsidR="00765BF5" w:rsidRPr="00F62C87" w:rsidRDefault="00765BF5" w:rsidP="00765BF5">
      <w:pPr>
        <w:tabs>
          <w:tab w:val="left" w:pos="993"/>
        </w:tabs>
        <w:ind w:firstLine="567"/>
        <w:jc w:val="both"/>
        <w:rPr>
          <w:sz w:val="24"/>
          <w:szCs w:val="24"/>
        </w:rPr>
      </w:pPr>
      <w:r w:rsidRPr="00F62C87">
        <w:rPr>
          <w:sz w:val="24"/>
          <w:szCs w:val="24"/>
        </w:rPr>
        <w:t xml:space="preserve">В 2013 году 1 мультиплекс (10 каналов) доступен для жителей </w:t>
      </w:r>
      <w:proofErr w:type="spellStart"/>
      <w:r w:rsidRPr="00F62C87">
        <w:rPr>
          <w:sz w:val="24"/>
          <w:szCs w:val="24"/>
        </w:rPr>
        <w:t>пгт</w:t>
      </w:r>
      <w:proofErr w:type="spellEnd"/>
      <w:r w:rsidRPr="00F62C87">
        <w:rPr>
          <w:sz w:val="24"/>
          <w:szCs w:val="24"/>
        </w:rPr>
        <w:t>. Березово, 2 мультиплекс (20 каналов) доступен также  для жителей Березово</w:t>
      </w:r>
      <w:proofErr w:type="gramStart"/>
      <w:r w:rsidRPr="00F62C87">
        <w:rPr>
          <w:sz w:val="24"/>
          <w:szCs w:val="24"/>
        </w:rPr>
        <w:t xml:space="preserve"> .</w:t>
      </w:r>
      <w:proofErr w:type="gramEnd"/>
    </w:p>
    <w:p w:rsidR="00765BF5" w:rsidRPr="00F62C87" w:rsidRDefault="00765BF5" w:rsidP="00765BF5">
      <w:pPr>
        <w:tabs>
          <w:tab w:val="left" w:pos="993"/>
        </w:tabs>
        <w:ind w:firstLine="567"/>
        <w:jc w:val="both"/>
        <w:rPr>
          <w:sz w:val="24"/>
          <w:szCs w:val="24"/>
        </w:rPr>
      </w:pPr>
      <w:r w:rsidRPr="00F62C87">
        <w:rPr>
          <w:sz w:val="24"/>
          <w:szCs w:val="24"/>
        </w:rPr>
        <w:t>В прогнозный период на среднесрочную перспективу запланировано:</w:t>
      </w:r>
    </w:p>
    <w:p w:rsidR="00765BF5" w:rsidRPr="00F62C87" w:rsidRDefault="00765BF5" w:rsidP="00765BF5">
      <w:pPr>
        <w:tabs>
          <w:tab w:val="left" w:pos="993"/>
        </w:tabs>
        <w:ind w:firstLine="567"/>
        <w:jc w:val="both"/>
        <w:rPr>
          <w:sz w:val="24"/>
          <w:szCs w:val="24"/>
        </w:rPr>
      </w:pPr>
      <w:r w:rsidRPr="00F62C87">
        <w:rPr>
          <w:sz w:val="24"/>
          <w:szCs w:val="24"/>
        </w:rPr>
        <w:t xml:space="preserve">- завершение монтажа цифрового телевидения DVB-T2 в д. </w:t>
      </w:r>
      <w:proofErr w:type="spellStart"/>
      <w:r w:rsidRPr="00F62C87">
        <w:rPr>
          <w:sz w:val="24"/>
          <w:szCs w:val="24"/>
        </w:rPr>
        <w:t>Шайтанка</w:t>
      </w:r>
      <w:proofErr w:type="spellEnd"/>
      <w:r w:rsidRPr="00F62C87">
        <w:rPr>
          <w:sz w:val="24"/>
          <w:szCs w:val="24"/>
        </w:rPr>
        <w:t xml:space="preserve">,  д. </w:t>
      </w:r>
      <w:proofErr w:type="spellStart"/>
      <w:r w:rsidRPr="00F62C87">
        <w:rPr>
          <w:sz w:val="24"/>
          <w:szCs w:val="24"/>
        </w:rPr>
        <w:t>Деминская</w:t>
      </w:r>
      <w:proofErr w:type="spellEnd"/>
      <w:r w:rsidRPr="00F62C87">
        <w:rPr>
          <w:sz w:val="24"/>
          <w:szCs w:val="24"/>
        </w:rPr>
        <w:t>;</w:t>
      </w:r>
    </w:p>
    <w:p w:rsidR="00903BE7" w:rsidRPr="00F62C87" w:rsidRDefault="00765BF5" w:rsidP="00F62C87">
      <w:pPr>
        <w:ind w:firstLine="540"/>
        <w:jc w:val="both"/>
        <w:rPr>
          <w:sz w:val="24"/>
          <w:szCs w:val="24"/>
        </w:rPr>
      </w:pPr>
      <w:r w:rsidRPr="00F62C87">
        <w:rPr>
          <w:sz w:val="24"/>
          <w:szCs w:val="24"/>
        </w:rPr>
        <w:t>- оператор телефонной связи ОАО «МТС» планирует установку базовой станции, которая обеспечит увеличение скорости интернет связи.</w:t>
      </w:r>
    </w:p>
    <w:p w:rsidR="003E7939" w:rsidRPr="00F62C87" w:rsidRDefault="00903BE7" w:rsidP="00F62C87">
      <w:pPr>
        <w:pStyle w:val="Web"/>
        <w:jc w:val="center"/>
        <w:rPr>
          <w:b/>
        </w:rPr>
      </w:pPr>
      <w:r w:rsidRPr="00F62C87">
        <w:rPr>
          <w:b/>
        </w:rPr>
        <w:t>Уровень жизни населения</w:t>
      </w:r>
    </w:p>
    <w:p w:rsidR="00903BE7" w:rsidRPr="00F62C87" w:rsidRDefault="00903BE7" w:rsidP="00803480">
      <w:pPr>
        <w:pStyle w:val="a5"/>
      </w:pPr>
      <w:r w:rsidRPr="00F62C87">
        <w:t xml:space="preserve">Основным источником дохода населения является заработная плата. Фонд начисленной заработной платы </w:t>
      </w:r>
      <w:r w:rsidR="00A276AB" w:rsidRPr="00F62C87">
        <w:t>за январ</w:t>
      </w:r>
      <w:proofErr w:type="gramStart"/>
      <w:r w:rsidR="00A276AB" w:rsidRPr="00F62C87">
        <w:t>ь-</w:t>
      </w:r>
      <w:proofErr w:type="gramEnd"/>
      <w:r w:rsidR="00A276AB" w:rsidRPr="00F62C87">
        <w:t xml:space="preserve"> декабрь  2013 года – 2 178,3 млн.руб. ( </w:t>
      </w:r>
      <w:r w:rsidRPr="00F62C87">
        <w:t>за январь-декабрь 2011</w:t>
      </w:r>
      <w:r w:rsidR="004803CE" w:rsidRPr="00F62C87">
        <w:t xml:space="preserve"> года составил 1 706,8 млн.руб., </w:t>
      </w:r>
      <w:r w:rsidR="00A276AB" w:rsidRPr="00F62C87">
        <w:t xml:space="preserve">за </w:t>
      </w:r>
      <w:r w:rsidR="004803CE" w:rsidRPr="00F62C87">
        <w:t xml:space="preserve"> 2012 год </w:t>
      </w:r>
      <w:r w:rsidR="001251AB" w:rsidRPr="00F62C87">
        <w:t>–</w:t>
      </w:r>
      <w:r w:rsidR="004803CE" w:rsidRPr="00F62C87">
        <w:t xml:space="preserve"> </w:t>
      </w:r>
      <w:r w:rsidR="001251AB" w:rsidRPr="00F62C87">
        <w:t>1 967,4 млн.руб.,.</w:t>
      </w:r>
      <w:r w:rsidR="004803CE" w:rsidRPr="00F62C87">
        <w:t>, прогнозный показатель 201</w:t>
      </w:r>
      <w:r w:rsidR="00A276AB" w:rsidRPr="00F62C87">
        <w:t>5</w:t>
      </w:r>
      <w:r w:rsidR="004803CE" w:rsidRPr="00F62C87">
        <w:t xml:space="preserve"> года составит </w:t>
      </w:r>
      <w:r w:rsidR="001251AB" w:rsidRPr="00F62C87">
        <w:t>–</w:t>
      </w:r>
      <w:r w:rsidR="004803CE" w:rsidRPr="00F62C87">
        <w:t xml:space="preserve"> </w:t>
      </w:r>
      <w:r w:rsidR="001A09A2" w:rsidRPr="00F62C87">
        <w:t>2 493,0</w:t>
      </w:r>
      <w:r w:rsidR="001251AB" w:rsidRPr="00F62C87">
        <w:t xml:space="preserve"> млн. руб., 201</w:t>
      </w:r>
      <w:r w:rsidR="00A276AB" w:rsidRPr="00F62C87">
        <w:t>6</w:t>
      </w:r>
      <w:r w:rsidR="001251AB" w:rsidRPr="00F62C87">
        <w:t xml:space="preserve"> года – </w:t>
      </w:r>
      <w:r w:rsidR="00EB7AFC" w:rsidRPr="00F62C87">
        <w:t>2 605,2</w:t>
      </w:r>
      <w:r w:rsidR="001251AB" w:rsidRPr="00F62C87">
        <w:t xml:space="preserve"> млн.руб., 201</w:t>
      </w:r>
      <w:r w:rsidR="00A276AB" w:rsidRPr="00F62C87">
        <w:t xml:space="preserve">7 год </w:t>
      </w:r>
      <w:r w:rsidR="001251AB" w:rsidRPr="00F62C87">
        <w:t xml:space="preserve"> – </w:t>
      </w:r>
      <w:r w:rsidR="00EB7AFC" w:rsidRPr="00F62C87">
        <w:t>2 717,2</w:t>
      </w:r>
      <w:r w:rsidR="00EB7AFC" w:rsidRPr="00F62C87">
        <w:rPr>
          <w:color w:val="E36C0A" w:themeColor="accent6" w:themeShade="BF"/>
        </w:rPr>
        <w:t xml:space="preserve"> </w:t>
      </w:r>
      <w:r w:rsidR="001251AB" w:rsidRPr="00F62C87">
        <w:t xml:space="preserve"> млн.руб..</w:t>
      </w:r>
      <w:r w:rsidRPr="00F62C87">
        <w:t xml:space="preserve"> В рейтинге по заработной плате </w:t>
      </w:r>
      <w:proofErr w:type="spellStart"/>
      <w:r w:rsidRPr="00F62C87">
        <w:t>гп</w:t>
      </w:r>
      <w:proofErr w:type="spellEnd"/>
      <w:r w:rsidRPr="00F62C87">
        <w:t xml:space="preserve">. Березово находится на четвертом месте среди поселений Березовского района. Среднемесячная заработная плата </w:t>
      </w:r>
      <w:r w:rsidR="00A276AB" w:rsidRPr="00F62C87">
        <w:t xml:space="preserve">работников </w:t>
      </w:r>
      <w:r w:rsidR="005D0C51" w:rsidRPr="00F62C87">
        <w:t xml:space="preserve">крупных и средних предприятий поселения </w:t>
      </w:r>
      <w:r w:rsidRPr="00F62C87">
        <w:lastRenderedPageBreak/>
        <w:t>за январь-декабрь 201</w:t>
      </w:r>
      <w:r w:rsidR="001251AB" w:rsidRPr="00F62C87">
        <w:t>2</w:t>
      </w:r>
      <w:r w:rsidRPr="00F62C87">
        <w:t xml:space="preserve"> года составила </w:t>
      </w:r>
      <w:r w:rsidR="002B7C15" w:rsidRPr="00F62C87">
        <w:t xml:space="preserve"> </w:t>
      </w:r>
      <w:r w:rsidR="001251AB" w:rsidRPr="00F62C87">
        <w:t>46</w:t>
      </w:r>
      <w:r w:rsidR="00A276AB" w:rsidRPr="00F62C87">
        <w:t>,2 </w:t>
      </w:r>
      <w:r w:rsidR="001251AB" w:rsidRPr="00F62C87">
        <w:t xml:space="preserve"> </w:t>
      </w:r>
      <w:r w:rsidR="002B7C15" w:rsidRPr="00F62C87">
        <w:t xml:space="preserve"> </w:t>
      </w:r>
      <w:r w:rsidR="00A276AB" w:rsidRPr="00F62C87">
        <w:t>тыс.</w:t>
      </w:r>
      <w:r w:rsidR="002B7C15" w:rsidRPr="00F62C87">
        <w:t xml:space="preserve"> рублей, за январь – </w:t>
      </w:r>
      <w:r w:rsidR="00A276AB" w:rsidRPr="00F62C87">
        <w:t xml:space="preserve">декабрь </w:t>
      </w:r>
      <w:r w:rsidR="001251AB" w:rsidRPr="00F62C87">
        <w:t xml:space="preserve"> </w:t>
      </w:r>
      <w:r w:rsidR="002B7C15" w:rsidRPr="00F62C87">
        <w:t xml:space="preserve"> 2013 года </w:t>
      </w:r>
      <w:r w:rsidR="001251AB" w:rsidRPr="00F62C87">
        <w:t>–</w:t>
      </w:r>
      <w:r w:rsidR="002B7C15" w:rsidRPr="00F62C87">
        <w:t xml:space="preserve"> </w:t>
      </w:r>
      <w:r w:rsidR="001251AB" w:rsidRPr="00F62C87">
        <w:t>48</w:t>
      </w:r>
      <w:r w:rsidR="00A276AB" w:rsidRPr="00F62C87">
        <w:t>,2</w:t>
      </w:r>
      <w:r w:rsidR="001251AB" w:rsidRPr="00F62C87">
        <w:t> </w:t>
      </w:r>
      <w:r w:rsidR="00A276AB" w:rsidRPr="00F62C87">
        <w:t>тыс.</w:t>
      </w:r>
      <w:r w:rsidR="001251AB" w:rsidRPr="00F62C87">
        <w:t xml:space="preserve"> руб</w:t>
      </w:r>
      <w:proofErr w:type="gramStart"/>
      <w:r w:rsidR="001251AB" w:rsidRPr="00F62C87">
        <w:t>..</w:t>
      </w:r>
      <w:r w:rsidRPr="00F62C87">
        <w:t xml:space="preserve"> </w:t>
      </w:r>
      <w:proofErr w:type="gramEnd"/>
    </w:p>
    <w:p w:rsidR="00903BE7" w:rsidRPr="00F62C87" w:rsidRDefault="00903BE7" w:rsidP="00903BE7">
      <w:pPr>
        <w:spacing w:line="276" w:lineRule="auto"/>
        <w:jc w:val="both"/>
        <w:rPr>
          <w:sz w:val="24"/>
          <w:szCs w:val="24"/>
        </w:rPr>
      </w:pPr>
    </w:p>
    <w:p w:rsidR="00903BE7" w:rsidRPr="00F62C87" w:rsidRDefault="00903BE7" w:rsidP="00E86D73">
      <w:pPr>
        <w:ind w:firstLine="709"/>
        <w:jc w:val="both"/>
        <w:rPr>
          <w:sz w:val="24"/>
          <w:szCs w:val="24"/>
        </w:rPr>
      </w:pPr>
      <w:r w:rsidRPr="00F62C87">
        <w:rPr>
          <w:sz w:val="24"/>
          <w:szCs w:val="24"/>
        </w:rPr>
        <w:t xml:space="preserve">Численность безработных, зарегистрированных в </w:t>
      </w:r>
      <w:r w:rsidR="00A276AB" w:rsidRPr="00F62C87">
        <w:rPr>
          <w:sz w:val="24"/>
          <w:szCs w:val="24"/>
        </w:rPr>
        <w:t xml:space="preserve">Берёзовском центре </w:t>
      </w:r>
      <w:r w:rsidRPr="00F62C87">
        <w:rPr>
          <w:sz w:val="24"/>
          <w:szCs w:val="24"/>
        </w:rPr>
        <w:t xml:space="preserve"> занятости по </w:t>
      </w:r>
      <w:proofErr w:type="spellStart"/>
      <w:r w:rsidRPr="00F62C87">
        <w:rPr>
          <w:sz w:val="24"/>
          <w:szCs w:val="24"/>
        </w:rPr>
        <w:t>гп</w:t>
      </w:r>
      <w:proofErr w:type="spellEnd"/>
      <w:r w:rsidRPr="00F62C87">
        <w:rPr>
          <w:sz w:val="24"/>
          <w:szCs w:val="24"/>
        </w:rPr>
        <w:t>. Березово</w:t>
      </w:r>
      <w:r w:rsidR="002B7C15" w:rsidRPr="00F62C87">
        <w:rPr>
          <w:sz w:val="24"/>
          <w:szCs w:val="24"/>
        </w:rPr>
        <w:t xml:space="preserve"> на конец 201</w:t>
      </w:r>
      <w:r w:rsidR="00A276AB" w:rsidRPr="00F62C87">
        <w:rPr>
          <w:sz w:val="24"/>
          <w:szCs w:val="24"/>
        </w:rPr>
        <w:t>3</w:t>
      </w:r>
      <w:r w:rsidR="002B7C15" w:rsidRPr="00F62C87">
        <w:rPr>
          <w:sz w:val="24"/>
          <w:szCs w:val="24"/>
        </w:rPr>
        <w:t xml:space="preserve"> года – </w:t>
      </w:r>
      <w:r w:rsidR="00A276AB" w:rsidRPr="00F62C87">
        <w:rPr>
          <w:sz w:val="24"/>
          <w:szCs w:val="24"/>
        </w:rPr>
        <w:t>62</w:t>
      </w:r>
      <w:r w:rsidR="002B7C15" w:rsidRPr="00F62C87">
        <w:rPr>
          <w:sz w:val="24"/>
          <w:szCs w:val="24"/>
        </w:rPr>
        <w:t xml:space="preserve"> человек</w:t>
      </w:r>
      <w:r w:rsidR="00A276AB" w:rsidRPr="00F62C87">
        <w:rPr>
          <w:sz w:val="24"/>
          <w:szCs w:val="24"/>
        </w:rPr>
        <w:t>а</w:t>
      </w:r>
      <w:r w:rsidR="002B7C15" w:rsidRPr="00F62C87">
        <w:rPr>
          <w:sz w:val="24"/>
          <w:szCs w:val="24"/>
        </w:rPr>
        <w:t>, в том числе в п</w:t>
      </w:r>
      <w:proofErr w:type="gramStart"/>
      <w:r w:rsidR="002B7C15" w:rsidRPr="00F62C87">
        <w:rPr>
          <w:sz w:val="24"/>
          <w:szCs w:val="24"/>
        </w:rPr>
        <w:t>.Б</w:t>
      </w:r>
      <w:proofErr w:type="gramEnd"/>
      <w:r w:rsidR="002B7C15" w:rsidRPr="00F62C87">
        <w:rPr>
          <w:sz w:val="24"/>
          <w:szCs w:val="24"/>
        </w:rPr>
        <w:t xml:space="preserve">ерёзово – </w:t>
      </w:r>
      <w:r w:rsidR="00A276AB" w:rsidRPr="00F62C87">
        <w:rPr>
          <w:sz w:val="24"/>
          <w:szCs w:val="24"/>
        </w:rPr>
        <w:t>50</w:t>
      </w:r>
      <w:r w:rsidR="002B7C15" w:rsidRPr="00F62C87">
        <w:rPr>
          <w:sz w:val="24"/>
          <w:szCs w:val="24"/>
        </w:rPr>
        <w:t xml:space="preserve"> чел., в п. Теги – </w:t>
      </w:r>
      <w:r w:rsidR="00A276AB" w:rsidRPr="00F62C87">
        <w:rPr>
          <w:sz w:val="24"/>
          <w:szCs w:val="24"/>
        </w:rPr>
        <w:t>1</w:t>
      </w:r>
      <w:r w:rsidR="002B7C15" w:rsidRPr="00F62C87">
        <w:rPr>
          <w:sz w:val="24"/>
          <w:szCs w:val="24"/>
        </w:rPr>
        <w:t xml:space="preserve"> человек, в п. </w:t>
      </w:r>
      <w:proofErr w:type="spellStart"/>
      <w:r w:rsidR="002B7C15" w:rsidRPr="00F62C87">
        <w:rPr>
          <w:sz w:val="24"/>
          <w:szCs w:val="24"/>
        </w:rPr>
        <w:t>Устрём</w:t>
      </w:r>
      <w:proofErr w:type="spellEnd"/>
      <w:r w:rsidR="002B7C15" w:rsidRPr="00F62C87">
        <w:rPr>
          <w:sz w:val="24"/>
          <w:szCs w:val="24"/>
        </w:rPr>
        <w:t xml:space="preserve"> – 1 человек, в д. </w:t>
      </w:r>
      <w:proofErr w:type="spellStart"/>
      <w:r w:rsidR="002B7C15" w:rsidRPr="00F62C87">
        <w:rPr>
          <w:sz w:val="24"/>
          <w:szCs w:val="24"/>
        </w:rPr>
        <w:t>Пугоры</w:t>
      </w:r>
      <w:proofErr w:type="spellEnd"/>
      <w:r w:rsidR="002B7C15" w:rsidRPr="00F62C87">
        <w:rPr>
          <w:sz w:val="24"/>
          <w:szCs w:val="24"/>
        </w:rPr>
        <w:t xml:space="preserve"> – </w:t>
      </w:r>
      <w:r w:rsidR="00A276AB" w:rsidRPr="00F62C87">
        <w:rPr>
          <w:sz w:val="24"/>
          <w:szCs w:val="24"/>
        </w:rPr>
        <w:t>1</w:t>
      </w:r>
      <w:r w:rsidR="002B7C15" w:rsidRPr="00F62C87">
        <w:rPr>
          <w:sz w:val="24"/>
          <w:szCs w:val="24"/>
        </w:rPr>
        <w:t xml:space="preserve"> человек, в д. </w:t>
      </w:r>
      <w:proofErr w:type="spellStart"/>
      <w:r w:rsidR="002B7C15" w:rsidRPr="00F62C87">
        <w:rPr>
          <w:sz w:val="24"/>
          <w:szCs w:val="24"/>
        </w:rPr>
        <w:t>Шайтанка</w:t>
      </w:r>
      <w:proofErr w:type="spellEnd"/>
      <w:r w:rsidR="002B7C15" w:rsidRPr="00F62C87">
        <w:rPr>
          <w:sz w:val="24"/>
          <w:szCs w:val="24"/>
        </w:rPr>
        <w:t xml:space="preserve"> – </w:t>
      </w:r>
      <w:r w:rsidR="00A276AB" w:rsidRPr="00F62C87">
        <w:rPr>
          <w:sz w:val="24"/>
          <w:szCs w:val="24"/>
        </w:rPr>
        <w:t>10</w:t>
      </w:r>
      <w:r w:rsidR="002B7C15" w:rsidRPr="00F62C87">
        <w:rPr>
          <w:sz w:val="24"/>
          <w:szCs w:val="24"/>
        </w:rPr>
        <w:t xml:space="preserve"> человек, в д. </w:t>
      </w:r>
      <w:proofErr w:type="spellStart"/>
      <w:r w:rsidR="002B7C15" w:rsidRPr="00F62C87">
        <w:rPr>
          <w:sz w:val="24"/>
          <w:szCs w:val="24"/>
        </w:rPr>
        <w:t>Дёмино</w:t>
      </w:r>
      <w:proofErr w:type="spellEnd"/>
      <w:r w:rsidR="002B7C15" w:rsidRPr="00F62C87">
        <w:rPr>
          <w:sz w:val="24"/>
          <w:szCs w:val="24"/>
        </w:rPr>
        <w:t xml:space="preserve"> – </w:t>
      </w:r>
      <w:r w:rsidR="00A276AB" w:rsidRPr="00F62C87">
        <w:rPr>
          <w:sz w:val="24"/>
          <w:szCs w:val="24"/>
        </w:rPr>
        <w:t>0</w:t>
      </w:r>
      <w:r w:rsidR="002B7C15" w:rsidRPr="00F62C87">
        <w:rPr>
          <w:sz w:val="24"/>
          <w:szCs w:val="24"/>
        </w:rPr>
        <w:t xml:space="preserve"> человек.</w:t>
      </w:r>
      <w:r w:rsidRPr="00F62C87">
        <w:rPr>
          <w:sz w:val="24"/>
          <w:szCs w:val="24"/>
        </w:rPr>
        <w:t xml:space="preserve"> Оценка 201</w:t>
      </w:r>
      <w:r w:rsidR="00A276AB" w:rsidRPr="00F62C87">
        <w:rPr>
          <w:sz w:val="24"/>
          <w:szCs w:val="24"/>
        </w:rPr>
        <w:t>4</w:t>
      </w:r>
      <w:r w:rsidRPr="00F62C87">
        <w:rPr>
          <w:sz w:val="24"/>
          <w:szCs w:val="24"/>
        </w:rPr>
        <w:t xml:space="preserve"> года составляет </w:t>
      </w:r>
      <w:r w:rsidR="00A276AB" w:rsidRPr="00F62C87">
        <w:rPr>
          <w:sz w:val="24"/>
          <w:szCs w:val="24"/>
        </w:rPr>
        <w:t>74 человек</w:t>
      </w:r>
      <w:r w:rsidRPr="00F62C87">
        <w:rPr>
          <w:sz w:val="24"/>
          <w:szCs w:val="24"/>
        </w:rPr>
        <w:t xml:space="preserve">. </w:t>
      </w:r>
      <w:r w:rsidR="00CE07E3" w:rsidRPr="00F62C87">
        <w:rPr>
          <w:sz w:val="24"/>
          <w:szCs w:val="24"/>
        </w:rPr>
        <w:t>Прогнозные показатели останутся на уровне оценки 2014 года и в 2017 году снизятся до 71 человека</w:t>
      </w:r>
    </w:p>
    <w:p w:rsidR="00FB0437" w:rsidRPr="00F62C87" w:rsidRDefault="00CE07E3" w:rsidP="00CE07E3">
      <w:pPr>
        <w:suppressAutoHyphens/>
        <w:ind w:firstLine="709"/>
        <w:jc w:val="both"/>
        <w:rPr>
          <w:sz w:val="24"/>
          <w:szCs w:val="24"/>
        </w:rPr>
      </w:pPr>
      <w:r w:rsidRPr="00F62C87">
        <w:rPr>
          <w:sz w:val="24"/>
          <w:szCs w:val="24"/>
        </w:rPr>
        <w:t>В области пенсионного обеспечения главной задачей является повышение уровня пенсионного обеспечения. Средний размер пенсии в 2013 году составил 14,9 тыс</w:t>
      </w:r>
      <w:proofErr w:type="gramStart"/>
      <w:r w:rsidRPr="00F62C87">
        <w:rPr>
          <w:sz w:val="24"/>
          <w:szCs w:val="24"/>
        </w:rPr>
        <w:t>.р</w:t>
      </w:r>
      <w:proofErr w:type="gramEnd"/>
      <w:r w:rsidRPr="00F62C87">
        <w:rPr>
          <w:sz w:val="24"/>
          <w:szCs w:val="24"/>
        </w:rPr>
        <w:t>ублей.</w:t>
      </w:r>
      <w:r w:rsidR="00FB0437" w:rsidRPr="00F62C87">
        <w:rPr>
          <w:sz w:val="24"/>
          <w:szCs w:val="24"/>
        </w:rPr>
        <w:t xml:space="preserve"> По показателям 2013 года количество пенсионеров в городском поселении Берёзово составило 2 561 человек, в том числе, в п. Берёзово – 2 378 человек, в с. Теги – 93 человека, в </w:t>
      </w:r>
      <w:proofErr w:type="spellStart"/>
      <w:r w:rsidR="00FB0437" w:rsidRPr="00F62C87">
        <w:rPr>
          <w:sz w:val="24"/>
          <w:szCs w:val="24"/>
        </w:rPr>
        <w:t>д</w:t>
      </w:r>
      <w:proofErr w:type="gramStart"/>
      <w:r w:rsidR="00FB0437" w:rsidRPr="00F62C87">
        <w:rPr>
          <w:sz w:val="24"/>
          <w:szCs w:val="24"/>
        </w:rPr>
        <w:t>.Ш</w:t>
      </w:r>
      <w:proofErr w:type="gramEnd"/>
      <w:r w:rsidR="00FB0437" w:rsidRPr="00F62C87">
        <w:rPr>
          <w:sz w:val="24"/>
          <w:szCs w:val="24"/>
        </w:rPr>
        <w:t>айтанка</w:t>
      </w:r>
      <w:proofErr w:type="spellEnd"/>
      <w:r w:rsidR="00FB0437" w:rsidRPr="00F62C87">
        <w:rPr>
          <w:sz w:val="24"/>
          <w:szCs w:val="24"/>
        </w:rPr>
        <w:t xml:space="preserve"> – 53 человека, в с. </w:t>
      </w:r>
      <w:proofErr w:type="spellStart"/>
      <w:r w:rsidR="00FB0437" w:rsidRPr="00F62C87">
        <w:rPr>
          <w:sz w:val="24"/>
          <w:szCs w:val="24"/>
        </w:rPr>
        <w:t>Устрём</w:t>
      </w:r>
      <w:proofErr w:type="spellEnd"/>
      <w:r w:rsidR="00FB0437" w:rsidRPr="00F62C87">
        <w:rPr>
          <w:sz w:val="24"/>
          <w:szCs w:val="24"/>
        </w:rPr>
        <w:t xml:space="preserve"> – 16 человек, в д. </w:t>
      </w:r>
      <w:proofErr w:type="spellStart"/>
      <w:r w:rsidR="00FB0437" w:rsidRPr="00F62C87">
        <w:rPr>
          <w:sz w:val="24"/>
          <w:szCs w:val="24"/>
        </w:rPr>
        <w:t>Пугоры</w:t>
      </w:r>
      <w:proofErr w:type="spellEnd"/>
      <w:r w:rsidR="00FB0437" w:rsidRPr="00F62C87">
        <w:rPr>
          <w:sz w:val="24"/>
          <w:szCs w:val="24"/>
        </w:rPr>
        <w:t xml:space="preserve"> – 8 человек, в д. </w:t>
      </w:r>
      <w:proofErr w:type="spellStart"/>
      <w:r w:rsidR="00FB0437" w:rsidRPr="00F62C87">
        <w:rPr>
          <w:sz w:val="24"/>
          <w:szCs w:val="24"/>
        </w:rPr>
        <w:t>Дёминская</w:t>
      </w:r>
      <w:proofErr w:type="spellEnd"/>
      <w:r w:rsidR="00FB0437" w:rsidRPr="00F62C87">
        <w:rPr>
          <w:sz w:val="24"/>
          <w:szCs w:val="24"/>
        </w:rPr>
        <w:t xml:space="preserve"> – 13 человек.</w:t>
      </w:r>
    </w:p>
    <w:p w:rsidR="00CE07E3" w:rsidRPr="00F62C87" w:rsidRDefault="00CE07E3" w:rsidP="00CE07E3">
      <w:pPr>
        <w:suppressAutoHyphens/>
        <w:ind w:firstLine="709"/>
        <w:jc w:val="both"/>
        <w:rPr>
          <w:sz w:val="24"/>
          <w:szCs w:val="24"/>
          <w:lang w:eastAsia="ar-SA"/>
        </w:rPr>
      </w:pPr>
      <w:r w:rsidRPr="00F62C87">
        <w:rPr>
          <w:sz w:val="24"/>
          <w:szCs w:val="24"/>
        </w:rPr>
        <w:t xml:space="preserve"> В 2014 году средний размер пенсии увеличился на 6,3% и составил 15,9 тыс</w:t>
      </w:r>
      <w:proofErr w:type="gramStart"/>
      <w:r w:rsidRPr="00F62C87">
        <w:rPr>
          <w:sz w:val="24"/>
          <w:szCs w:val="24"/>
        </w:rPr>
        <w:t>.р</w:t>
      </w:r>
      <w:proofErr w:type="gramEnd"/>
      <w:r w:rsidRPr="00F62C87">
        <w:rPr>
          <w:sz w:val="24"/>
          <w:szCs w:val="24"/>
        </w:rPr>
        <w:t>уб.. В 2015 году  - 17,2 тыс.рублей, 2016 году – 18,6 тыс.руб., 2017 году – 20,1 тыс.руб..</w:t>
      </w:r>
    </w:p>
    <w:p w:rsidR="00CE07E3" w:rsidRPr="00F62C87" w:rsidRDefault="00CE07E3" w:rsidP="00CE07E3">
      <w:pPr>
        <w:autoSpaceDE w:val="0"/>
        <w:autoSpaceDN w:val="0"/>
        <w:adjustRightInd w:val="0"/>
        <w:ind w:firstLine="709"/>
        <w:jc w:val="both"/>
        <w:rPr>
          <w:sz w:val="24"/>
          <w:szCs w:val="24"/>
        </w:rPr>
      </w:pPr>
      <w:r w:rsidRPr="00F62C87">
        <w:rPr>
          <w:sz w:val="24"/>
          <w:szCs w:val="24"/>
        </w:rPr>
        <w:t>В 2015 – 2016 годах будут реализовываться меры по дальнейшему повышению уровня материальной обеспеченности лиц, получающих трудовые и социальные пенсии.</w:t>
      </w:r>
    </w:p>
    <w:p w:rsidR="00CE07E3" w:rsidRPr="00F62C87" w:rsidRDefault="00CE07E3" w:rsidP="00CE07E3">
      <w:pPr>
        <w:autoSpaceDE w:val="0"/>
        <w:autoSpaceDN w:val="0"/>
        <w:adjustRightInd w:val="0"/>
        <w:ind w:firstLine="709"/>
        <w:jc w:val="both"/>
        <w:rPr>
          <w:sz w:val="24"/>
          <w:szCs w:val="24"/>
        </w:rPr>
      </w:pPr>
      <w:r w:rsidRPr="00F62C87">
        <w:rPr>
          <w:sz w:val="24"/>
          <w:szCs w:val="24"/>
        </w:rPr>
        <w:t>Трудовые пенсии в прогнозный период будут индексироваться в соответствии с нормами Федерального закона «О трудовых пенсиях в Российской Федерации» на индекс потребительских цен». Размер дохода неработающего пенсионера с учетом выплаты дополнительной пенсии определен от 15</w:t>
      </w:r>
      <w:r w:rsidR="00FB0437" w:rsidRPr="00F62C87">
        <w:rPr>
          <w:sz w:val="24"/>
          <w:szCs w:val="24"/>
        </w:rPr>
        <w:t>,7тыс</w:t>
      </w:r>
      <w:proofErr w:type="gramStart"/>
      <w:r w:rsidR="00FB0437" w:rsidRPr="00F62C87">
        <w:rPr>
          <w:sz w:val="24"/>
          <w:szCs w:val="24"/>
        </w:rPr>
        <w:t>.</w:t>
      </w:r>
      <w:r w:rsidRPr="00F62C87">
        <w:rPr>
          <w:sz w:val="24"/>
          <w:szCs w:val="24"/>
        </w:rPr>
        <w:t>р</w:t>
      </w:r>
      <w:proofErr w:type="gramEnd"/>
      <w:r w:rsidRPr="00F62C87">
        <w:rPr>
          <w:sz w:val="24"/>
          <w:szCs w:val="24"/>
        </w:rPr>
        <w:t>ублей в 2014 году до 23</w:t>
      </w:r>
      <w:r w:rsidR="00FB0437" w:rsidRPr="00F62C87">
        <w:rPr>
          <w:sz w:val="24"/>
          <w:szCs w:val="24"/>
        </w:rPr>
        <w:t>,6тыс.</w:t>
      </w:r>
      <w:r w:rsidRPr="00F62C87">
        <w:rPr>
          <w:sz w:val="24"/>
          <w:szCs w:val="24"/>
        </w:rPr>
        <w:t xml:space="preserve"> рублей в 2017 году, увеличиваясь ежегодно в среднем на 11%, тем самым повышая уровень материальной обеспеченности пенсионеров. В результате, коэффициент замещения (соотношения среднего размера пенсии и заработной платы) составит в прогнозный период до 31,3%.</w:t>
      </w:r>
    </w:p>
    <w:p w:rsidR="00FB0437" w:rsidRPr="00F62C87" w:rsidRDefault="00FB0437" w:rsidP="00CE07E3">
      <w:pPr>
        <w:autoSpaceDE w:val="0"/>
        <w:autoSpaceDN w:val="0"/>
        <w:adjustRightInd w:val="0"/>
        <w:ind w:firstLine="709"/>
        <w:jc w:val="both"/>
        <w:rPr>
          <w:b/>
          <w:sz w:val="24"/>
          <w:szCs w:val="24"/>
        </w:rPr>
      </w:pPr>
    </w:p>
    <w:p w:rsidR="00FB0437" w:rsidRPr="00F62C87" w:rsidRDefault="00FB0437" w:rsidP="00FB0437">
      <w:pPr>
        <w:pStyle w:val="1"/>
        <w:suppressAutoHyphens/>
        <w:ind w:left="720"/>
        <w:rPr>
          <w:b/>
          <w:sz w:val="24"/>
          <w:szCs w:val="24"/>
        </w:rPr>
      </w:pPr>
      <w:r w:rsidRPr="00F62C87">
        <w:rPr>
          <w:b/>
          <w:sz w:val="24"/>
          <w:szCs w:val="24"/>
        </w:rPr>
        <w:t>Инвестиции</w:t>
      </w:r>
    </w:p>
    <w:p w:rsidR="00FB0437" w:rsidRPr="00F62C87" w:rsidRDefault="00FB0437" w:rsidP="00CE07E3">
      <w:pPr>
        <w:autoSpaceDE w:val="0"/>
        <w:autoSpaceDN w:val="0"/>
        <w:adjustRightInd w:val="0"/>
        <w:ind w:firstLine="709"/>
        <w:jc w:val="both"/>
        <w:rPr>
          <w:sz w:val="24"/>
          <w:szCs w:val="24"/>
        </w:rPr>
      </w:pPr>
    </w:p>
    <w:p w:rsidR="00FB0437" w:rsidRPr="00F62C87" w:rsidRDefault="00FB0437" w:rsidP="00EA3FC6">
      <w:pPr>
        <w:ind w:right="21" w:firstLine="708"/>
        <w:jc w:val="both"/>
        <w:rPr>
          <w:sz w:val="24"/>
          <w:szCs w:val="24"/>
        </w:rPr>
      </w:pPr>
      <w:r w:rsidRPr="00F62C87">
        <w:rPr>
          <w:sz w:val="24"/>
          <w:szCs w:val="24"/>
        </w:rPr>
        <w:t>В 2013 году разработана и принята муниципальная программа «Комплексное социально-экономическое развитие Березовского района на 2014-2016 годы»</w:t>
      </w:r>
      <w:r w:rsidR="00EA3FC6" w:rsidRPr="00F62C87">
        <w:rPr>
          <w:sz w:val="24"/>
          <w:szCs w:val="24"/>
        </w:rPr>
        <w:t>.</w:t>
      </w:r>
    </w:p>
    <w:p w:rsidR="00FB0437" w:rsidRPr="00F62C87" w:rsidRDefault="00FB0437" w:rsidP="00FB0437">
      <w:pPr>
        <w:ind w:firstLine="540"/>
        <w:jc w:val="both"/>
        <w:rPr>
          <w:sz w:val="24"/>
          <w:szCs w:val="24"/>
        </w:rPr>
      </w:pPr>
      <w:r w:rsidRPr="00F62C87">
        <w:rPr>
          <w:sz w:val="24"/>
          <w:szCs w:val="24"/>
        </w:rPr>
        <w:t>В рамках программ</w:t>
      </w:r>
      <w:r w:rsidR="00EA3FC6" w:rsidRPr="00F62C87">
        <w:rPr>
          <w:sz w:val="24"/>
          <w:szCs w:val="24"/>
        </w:rPr>
        <w:t>ы</w:t>
      </w:r>
      <w:r w:rsidRPr="00F62C87">
        <w:rPr>
          <w:sz w:val="24"/>
          <w:szCs w:val="24"/>
        </w:rPr>
        <w:t xml:space="preserve"> в прогнозном периоде отражено строительство, реконструкция и подготовка к строительству:</w:t>
      </w:r>
    </w:p>
    <w:p w:rsidR="00FB0437" w:rsidRPr="00F62C87" w:rsidRDefault="00FB0437" w:rsidP="00FB0437">
      <w:pPr>
        <w:ind w:firstLine="540"/>
        <w:jc w:val="both"/>
        <w:rPr>
          <w:sz w:val="24"/>
          <w:szCs w:val="24"/>
        </w:rPr>
      </w:pPr>
      <w:r w:rsidRPr="00F62C87">
        <w:rPr>
          <w:sz w:val="24"/>
          <w:szCs w:val="24"/>
        </w:rPr>
        <w:t xml:space="preserve">- специального дома для одиноких престарелых граждан в </w:t>
      </w:r>
      <w:proofErr w:type="spellStart"/>
      <w:r w:rsidRPr="00F62C87">
        <w:rPr>
          <w:sz w:val="24"/>
          <w:szCs w:val="24"/>
        </w:rPr>
        <w:t>пгт</w:t>
      </w:r>
      <w:proofErr w:type="spellEnd"/>
      <w:r w:rsidRPr="00F62C87">
        <w:rPr>
          <w:sz w:val="24"/>
          <w:szCs w:val="24"/>
        </w:rPr>
        <w:t>. Березово,</w:t>
      </w:r>
    </w:p>
    <w:p w:rsidR="00FB0437" w:rsidRPr="00F62C87" w:rsidRDefault="00FB0437" w:rsidP="00FB0437">
      <w:pPr>
        <w:ind w:firstLine="540"/>
        <w:jc w:val="both"/>
        <w:rPr>
          <w:sz w:val="24"/>
          <w:szCs w:val="24"/>
        </w:rPr>
      </w:pPr>
      <w:r w:rsidRPr="00F62C87">
        <w:rPr>
          <w:sz w:val="24"/>
          <w:szCs w:val="24"/>
        </w:rPr>
        <w:t xml:space="preserve">- </w:t>
      </w:r>
      <w:proofErr w:type="spellStart"/>
      <w:r w:rsidRPr="00F62C87">
        <w:rPr>
          <w:sz w:val="24"/>
          <w:szCs w:val="24"/>
        </w:rPr>
        <w:t>образовательно</w:t>
      </w:r>
      <w:proofErr w:type="spellEnd"/>
      <w:r w:rsidRPr="00F62C87">
        <w:rPr>
          <w:sz w:val="24"/>
          <w:szCs w:val="24"/>
        </w:rPr>
        <w:t xml:space="preserve"> – культурных учреждений – </w:t>
      </w:r>
      <w:proofErr w:type="spellStart"/>
      <w:r w:rsidRPr="00F62C87">
        <w:rPr>
          <w:sz w:val="24"/>
          <w:szCs w:val="24"/>
        </w:rPr>
        <w:t>пгт</w:t>
      </w:r>
      <w:proofErr w:type="spellEnd"/>
      <w:r w:rsidRPr="00F62C87">
        <w:rPr>
          <w:sz w:val="24"/>
          <w:szCs w:val="24"/>
        </w:rPr>
        <w:t>. Березово;</w:t>
      </w:r>
    </w:p>
    <w:p w:rsidR="00FB0437" w:rsidRPr="00F62C87" w:rsidRDefault="00FB0437" w:rsidP="00FB0437">
      <w:pPr>
        <w:ind w:firstLine="540"/>
        <w:jc w:val="both"/>
        <w:rPr>
          <w:sz w:val="24"/>
          <w:szCs w:val="24"/>
        </w:rPr>
      </w:pPr>
      <w:r w:rsidRPr="00F62C87">
        <w:rPr>
          <w:sz w:val="24"/>
          <w:szCs w:val="24"/>
        </w:rPr>
        <w:t xml:space="preserve">- установка ВОС </w:t>
      </w:r>
      <w:proofErr w:type="gramStart"/>
      <w:r w:rsidRPr="00F62C87">
        <w:rPr>
          <w:sz w:val="24"/>
          <w:szCs w:val="24"/>
        </w:rPr>
        <w:t>с</w:t>
      </w:r>
      <w:proofErr w:type="gramEnd"/>
      <w:r w:rsidRPr="00F62C87">
        <w:rPr>
          <w:sz w:val="24"/>
          <w:szCs w:val="24"/>
        </w:rPr>
        <w:t xml:space="preserve">. Теги, блочно-модульная котельная </w:t>
      </w:r>
      <w:proofErr w:type="spellStart"/>
      <w:r w:rsidRPr="00F62C87">
        <w:rPr>
          <w:sz w:val="24"/>
          <w:szCs w:val="24"/>
        </w:rPr>
        <w:t>пгт</w:t>
      </w:r>
      <w:proofErr w:type="spellEnd"/>
      <w:r w:rsidRPr="00F62C87">
        <w:rPr>
          <w:sz w:val="24"/>
          <w:szCs w:val="24"/>
        </w:rPr>
        <w:t>. Березово;</w:t>
      </w:r>
    </w:p>
    <w:p w:rsidR="00FB0437" w:rsidRPr="00F62C87" w:rsidRDefault="00FB0437" w:rsidP="00FB0437">
      <w:pPr>
        <w:ind w:firstLine="540"/>
        <w:jc w:val="both"/>
        <w:rPr>
          <w:sz w:val="24"/>
          <w:szCs w:val="24"/>
        </w:rPr>
      </w:pPr>
      <w:r w:rsidRPr="00F62C87">
        <w:rPr>
          <w:sz w:val="24"/>
          <w:szCs w:val="24"/>
        </w:rPr>
        <w:t xml:space="preserve">- сети </w:t>
      </w:r>
      <w:proofErr w:type="spellStart"/>
      <w:r w:rsidRPr="00F62C87">
        <w:rPr>
          <w:sz w:val="24"/>
          <w:szCs w:val="24"/>
        </w:rPr>
        <w:t>водо</w:t>
      </w:r>
      <w:proofErr w:type="spellEnd"/>
      <w:r w:rsidRPr="00F62C87">
        <w:rPr>
          <w:sz w:val="24"/>
          <w:szCs w:val="24"/>
        </w:rPr>
        <w:t xml:space="preserve">, тепло, </w:t>
      </w:r>
      <w:proofErr w:type="spellStart"/>
      <w:r w:rsidRPr="00F62C87">
        <w:rPr>
          <w:sz w:val="24"/>
          <w:szCs w:val="24"/>
        </w:rPr>
        <w:t>электро</w:t>
      </w:r>
      <w:proofErr w:type="spellEnd"/>
      <w:r w:rsidRPr="00F62C87">
        <w:rPr>
          <w:sz w:val="24"/>
          <w:szCs w:val="24"/>
        </w:rPr>
        <w:t xml:space="preserve"> и газоснабжения;</w:t>
      </w:r>
    </w:p>
    <w:p w:rsidR="00FB0437" w:rsidRPr="00F62C87" w:rsidRDefault="00FB0437" w:rsidP="00EA3FC6">
      <w:pPr>
        <w:ind w:firstLine="540"/>
        <w:jc w:val="both"/>
        <w:rPr>
          <w:sz w:val="24"/>
          <w:szCs w:val="24"/>
        </w:rPr>
      </w:pPr>
      <w:r w:rsidRPr="00F62C87">
        <w:rPr>
          <w:sz w:val="24"/>
          <w:szCs w:val="24"/>
        </w:rPr>
        <w:t>- пожарные водоемы в</w:t>
      </w:r>
      <w:r w:rsidR="00EA3FC6" w:rsidRPr="00F62C87">
        <w:rPr>
          <w:sz w:val="24"/>
          <w:szCs w:val="24"/>
        </w:rPr>
        <w:t xml:space="preserve"> </w:t>
      </w:r>
      <w:proofErr w:type="gramStart"/>
      <w:r w:rsidR="00EA3FC6" w:rsidRPr="00F62C87">
        <w:rPr>
          <w:sz w:val="24"/>
          <w:szCs w:val="24"/>
        </w:rPr>
        <w:t>с</w:t>
      </w:r>
      <w:proofErr w:type="gramEnd"/>
      <w:r w:rsidR="00EA3FC6" w:rsidRPr="00F62C87">
        <w:rPr>
          <w:sz w:val="24"/>
          <w:szCs w:val="24"/>
        </w:rPr>
        <w:t>. Теги</w:t>
      </w:r>
      <w:r w:rsidRPr="00F62C87">
        <w:rPr>
          <w:sz w:val="24"/>
          <w:szCs w:val="24"/>
        </w:rPr>
        <w:t>;</w:t>
      </w:r>
    </w:p>
    <w:p w:rsidR="00FB0437" w:rsidRPr="00F62C87" w:rsidRDefault="00FB0437" w:rsidP="00FB0437">
      <w:pPr>
        <w:ind w:firstLine="540"/>
        <w:jc w:val="both"/>
        <w:rPr>
          <w:sz w:val="24"/>
          <w:szCs w:val="24"/>
        </w:rPr>
      </w:pPr>
      <w:r w:rsidRPr="00F62C87">
        <w:rPr>
          <w:sz w:val="24"/>
          <w:szCs w:val="24"/>
        </w:rPr>
        <w:t xml:space="preserve">- участковые пункты милиции </w:t>
      </w:r>
      <w:proofErr w:type="spellStart"/>
      <w:r w:rsidRPr="00F62C87">
        <w:rPr>
          <w:sz w:val="24"/>
          <w:szCs w:val="24"/>
        </w:rPr>
        <w:t>пгт</w:t>
      </w:r>
      <w:proofErr w:type="spellEnd"/>
      <w:r w:rsidRPr="00F62C87">
        <w:rPr>
          <w:sz w:val="24"/>
          <w:szCs w:val="24"/>
        </w:rPr>
        <w:t>. Березово;</w:t>
      </w:r>
    </w:p>
    <w:p w:rsidR="00FB0437" w:rsidRPr="00F62C87" w:rsidRDefault="00FB0437" w:rsidP="00FB0437">
      <w:pPr>
        <w:ind w:firstLine="540"/>
        <w:jc w:val="both"/>
        <w:rPr>
          <w:sz w:val="24"/>
          <w:szCs w:val="24"/>
        </w:rPr>
      </w:pPr>
      <w:r w:rsidRPr="00F62C87">
        <w:rPr>
          <w:sz w:val="24"/>
          <w:szCs w:val="24"/>
        </w:rPr>
        <w:t xml:space="preserve">- строительство автомобильных дорог, </w:t>
      </w:r>
      <w:proofErr w:type="spellStart"/>
      <w:r w:rsidRPr="00F62C87">
        <w:rPr>
          <w:sz w:val="24"/>
          <w:szCs w:val="24"/>
        </w:rPr>
        <w:t>авторечвокзала</w:t>
      </w:r>
      <w:proofErr w:type="spellEnd"/>
      <w:r w:rsidRPr="00F62C87">
        <w:rPr>
          <w:sz w:val="24"/>
          <w:szCs w:val="24"/>
        </w:rPr>
        <w:t xml:space="preserve"> и аэропорта в </w:t>
      </w:r>
      <w:proofErr w:type="spellStart"/>
      <w:r w:rsidRPr="00F62C87">
        <w:rPr>
          <w:sz w:val="24"/>
          <w:szCs w:val="24"/>
        </w:rPr>
        <w:t>пгт</w:t>
      </w:r>
      <w:proofErr w:type="spellEnd"/>
      <w:r w:rsidRPr="00F62C87">
        <w:rPr>
          <w:sz w:val="24"/>
          <w:szCs w:val="24"/>
        </w:rPr>
        <w:t>. Березово.</w:t>
      </w:r>
    </w:p>
    <w:p w:rsidR="00FB0437" w:rsidRPr="00F62C87" w:rsidRDefault="00FB0437" w:rsidP="00EA3FC6">
      <w:pPr>
        <w:ind w:firstLine="540"/>
        <w:jc w:val="both"/>
        <w:rPr>
          <w:sz w:val="24"/>
          <w:szCs w:val="24"/>
        </w:rPr>
      </w:pPr>
      <w:r w:rsidRPr="00F62C87">
        <w:rPr>
          <w:sz w:val="24"/>
          <w:szCs w:val="24"/>
        </w:rPr>
        <w:t xml:space="preserve">В жилищном строительстве в 2013 году произошло увеличение объемов ввода жилья на 6,1% к уровню 2012 года. </w:t>
      </w:r>
    </w:p>
    <w:p w:rsidR="00FB0437" w:rsidRPr="00F62C87" w:rsidRDefault="00FB0437" w:rsidP="00FB0437">
      <w:pPr>
        <w:pStyle w:val="31"/>
        <w:spacing w:after="0"/>
        <w:ind w:firstLine="567"/>
        <w:jc w:val="both"/>
        <w:rPr>
          <w:bCs/>
          <w:sz w:val="24"/>
          <w:szCs w:val="24"/>
        </w:rPr>
      </w:pPr>
      <w:r w:rsidRPr="00F62C87">
        <w:rPr>
          <w:bCs/>
          <w:sz w:val="24"/>
          <w:szCs w:val="24"/>
        </w:rPr>
        <w:t xml:space="preserve">В 2014 году будет продолжено строительство 3-х многоэтажных жилых домов в </w:t>
      </w:r>
      <w:proofErr w:type="spellStart"/>
      <w:r w:rsidRPr="00F62C87">
        <w:rPr>
          <w:bCs/>
          <w:sz w:val="24"/>
          <w:szCs w:val="24"/>
        </w:rPr>
        <w:t>пгт</w:t>
      </w:r>
      <w:proofErr w:type="spellEnd"/>
      <w:r w:rsidRPr="00F62C87">
        <w:rPr>
          <w:bCs/>
          <w:sz w:val="24"/>
          <w:szCs w:val="24"/>
        </w:rPr>
        <w:t xml:space="preserve">. Березово, </w:t>
      </w:r>
      <w:r w:rsidR="00EA3FC6" w:rsidRPr="00F62C87">
        <w:rPr>
          <w:bCs/>
          <w:sz w:val="24"/>
          <w:szCs w:val="24"/>
        </w:rPr>
        <w:t>5</w:t>
      </w:r>
      <w:r w:rsidRPr="00F62C87">
        <w:rPr>
          <w:bCs/>
          <w:sz w:val="24"/>
          <w:szCs w:val="24"/>
        </w:rPr>
        <w:t xml:space="preserve"> двухквартирных </w:t>
      </w:r>
      <w:r w:rsidR="00EA3FC6" w:rsidRPr="00F62C87">
        <w:rPr>
          <w:bCs/>
          <w:sz w:val="24"/>
          <w:szCs w:val="24"/>
        </w:rPr>
        <w:t>домов в населенных пунктах Теги.</w:t>
      </w:r>
    </w:p>
    <w:p w:rsidR="00FB0437" w:rsidRPr="00F62C87" w:rsidRDefault="00FB0437" w:rsidP="00FB0437">
      <w:pPr>
        <w:ind w:firstLine="567"/>
        <w:jc w:val="both"/>
        <w:rPr>
          <w:bCs/>
          <w:sz w:val="24"/>
          <w:szCs w:val="24"/>
        </w:rPr>
      </w:pPr>
      <w:r w:rsidRPr="00F62C87">
        <w:rPr>
          <w:bCs/>
          <w:sz w:val="24"/>
          <w:szCs w:val="24"/>
        </w:rPr>
        <w:t>В прогнозном периоде запланировано строительство:</w:t>
      </w:r>
    </w:p>
    <w:p w:rsidR="00FB0437" w:rsidRPr="00F62C87" w:rsidRDefault="00FB0437" w:rsidP="00FB0437">
      <w:pPr>
        <w:ind w:firstLine="567"/>
        <w:jc w:val="both"/>
        <w:rPr>
          <w:iCs/>
          <w:sz w:val="24"/>
          <w:szCs w:val="24"/>
        </w:rPr>
      </w:pPr>
      <w:r w:rsidRPr="00F62C87">
        <w:rPr>
          <w:b/>
          <w:bCs/>
          <w:sz w:val="24"/>
          <w:szCs w:val="24"/>
        </w:rPr>
        <w:t xml:space="preserve">- </w:t>
      </w:r>
      <w:proofErr w:type="spellStart"/>
      <w:r w:rsidRPr="00F62C87">
        <w:rPr>
          <w:bCs/>
          <w:sz w:val="24"/>
          <w:szCs w:val="24"/>
        </w:rPr>
        <w:t>в</w:t>
      </w:r>
      <w:r w:rsidRPr="00F62C87">
        <w:rPr>
          <w:iCs/>
          <w:sz w:val="24"/>
          <w:szCs w:val="24"/>
        </w:rPr>
        <w:t>осьмиквартирный</w:t>
      </w:r>
      <w:proofErr w:type="spellEnd"/>
      <w:r w:rsidRPr="00F62C87">
        <w:rPr>
          <w:iCs/>
          <w:sz w:val="24"/>
          <w:szCs w:val="24"/>
        </w:rPr>
        <w:t xml:space="preserve"> блокированный жилой дом в </w:t>
      </w:r>
      <w:proofErr w:type="spellStart"/>
      <w:r w:rsidRPr="00F62C87">
        <w:rPr>
          <w:iCs/>
          <w:sz w:val="24"/>
          <w:szCs w:val="24"/>
        </w:rPr>
        <w:t>пгт</w:t>
      </w:r>
      <w:proofErr w:type="gramStart"/>
      <w:r w:rsidRPr="00F62C87">
        <w:rPr>
          <w:iCs/>
          <w:sz w:val="24"/>
          <w:szCs w:val="24"/>
        </w:rPr>
        <w:t>.Б</w:t>
      </w:r>
      <w:proofErr w:type="gramEnd"/>
      <w:r w:rsidRPr="00F62C87">
        <w:rPr>
          <w:iCs/>
          <w:sz w:val="24"/>
          <w:szCs w:val="24"/>
        </w:rPr>
        <w:t>ерезово</w:t>
      </w:r>
      <w:proofErr w:type="spellEnd"/>
      <w:r w:rsidRPr="00F62C87">
        <w:rPr>
          <w:iCs/>
          <w:sz w:val="24"/>
          <w:szCs w:val="24"/>
        </w:rPr>
        <w:t>, ул. Разведчиков, 16;</w:t>
      </w:r>
    </w:p>
    <w:p w:rsidR="00FB0437" w:rsidRPr="00F62C87" w:rsidRDefault="00FB0437" w:rsidP="00FB0437">
      <w:pPr>
        <w:ind w:firstLine="567"/>
        <w:jc w:val="both"/>
        <w:rPr>
          <w:iCs/>
          <w:sz w:val="24"/>
          <w:szCs w:val="24"/>
        </w:rPr>
      </w:pPr>
      <w:r w:rsidRPr="00F62C87">
        <w:rPr>
          <w:iCs/>
          <w:sz w:val="24"/>
          <w:szCs w:val="24"/>
        </w:rPr>
        <w:t xml:space="preserve">- 36 квартирный жилой дом по ул. </w:t>
      </w:r>
      <w:proofErr w:type="gramStart"/>
      <w:r w:rsidRPr="00F62C87">
        <w:rPr>
          <w:iCs/>
          <w:sz w:val="24"/>
          <w:szCs w:val="24"/>
        </w:rPr>
        <w:t>Брусничная</w:t>
      </w:r>
      <w:proofErr w:type="gramEnd"/>
      <w:r w:rsidRPr="00F62C87">
        <w:rPr>
          <w:iCs/>
          <w:sz w:val="24"/>
          <w:szCs w:val="24"/>
        </w:rPr>
        <w:t xml:space="preserve"> в </w:t>
      </w:r>
      <w:proofErr w:type="spellStart"/>
      <w:r w:rsidRPr="00F62C87">
        <w:rPr>
          <w:iCs/>
          <w:sz w:val="24"/>
          <w:szCs w:val="24"/>
        </w:rPr>
        <w:t>пгт</w:t>
      </w:r>
      <w:proofErr w:type="spellEnd"/>
      <w:r w:rsidRPr="00F62C87">
        <w:rPr>
          <w:iCs/>
          <w:sz w:val="24"/>
          <w:szCs w:val="24"/>
        </w:rPr>
        <w:t>. Березово.</w:t>
      </w:r>
    </w:p>
    <w:p w:rsidR="00FB0437" w:rsidRPr="00F62C87" w:rsidRDefault="00EA3FC6" w:rsidP="00FB0437">
      <w:pPr>
        <w:ind w:firstLine="540"/>
        <w:jc w:val="both"/>
        <w:rPr>
          <w:sz w:val="24"/>
          <w:szCs w:val="24"/>
        </w:rPr>
      </w:pPr>
      <w:r w:rsidRPr="00F62C87">
        <w:rPr>
          <w:sz w:val="24"/>
          <w:szCs w:val="24"/>
        </w:rPr>
        <w:t xml:space="preserve">Строительство жилых домов </w:t>
      </w:r>
      <w:r w:rsidR="00FB0437" w:rsidRPr="00F62C87">
        <w:rPr>
          <w:sz w:val="24"/>
          <w:szCs w:val="24"/>
        </w:rPr>
        <w:t xml:space="preserve"> повлияет на сокращение доли ветхого и аварийного жилого фонда.</w:t>
      </w:r>
    </w:p>
    <w:p w:rsidR="00FB0437" w:rsidRPr="00F62C87" w:rsidRDefault="00FB0437" w:rsidP="00FB0437">
      <w:pPr>
        <w:ind w:firstLine="540"/>
        <w:jc w:val="both"/>
        <w:rPr>
          <w:sz w:val="24"/>
          <w:szCs w:val="24"/>
        </w:rPr>
      </w:pPr>
      <w:r w:rsidRPr="00F62C87">
        <w:rPr>
          <w:sz w:val="24"/>
          <w:szCs w:val="24"/>
        </w:rPr>
        <w:t>Основным инструментом достижения показателей прогнозного периода являются:</w:t>
      </w:r>
    </w:p>
    <w:p w:rsidR="00FB0437" w:rsidRPr="00F62C87" w:rsidRDefault="00FB0437" w:rsidP="00FB0437">
      <w:pPr>
        <w:ind w:firstLine="540"/>
        <w:jc w:val="both"/>
        <w:rPr>
          <w:sz w:val="24"/>
          <w:szCs w:val="24"/>
        </w:rPr>
      </w:pPr>
      <w:r w:rsidRPr="00F62C87">
        <w:rPr>
          <w:sz w:val="24"/>
          <w:szCs w:val="24"/>
        </w:rPr>
        <w:t xml:space="preserve">государственная программа «Обеспечение доступным и комфортным жильем жителей </w:t>
      </w:r>
      <w:proofErr w:type="spellStart"/>
      <w:r w:rsidRPr="00F62C87">
        <w:rPr>
          <w:sz w:val="24"/>
          <w:szCs w:val="24"/>
        </w:rPr>
        <w:t>ХМАО-Югры</w:t>
      </w:r>
      <w:proofErr w:type="spellEnd"/>
      <w:r w:rsidRPr="00F62C87">
        <w:rPr>
          <w:sz w:val="24"/>
          <w:szCs w:val="24"/>
        </w:rPr>
        <w:t xml:space="preserve"> в 2014-2020 годы», федеральная целевая программа «Жилище на 2011-2015 годы». </w:t>
      </w:r>
    </w:p>
    <w:p w:rsidR="00FB0437" w:rsidRPr="00F62C87" w:rsidRDefault="00FB0437" w:rsidP="00FB0437">
      <w:pPr>
        <w:ind w:firstLine="540"/>
        <w:jc w:val="both"/>
        <w:rPr>
          <w:sz w:val="24"/>
          <w:szCs w:val="24"/>
        </w:rPr>
      </w:pPr>
      <w:r w:rsidRPr="00F62C87">
        <w:rPr>
          <w:sz w:val="24"/>
          <w:szCs w:val="24"/>
        </w:rPr>
        <w:t xml:space="preserve">муниципальные программы "Обеспечение доступным и комфортным жильем жителей Березовского района в 2014 – 2020 годах", «Социальная поддержка жителей Березовского района на 2014-2018 годы», «Развитие агропромышленного комплекса Березовского района 2014-2018 </w:t>
      </w:r>
      <w:r w:rsidRPr="00F62C87">
        <w:rPr>
          <w:sz w:val="24"/>
          <w:szCs w:val="24"/>
        </w:rPr>
        <w:lastRenderedPageBreak/>
        <w:t>гг.», и адресная программа "Выселение граждан из жилых домов, находящихся в зоне подтопления береговой линии, подверженной абразии в муниципальном образовании Березовский район".</w:t>
      </w:r>
    </w:p>
    <w:p w:rsidR="0078379D" w:rsidRPr="00EB7AA9" w:rsidRDefault="0078379D" w:rsidP="00FB0437">
      <w:pPr>
        <w:ind w:firstLine="540"/>
        <w:jc w:val="both"/>
        <w:rPr>
          <w:sz w:val="24"/>
          <w:szCs w:val="24"/>
        </w:rPr>
      </w:pPr>
    </w:p>
    <w:p w:rsidR="0078379D" w:rsidRPr="00EB7AA9" w:rsidRDefault="00F62C87" w:rsidP="00F62C87">
      <w:pPr>
        <w:ind w:firstLine="540"/>
        <w:jc w:val="center"/>
        <w:rPr>
          <w:b/>
          <w:sz w:val="24"/>
          <w:szCs w:val="24"/>
        </w:rPr>
      </w:pPr>
      <w:r w:rsidRPr="00EB7AA9">
        <w:rPr>
          <w:b/>
          <w:sz w:val="24"/>
          <w:szCs w:val="24"/>
        </w:rPr>
        <w:t>Финансы</w:t>
      </w:r>
    </w:p>
    <w:p w:rsidR="00F62C87" w:rsidRPr="002B32DF" w:rsidRDefault="00F62C87" w:rsidP="00F62C87">
      <w:pPr>
        <w:ind w:firstLine="540"/>
        <w:jc w:val="both"/>
        <w:rPr>
          <w:sz w:val="24"/>
          <w:szCs w:val="24"/>
        </w:rPr>
      </w:pPr>
      <w:r w:rsidRPr="002B32DF">
        <w:rPr>
          <w:sz w:val="24"/>
          <w:szCs w:val="24"/>
        </w:rPr>
        <w:t xml:space="preserve">Доходы в бюджет городского поселения Березово на 2015 год и плановый период 2016 и  2017 годов формируются за счет налоговых и неналоговых поступлений, безвозмездных поступлений. </w:t>
      </w:r>
    </w:p>
    <w:p w:rsidR="00F62C87" w:rsidRPr="002B32DF" w:rsidRDefault="00F62C87" w:rsidP="00F62C87">
      <w:pPr>
        <w:jc w:val="both"/>
        <w:rPr>
          <w:sz w:val="24"/>
          <w:szCs w:val="24"/>
        </w:rPr>
      </w:pPr>
      <w:r w:rsidRPr="002B32DF">
        <w:rPr>
          <w:b/>
          <w:sz w:val="24"/>
          <w:szCs w:val="24"/>
        </w:rPr>
        <w:tab/>
      </w:r>
      <w:r w:rsidRPr="002B32DF">
        <w:rPr>
          <w:sz w:val="24"/>
          <w:szCs w:val="24"/>
        </w:rPr>
        <w:t>В бюджет городского поселения Берёзово в 2015 году прогнозируется поступление доходов в сумме 97569,7 тыс. рублей,  что составляет 80,5% к ожидаемому поступлению в  2014</w:t>
      </w:r>
      <w:r>
        <w:rPr>
          <w:sz w:val="24"/>
          <w:szCs w:val="24"/>
        </w:rPr>
        <w:t xml:space="preserve"> </w:t>
      </w:r>
      <w:r w:rsidRPr="002B32DF">
        <w:rPr>
          <w:sz w:val="24"/>
          <w:szCs w:val="24"/>
        </w:rPr>
        <w:t>году и  75,1% к поступлениям  2013</w:t>
      </w:r>
      <w:r>
        <w:rPr>
          <w:sz w:val="24"/>
          <w:szCs w:val="24"/>
        </w:rPr>
        <w:t xml:space="preserve"> </w:t>
      </w:r>
      <w:r w:rsidRPr="002B32DF">
        <w:rPr>
          <w:sz w:val="24"/>
          <w:szCs w:val="24"/>
        </w:rPr>
        <w:t xml:space="preserve">года. </w:t>
      </w:r>
    </w:p>
    <w:p w:rsidR="00F62C87" w:rsidRDefault="00F62C87" w:rsidP="00F62C87">
      <w:pPr>
        <w:jc w:val="both"/>
        <w:rPr>
          <w:sz w:val="28"/>
          <w:szCs w:val="28"/>
        </w:rPr>
      </w:pPr>
      <w:r w:rsidRPr="002B32DF">
        <w:rPr>
          <w:sz w:val="24"/>
          <w:szCs w:val="24"/>
        </w:rPr>
        <w:t>В  2016 году прогнозируется поступление доходов в сумме 102082,8 тыс. рублей,  что составляет 104,6% к прогнозируемым поступлениям  на  2015 год и  78,7% к поступлениям  2013</w:t>
      </w:r>
      <w:r>
        <w:rPr>
          <w:sz w:val="24"/>
          <w:szCs w:val="24"/>
        </w:rPr>
        <w:t xml:space="preserve"> </w:t>
      </w:r>
      <w:r w:rsidRPr="002B32DF">
        <w:rPr>
          <w:sz w:val="24"/>
          <w:szCs w:val="24"/>
        </w:rPr>
        <w:t>года</w:t>
      </w:r>
      <w:r w:rsidRPr="007E5FF0">
        <w:rPr>
          <w:sz w:val="28"/>
          <w:szCs w:val="28"/>
        </w:rPr>
        <w:t>.</w:t>
      </w:r>
    </w:p>
    <w:tbl>
      <w:tblPr>
        <w:tblW w:w="9800" w:type="dxa"/>
        <w:tblInd w:w="94" w:type="dxa"/>
        <w:tblLook w:val="04A0"/>
      </w:tblPr>
      <w:tblGrid>
        <w:gridCol w:w="4300"/>
        <w:gridCol w:w="2660"/>
        <w:gridCol w:w="2840"/>
      </w:tblGrid>
      <w:tr w:rsidR="00F62C87" w:rsidRPr="002B32DF" w:rsidTr="000E00A3">
        <w:trPr>
          <w:trHeight w:val="255"/>
        </w:trPr>
        <w:tc>
          <w:tcPr>
            <w:tcW w:w="4300" w:type="dxa"/>
            <w:tcBorders>
              <w:top w:val="nil"/>
              <w:left w:val="nil"/>
              <w:bottom w:val="nil"/>
              <w:right w:val="nil"/>
            </w:tcBorders>
            <w:shd w:val="clear" w:color="auto" w:fill="auto"/>
            <w:noWrap/>
            <w:vAlign w:val="bottom"/>
            <w:hideMark/>
          </w:tcPr>
          <w:p w:rsidR="00F62C87" w:rsidRPr="002B32DF" w:rsidRDefault="00F62C87" w:rsidP="000E00A3">
            <w:pPr>
              <w:rPr>
                <w:sz w:val="24"/>
                <w:szCs w:val="24"/>
              </w:rPr>
            </w:pPr>
          </w:p>
        </w:tc>
        <w:tc>
          <w:tcPr>
            <w:tcW w:w="2660" w:type="dxa"/>
            <w:tcBorders>
              <w:top w:val="nil"/>
              <w:left w:val="nil"/>
              <w:bottom w:val="nil"/>
              <w:right w:val="nil"/>
            </w:tcBorders>
            <w:shd w:val="clear" w:color="auto" w:fill="auto"/>
            <w:noWrap/>
            <w:vAlign w:val="bottom"/>
            <w:hideMark/>
          </w:tcPr>
          <w:p w:rsidR="00F62C87" w:rsidRPr="002B32DF" w:rsidRDefault="00F62C87" w:rsidP="000E00A3">
            <w:pPr>
              <w:rPr>
                <w:sz w:val="24"/>
                <w:szCs w:val="24"/>
              </w:rPr>
            </w:pPr>
          </w:p>
        </w:tc>
        <w:tc>
          <w:tcPr>
            <w:tcW w:w="2840" w:type="dxa"/>
            <w:tcBorders>
              <w:top w:val="nil"/>
              <w:left w:val="nil"/>
              <w:bottom w:val="nil"/>
              <w:right w:val="nil"/>
            </w:tcBorders>
            <w:shd w:val="clear" w:color="auto" w:fill="auto"/>
            <w:noWrap/>
            <w:vAlign w:val="bottom"/>
            <w:hideMark/>
          </w:tcPr>
          <w:p w:rsidR="00F62C87" w:rsidRPr="002B32DF" w:rsidRDefault="00F62C87" w:rsidP="000E00A3">
            <w:pPr>
              <w:jc w:val="right"/>
              <w:rPr>
                <w:sz w:val="24"/>
                <w:szCs w:val="24"/>
              </w:rPr>
            </w:pPr>
            <w:r w:rsidRPr="002B32DF">
              <w:rPr>
                <w:sz w:val="24"/>
                <w:szCs w:val="24"/>
              </w:rPr>
              <w:t>тыс</w:t>
            </w:r>
            <w:proofErr w:type="gramStart"/>
            <w:r w:rsidRPr="002B32DF">
              <w:rPr>
                <w:sz w:val="24"/>
                <w:szCs w:val="24"/>
              </w:rPr>
              <w:t>.р</w:t>
            </w:r>
            <w:proofErr w:type="gramEnd"/>
            <w:r w:rsidRPr="002B32DF">
              <w:rPr>
                <w:sz w:val="24"/>
                <w:szCs w:val="24"/>
              </w:rPr>
              <w:t>уб.</w:t>
            </w:r>
          </w:p>
        </w:tc>
      </w:tr>
      <w:tr w:rsidR="00F62C87" w:rsidRPr="002B32DF" w:rsidTr="000E00A3">
        <w:trPr>
          <w:trHeight w:val="63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24"/>
                <w:szCs w:val="24"/>
              </w:rPr>
            </w:pPr>
            <w:r w:rsidRPr="002B32DF">
              <w:rPr>
                <w:sz w:val="24"/>
                <w:szCs w:val="24"/>
              </w:rPr>
              <w:t>Период</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24"/>
                <w:szCs w:val="24"/>
              </w:rPr>
            </w:pPr>
            <w:r w:rsidRPr="002B32DF">
              <w:rPr>
                <w:sz w:val="24"/>
                <w:szCs w:val="24"/>
              </w:rPr>
              <w:t>Доходы, всего</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24"/>
                <w:szCs w:val="24"/>
              </w:rPr>
            </w:pPr>
            <w:r w:rsidRPr="002B32DF">
              <w:rPr>
                <w:sz w:val="24"/>
                <w:szCs w:val="24"/>
              </w:rPr>
              <w:t>Динамика к предыдущему году</w:t>
            </w:r>
          </w:p>
        </w:tc>
      </w:tr>
      <w:tr w:rsidR="00F62C87" w:rsidRPr="002B32DF" w:rsidTr="000E00A3">
        <w:trPr>
          <w:trHeight w:val="31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F62C87" w:rsidRPr="002B32DF" w:rsidRDefault="00F62C87" w:rsidP="000E00A3">
            <w:pPr>
              <w:rPr>
                <w:sz w:val="24"/>
                <w:szCs w:val="24"/>
              </w:rPr>
            </w:pPr>
            <w:r w:rsidRPr="002B32DF">
              <w:rPr>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24"/>
                <w:szCs w:val="24"/>
              </w:rPr>
            </w:pPr>
            <w:r w:rsidRPr="002B32DF">
              <w:rPr>
                <w:sz w:val="24"/>
                <w:szCs w:val="24"/>
              </w:rPr>
              <w:t> </w:t>
            </w:r>
          </w:p>
        </w:tc>
        <w:tc>
          <w:tcPr>
            <w:tcW w:w="2840" w:type="dxa"/>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24"/>
                <w:szCs w:val="24"/>
              </w:rPr>
            </w:pPr>
            <w:r w:rsidRPr="002B32DF">
              <w:rPr>
                <w:sz w:val="24"/>
                <w:szCs w:val="24"/>
              </w:rPr>
              <w:t> </w:t>
            </w:r>
          </w:p>
        </w:tc>
      </w:tr>
      <w:tr w:rsidR="00F62C87" w:rsidRPr="002B32DF" w:rsidTr="000E00A3">
        <w:trPr>
          <w:trHeight w:val="31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F62C87" w:rsidRPr="002B32DF" w:rsidRDefault="00F62C87" w:rsidP="000E00A3">
            <w:pPr>
              <w:rPr>
                <w:sz w:val="24"/>
                <w:szCs w:val="24"/>
              </w:rPr>
            </w:pPr>
          </w:p>
        </w:tc>
        <w:tc>
          <w:tcPr>
            <w:tcW w:w="2660" w:type="dxa"/>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sz w:val="24"/>
                <w:szCs w:val="24"/>
              </w:rPr>
            </w:pPr>
          </w:p>
        </w:tc>
        <w:tc>
          <w:tcPr>
            <w:tcW w:w="2840" w:type="dxa"/>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sz w:val="24"/>
                <w:szCs w:val="24"/>
              </w:rPr>
            </w:pPr>
          </w:p>
        </w:tc>
      </w:tr>
      <w:tr w:rsidR="00F62C87" w:rsidRPr="002B32DF" w:rsidTr="000E00A3">
        <w:trPr>
          <w:trHeight w:val="31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F62C87" w:rsidRPr="00E97F4B" w:rsidRDefault="00F62C87" w:rsidP="000E00A3">
            <w:pPr>
              <w:rPr>
                <w:sz w:val="24"/>
                <w:szCs w:val="24"/>
              </w:rPr>
            </w:pPr>
            <w:r w:rsidRPr="00E97F4B">
              <w:rPr>
                <w:sz w:val="24"/>
                <w:szCs w:val="24"/>
              </w:rPr>
              <w:t>Поступление в  2013г.</w:t>
            </w:r>
          </w:p>
        </w:tc>
        <w:tc>
          <w:tcPr>
            <w:tcW w:w="266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129767,4</w:t>
            </w:r>
          </w:p>
        </w:tc>
        <w:tc>
          <w:tcPr>
            <w:tcW w:w="284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 </w:t>
            </w:r>
          </w:p>
        </w:tc>
      </w:tr>
      <w:tr w:rsidR="00F62C87" w:rsidRPr="002B32DF" w:rsidTr="000E00A3">
        <w:trPr>
          <w:trHeight w:val="31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F62C87" w:rsidRPr="00E97F4B" w:rsidRDefault="00F62C87" w:rsidP="000E00A3">
            <w:pPr>
              <w:rPr>
                <w:sz w:val="24"/>
                <w:szCs w:val="24"/>
              </w:rPr>
            </w:pPr>
            <w:r w:rsidRPr="00E97F4B">
              <w:rPr>
                <w:sz w:val="24"/>
                <w:szCs w:val="24"/>
              </w:rPr>
              <w:t>Ожидаемое поступление в 2014г.</w:t>
            </w:r>
          </w:p>
        </w:tc>
        <w:tc>
          <w:tcPr>
            <w:tcW w:w="266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121172,9</w:t>
            </w:r>
          </w:p>
        </w:tc>
        <w:tc>
          <w:tcPr>
            <w:tcW w:w="284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93,4</w:t>
            </w:r>
          </w:p>
        </w:tc>
      </w:tr>
      <w:tr w:rsidR="00F62C87" w:rsidRPr="002B32DF" w:rsidTr="000E00A3">
        <w:trPr>
          <w:trHeight w:val="31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F62C87" w:rsidRPr="00E97F4B" w:rsidRDefault="00F62C87" w:rsidP="000E00A3">
            <w:pPr>
              <w:rPr>
                <w:sz w:val="24"/>
                <w:szCs w:val="24"/>
              </w:rPr>
            </w:pPr>
            <w:r w:rsidRPr="00E97F4B">
              <w:rPr>
                <w:sz w:val="24"/>
                <w:szCs w:val="24"/>
              </w:rPr>
              <w:t>Прогноз 2015г.</w:t>
            </w:r>
          </w:p>
        </w:tc>
        <w:tc>
          <w:tcPr>
            <w:tcW w:w="266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97569,7</w:t>
            </w:r>
          </w:p>
        </w:tc>
        <w:tc>
          <w:tcPr>
            <w:tcW w:w="284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80,5</w:t>
            </w:r>
          </w:p>
        </w:tc>
      </w:tr>
      <w:tr w:rsidR="00F62C87" w:rsidRPr="002B32DF" w:rsidTr="000E00A3">
        <w:trPr>
          <w:trHeight w:val="31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F62C87" w:rsidRPr="00E97F4B" w:rsidRDefault="00F62C87" w:rsidP="000E00A3">
            <w:pPr>
              <w:rPr>
                <w:sz w:val="24"/>
                <w:szCs w:val="24"/>
              </w:rPr>
            </w:pPr>
            <w:r w:rsidRPr="00E97F4B">
              <w:rPr>
                <w:sz w:val="24"/>
                <w:szCs w:val="24"/>
              </w:rPr>
              <w:t>Прогноз 2016г.</w:t>
            </w:r>
          </w:p>
        </w:tc>
        <w:tc>
          <w:tcPr>
            <w:tcW w:w="266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102082,8</w:t>
            </w:r>
          </w:p>
        </w:tc>
        <w:tc>
          <w:tcPr>
            <w:tcW w:w="284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104,6</w:t>
            </w:r>
          </w:p>
        </w:tc>
      </w:tr>
      <w:tr w:rsidR="00F62C87" w:rsidRPr="002B32DF" w:rsidTr="000E00A3">
        <w:trPr>
          <w:trHeight w:val="31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F62C87" w:rsidRPr="00E97F4B" w:rsidRDefault="00F62C87" w:rsidP="000E00A3">
            <w:pPr>
              <w:rPr>
                <w:sz w:val="24"/>
                <w:szCs w:val="24"/>
              </w:rPr>
            </w:pPr>
            <w:r w:rsidRPr="00E97F4B">
              <w:rPr>
                <w:sz w:val="24"/>
                <w:szCs w:val="24"/>
              </w:rPr>
              <w:t>Прогноз 2017г.</w:t>
            </w:r>
          </w:p>
        </w:tc>
        <w:tc>
          <w:tcPr>
            <w:tcW w:w="266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103661,2</w:t>
            </w:r>
          </w:p>
        </w:tc>
        <w:tc>
          <w:tcPr>
            <w:tcW w:w="2840" w:type="dxa"/>
            <w:tcBorders>
              <w:top w:val="nil"/>
              <w:left w:val="nil"/>
              <w:bottom w:val="single" w:sz="4" w:space="0" w:color="auto"/>
              <w:right w:val="single" w:sz="4" w:space="0" w:color="auto"/>
            </w:tcBorders>
            <w:shd w:val="clear" w:color="auto" w:fill="auto"/>
            <w:noWrap/>
            <w:vAlign w:val="bottom"/>
            <w:hideMark/>
          </w:tcPr>
          <w:p w:rsidR="00F62C87" w:rsidRPr="00E97F4B" w:rsidRDefault="00F62C87" w:rsidP="000E00A3">
            <w:pPr>
              <w:jc w:val="center"/>
              <w:rPr>
                <w:sz w:val="24"/>
                <w:szCs w:val="24"/>
              </w:rPr>
            </w:pPr>
            <w:r w:rsidRPr="00E97F4B">
              <w:rPr>
                <w:sz w:val="24"/>
                <w:szCs w:val="24"/>
              </w:rPr>
              <w:t>101,6</w:t>
            </w:r>
          </w:p>
        </w:tc>
      </w:tr>
    </w:tbl>
    <w:p w:rsidR="00F62C87" w:rsidRDefault="00F62C87" w:rsidP="00F62C87">
      <w:pPr>
        <w:jc w:val="both"/>
        <w:rPr>
          <w:bCs/>
          <w:sz w:val="28"/>
          <w:szCs w:val="28"/>
        </w:rPr>
      </w:pPr>
    </w:p>
    <w:p w:rsidR="00F62C87" w:rsidRPr="002B32DF" w:rsidRDefault="00F62C87" w:rsidP="00F62C87">
      <w:pPr>
        <w:ind w:firstLine="708"/>
        <w:jc w:val="both"/>
        <w:rPr>
          <w:sz w:val="24"/>
          <w:szCs w:val="24"/>
        </w:rPr>
      </w:pPr>
      <w:r w:rsidRPr="002B32DF">
        <w:rPr>
          <w:sz w:val="24"/>
          <w:szCs w:val="24"/>
        </w:rPr>
        <w:t>Основная доля поступлений в бюджет сформирована за счет безвозмездных поступлений. Доля налоговых и неналоговых доходов в общем объеме доходов  по годам существенно не меняется.</w:t>
      </w:r>
    </w:p>
    <w:p w:rsidR="00F62C87" w:rsidRPr="002B32DF" w:rsidRDefault="00F62C87" w:rsidP="00F62C87">
      <w:pPr>
        <w:pStyle w:val="ab"/>
        <w:spacing w:line="276" w:lineRule="auto"/>
        <w:ind w:firstLine="708"/>
        <w:jc w:val="both"/>
        <w:rPr>
          <w:rFonts w:ascii="Times New Roman" w:hAnsi="Times New Roman"/>
          <w:sz w:val="24"/>
          <w:szCs w:val="24"/>
        </w:rPr>
      </w:pPr>
      <w:r w:rsidRPr="002B32DF">
        <w:rPr>
          <w:rFonts w:ascii="Times New Roman" w:hAnsi="Times New Roman"/>
          <w:sz w:val="24"/>
          <w:szCs w:val="24"/>
        </w:rPr>
        <w:t>В структуре доходов  городского поселения Берёзово в 2015 в году</w:t>
      </w:r>
      <w:r w:rsidRPr="002B32DF">
        <w:rPr>
          <w:rFonts w:ascii="Times New Roman" w:hAnsi="Times New Roman"/>
          <w:bCs/>
          <w:sz w:val="24"/>
          <w:szCs w:val="24"/>
        </w:rPr>
        <w:t xml:space="preserve"> </w:t>
      </w:r>
      <w:r w:rsidRPr="002B32DF">
        <w:rPr>
          <w:rFonts w:ascii="Times New Roman" w:hAnsi="Times New Roman"/>
          <w:sz w:val="24"/>
          <w:szCs w:val="24"/>
        </w:rPr>
        <w:t xml:space="preserve">удельный вес безвозмездных перечислений составляет 56,8%, что в суммовом выражении  55376,7 тыс. рублей, </w:t>
      </w:r>
      <w:r w:rsidRPr="002B32DF">
        <w:rPr>
          <w:rFonts w:ascii="Times New Roman" w:hAnsi="Times New Roman"/>
          <w:bCs/>
          <w:sz w:val="24"/>
          <w:szCs w:val="24"/>
        </w:rPr>
        <w:t xml:space="preserve"> </w:t>
      </w:r>
      <w:r w:rsidRPr="002B32DF">
        <w:rPr>
          <w:rFonts w:ascii="Times New Roman" w:hAnsi="Times New Roman"/>
          <w:sz w:val="24"/>
          <w:szCs w:val="24"/>
        </w:rPr>
        <w:t xml:space="preserve">удельный вес налоговых и неналоговых доходов составляет  43,2%, что в суммовом выражении  42193,0 тыс. рублей. </w:t>
      </w:r>
    </w:p>
    <w:p w:rsidR="00F62C87" w:rsidRPr="002B32DF" w:rsidRDefault="00F62C87" w:rsidP="00F62C87">
      <w:pPr>
        <w:pStyle w:val="ab"/>
        <w:spacing w:line="276" w:lineRule="auto"/>
        <w:ind w:firstLine="708"/>
        <w:jc w:val="both"/>
        <w:rPr>
          <w:rFonts w:ascii="Times New Roman" w:hAnsi="Times New Roman"/>
          <w:sz w:val="24"/>
          <w:szCs w:val="24"/>
        </w:rPr>
      </w:pPr>
      <w:r w:rsidRPr="002B32DF">
        <w:rPr>
          <w:rFonts w:ascii="Times New Roman" w:hAnsi="Times New Roman"/>
          <w:sz w:val="24"/>
          <w:szCs w:val="24"/>
        </w:rPr>
        <w:t>В структуре доходов  городского поселения Берёзово в 2016 в году</w:t>
      </w:r>
      <w:r w:rsidRPr="002B32DF">
        <w:rPr>
          <w:rFonts w:ascii="Times New Roman" w:hAnsi="Times New Roman"/>
          <w:bCs/>
          <w:sz w:val="24"/>
          <w:szCs w:val="24"/>
        </w:rPr>
        <w:t xml:space="preserve"> </w:t>
      </w:r>
      <w:r w:rsidRPr="002B32DF">
        <w:rPr>
          <w:rFonts w:ascii="Times New Roman" w:hAnsi="Times New Roman"/>
          <w:sz w:val="24"/>
          <w:szCs w:val="24"/>
        </w:rPr>
        <w:t xml:space="preserve">удельный вес безвозмездных перечислений составляет 57,1%, что в суммовом выражении  58314,4 тыс. рублей, </w:t>
      </w:r>
      <w:r w:rsidRPr="002B32DF">
        <w:rPr>
          <w:rFonts w:ascii="Times New Roman" w:hAnsi="Times New Roman"/>
          <w:bCs/>
          <w:sz w:val="24"/>
          <w:szCs w:val="24"/>
        </w:rPr>
        <w:t xml:space="preserve"> </w:t>
      </w:r>
      <w:r w:rsidRPr="002B32DF">
        <w:rPr>
          <w:rFonts w:ascii="Times New Roman" w:hAnsi="Times New Roman"/>
          <w:sz w:val="24"/>
          <w:szCs w:val="24"/>
        </w:rPr>
        <w:t xml:space="preserve">удельный вес налоговых и неналоговых доходов составляет  42,9%, что в суммовом выражении  43768,4 тыс. рублей. </w:t>
      </w:r>
    </w:p>
    <w:p w:rsidR="00F62C87" w:rsidRPr="002B32DF" w:rsidRDefault="00F62C87" w:rsidP="00F62C87">
      <w:pPr>
        <w:pStyle w:val="ab"/>
        <w:spacing w:line="276" w:lineRule="auto"/>
        <w:ind w:firstLine="708"/>
        <w:jc w:val="both"/>
        <w:rPr>
          <w:rFonts w:ascii="Times New Roman" w:hAnsi="Times New Roman"/>
          <w:sz w:val="24"/>
          <w:szCs w:val="24"/>
        </w:rPr>
      </w:pPr>
      <w:r w:rsidRPr="002B32DF">
        <w:rPr>
          <w:rFonts w:ascii="Times New Roman" w:hAnsi="Times New Roman"/>
          <w:sz w:val="24"/>
          <w:szCs w:val="24"/>
        </w:rPr>
        <w:t>В структуре доходов  городского поселения Берёзово в 2017 в году</w:t>
      </w:r>
      <w:r w:rsidRPr="002B32DF">
        <w:rPr>
          <w:rFonts w:ascii="Times New Roman" w:hAnsi="Times New Roman"/>
          <w:bCs/>
          <w:sz w:val="24"/>
          <w:szCs w:val="24"/>
        </w:rPr>
        <w:t xml:space="preserve"> </w:t>
      </w:r>
      <w:r w:rsidRPr="002B32DF">
        <w:rPr>
          <w:rFonts w:ascii="Times New Roman" w:hAnsi="Times New Roman"/>
          <w:sz w:val="24"/>
          <w:szCs w:val="24"/>
        </w:rPr>
        <w:t xml:space="preserve">удельный вес безвозмездных перечислений составляет 56,3%, что в суммовом выражении  58314,4 тыс. рублей, </w:t>
      </w:r>
      <w:r w:rsidRPr="002B32DF">
        <w:rPr>
          <w:rFonts w:ascii="Times New Roman" w:hAnsi="Times New Roman"/>
          <w:bCs/>
          <w:sz w:val="24"/>
          <w:szCs w:val="24"/>
        </w:rPr>
        <w:t xml:space="preserve"> </w:t>
      </w:r>
      <w:r w:rsidRPr="002B32DF">
        <w:rPr>
          <w:rFonts w:ascii="Times New Roman" w:hAnsi="Times New Roman"/>
          <w:sz w:val="24"/>
          <w:szCs w:val="24"/>
        </w:rPr>
        <w:t xml:space="preserve">удельный вес налоговых и неналоговых доходов составляет  43,7%, что в суммовом выражении  45346,7 тыс. рублей. </w:t>
      </w:r>
    </w:p>
    <w:p w:rsidR="00F62C87" w:rsidRDefault="00F62C87" w:rsidP="00F62C87">
      <w:pPr>
        <w:sectPr w:rsidR="00F62C87" w:rsidSect="00A55C73">
          <w:pgSz w:w="11906" w:h="16838"/>
          <w:pgMar w:top="964" w:right="567" w:bottom="851" w:left="1191" w:header="709" w:footer="709" w:gutter="0"/>
          <w:cols w:space="708"/>
          <w:docGrid w:linePitch="360"/>
        </w:sectPr>
      </w:pPr>
    </w:p>
    <w:tbl>
      <w:tblPr>
        <w:tblW w:w="5000" w:type="pct"/>
        <w:tblLayout w:type="fixed"/>
        <w:tblLook w:val="04A0"/>
      </w:tblPr>
      <w:tblGrid>
        <w:gridCol w:w="1176"/>
        <w:gridCol w:w="834"/>
        <w:gridCol w:w="578"/>
        <w:gridCol w:w="785"/>
        <w:gridCol w:w="785"/>
        <w:gridCol w:w="655"/>
        <w:gridCol w:w="655"/>
        <w:gridCol w:w="785"/>
        <w:gridCol w:w="603"/>
        <w:gridCol w:w="574"/>
        <w:gridCol w:w="787"/>
        <w:gridCol w:w="655"/>
        <w:gridCol w:w="699"/>
      </w:tblGrid>
      <w:tr w:rsidR="00F62C87" w:rsidRPr="00A55C73" w:rsidTr="000E00A3">
        <w:trPr>
          <w:trHeight w:val="585"/>
        </w:trPr>
        <w:tc>
          <w:tcPr>
            <w:tcW w:w="615" w:type="pct"/>
            <w:tcBorders>
              <w:top w:val="nil"/>
              <w:left w:val="nil"/>
              <w:bottom w:val="nil"/>
              <w:right w:val="nil"/>
            </w:tcBorders>
            <w:shd w:val="clear" w:color="auto" w:fill="auto"/>
            <w:vAlign w:val="center"/>
            <w:hideMark/>
          </w:tcPr>
          <w:p w:rsidR="00F62C87" w:rsidRPr="00A55C73" w:rsidRDefault="00F62C87" w:rsidP="000E00A3">
            <w:pPr>
              <w:rPr>
                <w:b/>
                <w:bCs/>
                <w:sz w:val="16"/>
                <w:szCs w:val="16"/>
              </w:rPr>
            </w:pPr>
          </w:p>
        </w:tc>
        <w:tc>
          <w:tcPr>
            <w:tcW w:w="436" w:type="pct"/>
            <w:tcBorders>
              <w:top w:val="nil"/>
              <w:left w:val="nil"/>
              <w:bottom w:val="nil"/>
              <w:right w:val="nil"/>
            </w:tcBorders>
            <w:shd w:val="clear" w:color="auto" w:fill="auto"/>
            <w:vAlign w:val="center"/>
            <w:hideMark/>
          </w:tcPr>
          <w:p w:rsidR="00F62C87" w:rsidRPr="00A55C73" w:rsidRDefault="00F62C87" w:rsidP="000E00A3">
            <w:pPr>
              <w:rPr>
                <w:b/>
                <w:bCs/>
                <w:sz w:val="16"/>
                <w:szCs w:val="16"/>
              </w:rPr>
            </w:pPr>
          </w:p>
        </w:tc>
        <w:tc>
          <w:tcPr>
            <w:tcW w:w="302" w:type="pct"/>
            <w:tcBorders>
              <w:top w:val="nil"/>
              <w:left w:val="nil"/>
              <w:bottom w:val="nil"/>
              <w:right w:val="nil"/>
            </w:tcBorders>
            <w:shd w:val="clear" w:color="auto" w:fill="auto"/>
            <w:vAlign w:val="center"/>
            <w:hideMark/>
          </w:tcPr>
          <w:p w:rsidR="00F62C87" w:rsidRPr="00A55C73" w:rsidRDefault="00F62C87" w:rsidP="000E00A3">
            <w:pPr>
              <w:rPr>
                <w:b/>
                <w:bCs/>
                <w:sz w:val="16"/>
                <w:szCs w:val="16"/>
              </w:rPr>
            </w:pPr>
          </w:p>
        </w:tc>
        <w:tc>
          <w:tcPr>
            <w:tcW w:w="2229" w:type="pct"/>
            <w:gridSpan w:val="6"/>
            <w:tcBorders>
              <w:top w:val="nil"/>
              <w:left w:val="nil"/>
              <w:bottom w:val="single" w:sz="4" w:space="0" w:color="auto"/>
              <w:right w:val="nil"/>
            </w:tcBorders>
            <w:shd w:val="clear" w:color="auto" w:fill="auto"/>
            <w:noWrap/>
            <w:vAlign w:val="center"/>
            <w:hideMark/>
          </w:tcPr>
          <w:p w:rsidR="00F62C87" w:rsidRPr="00562CD9" w:rsidRDefault="00F62C87" w:rsidP="000E00A3">
            <w:pPr>
              <w:jc w:val="center"/>
              <w:rPr>
                <w:b/>
                <w:bCs/>
                <w:i/>
                <w:iCs/>
                <w:sz w:val="24"/>
                <w:szCs w:val="24"/>
              </w:rPr>
            </w:pPr>
            <w:r w:rsidRPr="00562CD9">
              <w:rPr>
                <w:b/>
                <w:bCs/>
                <w:i/>
                <w:iCs/>
                <w:sz w:val="24"/>
                <w:szCs w:val="24"/>
              </w:rPr>
              <w:t>Прогноз доходов городского поселения по годам</w:t>
            </w:r>
          </w:p>
        </w:tc>
        <w:tc>
          <w:tcPr>
            <w:tcW w:w="300" w:type="pct"/>
            <w:tcBorders>
              <w:top w:val="nil"/>
              <w:left w:val="nil"/>
              <w:bottom w:val="nil"/>
              <w:right w:val="nil"/>
            </w:tcBorders>
            <w:shd w:val="clear" w:color="auto" w:fill="auto"/>
            <w:noWrap/>
            <w:vAlign w:val="center"/>
            <w:hideMark/>
          </w:tcPr>
          <w:p w:rsidR="00F62C87" w:rsidRPr="00A55C73" w:rsidRDefault="00F62C87" w:rsidP="000E00A3">
            <w:pPr>
              <w:jc w:val="center"/>
              <w:rPr>
                <w:b/>
                <w:bCs/>
                <w:sz w:val="16"/>
                <w:szCs w:val="16"/>
              </w:rPr>
            </w:pPr>
          </w:p>
        </w:tc>
        <w:tc>
          <w:tcPr>
            <w:tcW w:w="411" w:type="pct"/>
            <w:tcBorders>
              <w:top w:val="nil"/>
              <w:left w:val="nil"/>
              <w:bottom w:val="nil"/>
              <w:right w:val="nil"/>
            </w:tcBorders>
            <w:shd w:val="clear" w:color="auto" w:fill="auto"/>
            <w:noWrap/>
            <w:vAlign w:val="center"/>
            <w:hideMark/>
          </w:tcPr>
          <w:p w:rsidR="00F62C87" w:rsidRPr="00A55C73" w:rsidRDefault="00F62C87" w:rsidP="000E00A3">
            <w:pPr>
              <w:jc w:val="center"/>
              <w:rPr>
                <w:b/>
                <w:bCs/>
                <w:sz w:val="16"/>
                <w:szCs w:val="16"/>
              </w:rPr>
            </w:pPr>
          </w:p>
        </w:tc>
        <w:tc>
          <w:tcPr>
            <w:tcW w:w="342" w:type="pct"/>
            <w:tcBorders>
              <w:top w:val="nil"/>
              <w:left w:val="nil"/>
              <w:bottom w:val="nil"/>
              <w:right w:val="nil"/>
            </w:tcBorders>
            <w:shd w:val="clear" w:color="auto" w:fill="auto"/>
            <w:noWrap/>
            <w:vAlign w:val="center"/>
            <w:hideMark/>
          </w:tcPr>
          <w:p w:rsidR="00F62C87" w:rsidRPr="00A55C73" w:rsidRDefault="00F62C87" w:rsidP="000E00A3">
            <w:pPr>
              <w:jc w:val="center"/>
              <w:rPr>
                <w:b/>
                <w:bCs/>
                <w:sz w:val="16"/>
                <w:szCs w:val="16"/>
              </w:rPr>
            </w:pPr>
          </w:p>
        </w:tc>
        <w:tc>
          <w:tcPr>
            <w:tcW w:w="366" w:type="pct"/>
            <w:tcBorders>
              <w:top w:val="nil"/>
              <w:left w:val="nil"/>
              <w:bottom w:val="nil"/>
              <w:right w:val="nil"/>
            </w:tcBorders>
            <w:shd w:val="clear" w:color="auto" w:fill="auto"/>
            <w:noWrap/>
            <w:vAlign w:val="bottom"/>
            <w:hideMark/>
          </w:tcPr>
          <w:p w:rsidR="00F62C87" w:rsidRPr="00A55C73" w:rsidRDefault="00F62C87" w:rsidP="000E00A3">
            <w:pPr>
              <w:jc w:val="right"/>
              <w:rPr>
                <w:sz w:val="16"/>
                <w:szCs w:val="16"/>
              </w:rPr>
            </w:pPr>
            <w:r w:rsidRPr="00A55C73">
              <w:rPr>
                <w:sz w:val="16"/>
                <w:szCs w:val="16"/>
              </w:rPr>
              <w:t>тыс</w:t>
            </w:r>
            <w:proofErr w:type="gramStart"/>
            <w:r w:rsidRPr="00A55C73">
              <w:rPr>
                <w:sz w:val="16"/>
                <w:szCs w:val="16"/>
              </w:rPr>
              <w:t>.р</w:t>
            </w:r>
            <w:proofErr w:type="gramEnd"/>
            <w:r w:rsidRPr="00A55C73">
              <w:rPr>
                <w:sz w:val="16"/>
                <w:szCs w:val="16"/>
              </w:rPr>
              <w:t>уб.</w:t>
            </w:r>
          </w:p>
        </w:tc>
      </w:tr>
      <w:tr w:rsidR="00F62C87" w:rsidRPr="00A55C73" w:rsidTr="000E00A3">
        <w:trPr>
          <w:trHeight w:val="1005"/>
        </w:trPr>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2C87" w:rsidRPr="00A55C73" w:rsidRDefault="00F62C87" w:rsidP="000E00A3">
            <w:pPr>
              <w:jc w:val="center"/>
              <w:rPr>
                <w:b/>
                <w:bCs/>
                <w:color w:val="000000"/>
                <w:sz w:val="16"/>
                <w:szCs w:val="16"/>
              </w:rPr>
            </w:pPr>
            <w:r w:rsidRPr="00A55C73">
              <w:rPr>
                <w:b/>
                <w:bCs/>
                <w:color w:val="000000"/>
                <w:sz w:val="16"/>
                <w:szCs w:val="16"/>
              </w:rPr>
              <w:t>Наименование показателя</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color w:val="000000"/>
                <w:sz w:val="16"/>
                <w:szCs w:val="16"/>
              </w:rPr>
            </w:pPr>
            <w:r w:rsidRPr="00A55C73">
              <w:rPr>
                <w:b/>
                <w:bCs/>
                <w:color w:val="000000"/>
                <w:sz w:val="16"/>
                <w:szCs w:val="16"/>
              </w:rPr>
              <w:t>Поступление доходов в 2013г.</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Удельный вес доходов на  2013г.</w:t>
            </w:r>
          </w:p>
        </w:tc>
        <w:tc>
          <w:tcPr>
            <w:tcW w:w="410"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color w:val="000000"/>
                <w:sz w:val="16"/>
                <w:szCs w:val="16"/>
              </w:rPr>
            </w:pPr>
            <w:r w:rsidRPr="00A55C73">
              <w:rPr>
                <w:b/>
                <w:bCs/>
                <w:color w:val="000000"/>
                <w:sz w:val="16"/>
                <w:szCs w:val="16"/>
              </w:rPr>
              <w:t>Ожидаемое поступление  в  2014г.</w:t>
            </w:r>
          </w:p>
        </w:tc>
        <w:tc>
          <w:tcPr>
            <w:tcW w:w="410"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color w:val="000000"/>
                <w:sz w:val="16"/>
                <w:szCs w:val="16"/>
              </w:rPr>
            </w:pPr>
            <w:r w:rsidRPr="00A55C73">
              <w:rPr>
                <w:b/>
                <w:bCs/>
                <w:color w:val="000000"/>
                <w:sz w:val="16"/>
                <w:szCs w:val="16"/>
              </w:rPr>
              <w:t>Прогноз на 2015г.</w:t>
            </w:r>
          </w:p>
        </w:tc>
        <w:tc>
          <w:tcPr>
            <w:tcW w:w="342"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Динамика % к  2013г.</w:t>
            </w:r>
          </w:p>
        </w:tc>
        <w:tc>
          <w:tcPr>
            <w:tcW w:w="342"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Удельный вес доходов на  2015г.</w:t>
            </w:r>
          </w:p>
        </w:tc>
        <w:tc>
          <w:tcPr>
            <w:tcW w:w="410"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color w:val="000000"/>
                <w:sz w:val="16"/>
                <w:szCs w:val="16"/>
              </w:rPr>
            </w:pPr>
            <w:r w:rsidRPr="00A55C73">
              <w:rPr>
                <w:b/>
                <w:bCs/>
                <w:color w:val="000000"/>
                <w:sz w:val="16"/>
                <w:szCs w:val="16"/>
              </w:rPr>
              <w:t>Прогноз на 2016г.</w:t>
            </w:r>
          </w:p>
        </w:tc>
        <w:tc>
          <w:tcPr>
            <w:tcW w:w="315"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Динамика % к  2015г.</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Удельный вес доходов на  2016г.</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color w:val="000000"/>
                <w:sz w:val="16"/>
                <w:szCs w:val="16"/>
              </w:rPr>
            </w:pPr>
            <w:r w:rsidRPr="00A55C73">
              <w:rPr>
                <w:b/>
                <w:bCs/>
                <w:color w:val="000000"/>
                <w:sz w:val="16"/>
                <w:szCs w:val="16"/>
              </w:rPr>
              <w:t>Прогноз на 2017г.</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Динамика % к  2016г.</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Удельный вес доходов на  2017г.</w:t>
            </w:r>
          </w:p>
        </w:tc>
      </w:tr>
      <w:tr w:rsidR="00F62C87" w:rsidRPr="00A55C73" w:rsidTr="000E00A3">
        <w:trPr>
          <w:trHeight w:val="585"/>
        </w:trPr>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F62C87" w:rsidRPr="00A55C73" w:rsidRDefault="00F62C87" w:rsidP="000E00A3">
            <w:pPr>
              <w:jc w:val="center"/>
              <w:rPr>
                <w:i/>
                <w:iCs/>
                <w:color w:val="000000"/>
                <w:sz w:val="16"/>
                <w:szCs w:val="16"/>
              </w:rPr>
            </w:pPr>
            <w:r w:rsidRPr="00A55C73">
              <w:rPr>
                <w:i/>
                <w:iCs/>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i/>
                <w:iCs/>
                <w:color w:val="000000"/>
                <w:sz w:val="16"/>
                <w:szCs w:val="16"/>
              </w:rPr>
            </w:pPr>
            <w:r w:rsidRPr="00A55C73">
              <w:rPr>
                <w:i/>
                <w:iCs/>
                <w:color w:val="000000"/>
                <w:sz w:val="16"/>
                <w:szCs w:val="16"/>
              </w:rPr>
              <w:t>2</w:t>
            </w:r>
          </w:p>
        </w:tc>
        <w:tc>
          <w:tcPr>
            <w:tcW w:w="302"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i/>
                <w:iCs/>
                <w:color w:val="000000"/>
                <w:sz w:val="16"/>
                <w:szCs w:val="16"/>
              </w:rPr>
            </w:pPr>
            <w:r w:rsidRPr="00A55C73">
              <w:rPr>
                <w:i/>
                <w:iCs/>
                <w:color w:val="000000"/>
                <w:sz w:val="16"/>
                <w:szCs w:val="16"/>
              </w:rPr>
              <w:t>3</w:t>
            </w:r>
          </w:p>
        </w:tc>
        <w:tc>
          <w:tcPr>
            <w:tcW w:w="410" w:type="pct"/>
            <w:tcBorders>
              <w:top w:val="nil"/>
              <w:left w:val="nil"/>
              <w:bottom w:val="single" w:sz="4" w:space="0" w:color="auto"/>
              <w:right w:val="single" w:sz="4" w:space="0" w:color="auto"/>
            </w:tcBorders>
            <w:shd w:val="clear" w:color="auto" w:fill="auto"/>
            <w:vAlign w:val="bottom"/>
            <w:hideMark/>
          </w:tcPr>
          <w:p w:rsidR="00F62C87" w:rsidRPr="00A55C73" w:rsidRDefault="00F62C87" w:rsidP="000E00A3">
            <w:pPr>
              <w:jc w:val="center"/>
              <w:rPr>
                <w:b/>
                <w:bCs/>
                <w:i/>
                <w:iCs/>
                <w:color w:val="000000"/>
                <w:sz w:val="16"/>
                <w:szCs w:val="16"/>
              </w:rPr>
            </w:pPr>
            <w:r w:rsidRPr="00A55C73">
              <w:rPr>
                <w:b/>
                <w:bCs/>
                <w:i/>
                <w:iCs/>
                <w:color w:val="000000"/>
                <w:sz w:val="16"/>
                <w:szCs w:val="16"/>
              </w:rPr>
              <w:t>4</w:t>
            </w:r>
          </w:p>
        </w:tc>
        <w:tc>
          <w:tcPr>
            <w:tcW w:w="410"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i/>
                <w:iCs/>
                <w:color w:val="000000"/>
                <w:sz w:val="16"/>
                <w:szCs w:val="16"/>
              </w:rPr>
            </w:pPr>
            <w:r w:rsidRPr="00A55C73">
              <w:rPr>
                <w:i/>
                <w:iCs/>
                <w:color w:val="000000"/>
                <w:sz w:val="16"/>
                <w:szCs w:val="16"/>
              </w:rPr>
              <w:t>5</w:t>
            </w:r>
          </w:p>
        </w:tc>
        <w:tc>
          <w:tcPr>
            <w:tcW w:w="342"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rFonts w:cs="Arial"/>
                <w:i/>
                <w:iCs/>
                <w:sz w:val="16"/>
                <w:szCs w:val="16"/>
              </w:rPr>
            </w:pPr>
            <w:r w:rsidRPr="00A55C73">
              <w:rPr>
                <w:rFonts w:cs="Arial"/>
                <w:i/>
                <w:iCs/>
                <w:sz w:val="16"/>
                <w:szCs w:val="16"/>
              </w:rPr>
              <w:t>6</w:t>
            </w:r>
          </w:p>
        </w:tc>
        <w:tc>
          <w:tcPr>
            <w:tcW w:w="342"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i/>
                <w:iCs/>
                <w:sz w:val="16"/>
                <w:szCs w:val="16"/>
              </w:rPr>
            </w:pPr>
            <w:r w:rsidRPr="00A55C73">
              <w:rPr>
                <w:i/>
                <w:iCs/>
                <w:sz w:val="16"/>
                <w:szCs w:val="16"/>
              </w:rPr>
              <w:t>7</w:t>
            </w:r>
          </w:p>
        </w:tc>
        <w:tc>
          <w:tcPr>
            <w:tcW w:w="410" w:type="pct"/>
            <w:tcBorders>
              <w:top w:val="nil"/>
              <w:left w:val="nil"/>
              <w:bottom w:val="single" w:sz="4" w:space="0" w:color="auto"/>
              <w:right w:val="single" w:sz="4" w:space="0" w:color="auto"/>
            </w:tcBorders>
            <w:shd w:val="clear" w:color="auto" w:fill="auto"/>
            <w:vAlign w:val="bottom"/>
            <w:hideMark/>
          </w:tcPr>
          <w:p w:rsidR="00F62C87" w:rsidRPr="00A55C73" w:rsidRDefault="00F62C87" w:rsidP="000E00A3">
            <w:pPr>
              <w:jc w:val="center"/>
              <w:rPr>
                <w:b/>
                <w:bCs/>
                <w:i/>
                <w:iCs/>
                <w:color w:val="000000"/>
                <w:sz w:val="16"/>
                <w:szCs w:val="16"/>
              </w:rPr>
            </w:pPr>
            <w:r w:rsidRPr="00A55C73">
              <w:rPr>
                <w:b/>
                <w:bCs/>
                <w:i/>
                <w:iCs/>
                <w:color w:val="000000"/>
                <w:sz w:val="16"/>
                <w:szCs w:val="16"/>
              </w:rPr>
              <w:t>8</w:t>
            </w:r>
          </w:p>
        </w:tc>
        <w:tc>
          <w:tcPr>
            <w:tcW w:w="315" w:type="pct"/>
            <w:tcBorders>
              <w:top w:val="nil"/>
              <w:left w:val="nil"/>
              <w:bottom w:val="single" w:sz="4" w:space="0" w:color="auto"/>
              <w:right w:val="single" w:sz="4" w:space="0" w:color="auto"/>
            </w:tcBorders>
            <w:shd w:val="clear" w:color="auto" w:fill="auto"/>
            <w:vAlign w:val="bottom"/>
            <w:hideMark/>
          </w:tcPr>
          <w:p w:rsidR="00F62C87" w:rsidRPr="00A55C73" w:rsidRDefault="00F62C87" w:rsidP="000E00A3">
            <w:pPr>
              <w:jc w:val="center"/>
              <w:rPr>
                <w:b/>
                <w:bCs/>
                <w:i/>
                <w:iCs/>
                <w:color w:val="000000"/>
                <w:sz w:val="16"/>
                <w:szCs w:val="16"/>
              </w:rPr>
            </w:pPr>
            <w:r w:rsidRPr="00A55C73">
              <w:rPr>
                <w:b/>
                <w:bCs/>
                <w:i/>
                <w:iCs/>
                <w:color w:val="000000"/>
                <w:sz w:val="16"/>
                <w:szCs w:val="16"/>
              </w:rPr>
              <w:t>9</w:t>
            </w:r>
          </w:p>
        </w:tc>
        <w:tc>
          <w:tcPr>
            <w:tcW w:w="300"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rFonts w:cs="Arial"/>
                <w:i/>
                <w:iCs/>
                <w:sz w:val="16"/>
                <w:szCs w:val="16"/>
              </w:rPr>
            </w:pPr>
            <w:r w:rsidRPr="00A55C73">
              <w:rPr>
                <w:rFonts w:cs="Arial"/>
                <w:i/>
                <w:iCs/>
                <w:sz w:val="16"/>
                <w:szCs w:val="16"/>
              </w:rPr>
              <w:t>10</w:t>
            </w:r>
          </w:p>
        </w:tc>
        <w:tc>
          <w:tcPr>
            <w:tcW w:w="411"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rFonts w:cs="Arial"/>
                <w:i/>
                <w:iCs/>
                <w:sz w:val="16"/>
                <w:szCs w:val="16"/>
              </w:rPr>
            </w:pPr>
            <w:r w:rsidRPr="00A55C73">
              <w:rPr>
                <w:rFonts w:cs="Arial"/>
                <w:i/>
                <w:iCs/>
                <w:sz w:val="16"/>
                <w:szCs w:val="16"/>
              </w:rPr>
              <w:t>11</w:t>
            </w:r>
          </w:p>
        </w:tc>
        <w:tc>
          <w:tcPr>
            <w:tcW w:w="342"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rFonts w:cs="Arial"/>
                <w:i/>
                <w:iCs/>
                <w:sz w:val="16"/>
                <w:szCs w:val="16"/>
              </w:rPr>
            </w:pPr>
            <w:r w:rsidRPr="00A55C73">
              <w:rPr>
                <w:rFonts w:cs="Arial"/>
                <w:i/>
                <w:iCs/>
                <w:sz w:val="16"/>
                <w:szCs w:val="16"/>
              </w:rPr>
              <w:t>12</w:t>
            </w:r>
          </w:p>
        </w:tc>
        <w:tc>
          <w:tcPr>
            <w:tcW w:w="366" w:type="pct"/>
            <w:tcBorders>
              <w:top w:val="nil"/>
              <w:left w:val="nil"/>
              <w:bottom w:val="single" w:sz="4" w:space="0" w:color="auto"/>
              <w:right w:val="single" w:sz="4" w:space="0" w:color="auto"/>
            </w:tcBorders>
            <w:shd w:val="clear" w:color="auto" w:fill="auto"/>
            <w:noWrap/>
            <w:vAlign w:val="bottom"/>
            <w:hideMark/>
          </w:tcPr>
          <w:p w:rsidR="00F62C87" w:rsidRPr="00A55C73" w:rsidRDefault="00F62C87" w:rsidP="000E00A3">
            <w:pPr>
              <w:jc w:val="center"/>
              <w:rPr>
                <w:i/>
                <w:iCs/>
                <w:sz w:val="16"/>
                <w:szCs w:val="16"/>
              </w:rPr>
            </w:pPr>
            <w:r w:rsidRPr="00A55C73">
              <w:rPr>
                <w:i/>
                <w:iCs/>
                <w:sz w:val="16"/>
                <w:szCs w:val="16"/>
              </w:rPr>
              <w:t>13</w:t>
            </w:r>
          </w:p>
        </w:tc>
      </w:tr>
      <w:tr w:rsidR="00F62C87" w:rsidRPr="00A55C73" w:rsidTr="000E00A3">
        <w:trPr>
          <w:trHeight w:val="58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F62C87" w:rsidRDefault="00F62C87" w:rsidP="000E00A3">
            <w:pPr>
              <w:rPr>
                <w:b/>
                <w:bCs/>
                <w:sz w:val="16"/>
                <w:szCs w:val="16"/>
              </w:rPr>
            </w:pPr>
            <w:r w:rsidRPr="00A55C73">
              <w:rPr>
                <w:b/>
                <w:bCs/>
                <w:sz w:val="16"/>
                <w:szCs w:val="16"/>
              </w:rPr>
              <w:t>НАЛОГОВЫЕ И НЕНАЛОГОВЫЕ</w:t>
            </w:r>
          </w:p>
          <w:p w:rsidR="00F62C87" w:rsidRPr="00A55C73" w:rsidRDefault="00F62C87" w:rsidP="000E00A3">
            <w:pPr>
              <w:rPr>
                <w:b/>
                <w:bCs/>
                <w:sz w:val="16"/>
                <w:szCs w:val="16"/>
              </w:rPr>
            </w:pPr>
            <w:r w:rsidRPr="00A55C73">
              <w:rPr>
                <w:b/>
                <w:bCs/>
                <w:sz w:val="16"/>
                <w:szCs w:val="16"/>
              </w:rPr>
              <w:t xml:space="preserve"> ДОХОДЫ</w:t>
            </w:r>
          </w:p>
        </w:tc>
        <w:tc>
          <w:tcPr>
            <w:tcW w:w="436"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42252,5</w:t>
            </w:r>
          </w:p>
        </w:tc>
        <w:tc>
          <w:tcPr>
            <w:tcW w:w="30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32,6</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40494,5</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42193,0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99,9</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43,2</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43768,4</w:t>
            </w:r>
          </w:p>
        </w:tc>
        <w:tc>
          <w:tcPr>
            <w:tcW w:w="315"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103,7</w:t>
            </w:r>
          </w:p>
        </w:tc>
        <w:tc>
          <w:tcPr>
            <w:tcW w:w="30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42,9</w:t>
            </w:r>
          </w:p>
        </w:tc>
        <w:tc>
          <w:tcPr>
            <w:tcW w:w="411"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45346,7</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103,6</w:t>
            </w:r>
          </w:p>
        </w:tc>
        <w:tc>
          <w:tcPr>
            <w:tcW w:w="366"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43,7</w:t>
            </w:r>
          </w:p>
        </w:tc>
      </w:tr>
      <w:tr w:rsidR="00F62C87" w:rsidRPr="00A55C73" w:rsidTr="000E00A3">
        <w:trPr>
          <w:trHeight w:val="58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F62C87" w:rsidRPr="00A55C73" w:rsidRDefault="00F62C87" w:rsidP="000E00A3">
            <w:pPr>
              <w:rPr>
                <w:sz w:val="16"/>
                <w:szCs w:val="16"/>
              </w:rPr>
            </w:pPr>
            <w:r w:rsidRPr="00A55C73">
              <w:rPr>
                <w:sz w:val="16"/>
                <w:szCs w:val="16"/>
              </w:rPr>
              <w:t>НАЛОГОВЫЕ ДОХОДЫ</w:t>
            </w:r>
          </w:p>
        </w:tc>
        <w:tc>
          <w:tcPr>
            <w:tcW w:w="436"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sz w:val="16"/>
                <w:szCs w:val="16"/>
              </w:rPr>
            </w:pPr>
            <w:r w:rsidRPr="00A55C73">
              <w:rPr>
                <w:sz w:val="16"/>
                <w:szCs w:val="16"/>
              </w:rPr>
              <w:t>34352,5</w:t>
            </w:r>
          </w:p>
        </w:tc>
        <w:tc>
          <w:tcPr>
            <w:tcW w:w="302"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sz w:val="16"/>
                <w:szCs w:val="16"/>
              </w:rPr>
            </w:pPr>
            <w:r w:rsidRPr="00A55C73">
              <w:rPr>
                <w:sz w:val="16"/>
                <w:szCs w:val="16"/>
              </w:rPr>
              <w:t>26,5</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33869,5</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38128,0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111,0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39,1</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39588,4</w:t>
            </w:r>
          </w:p>
        </w:tc>
        <w:tc>
          <w:tcPr>
            <w:tcW w:w="315"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103,8</w:t>
            </w:r>
          </w:p>
        </w:tc>
        <w:tc>
          <w:tcPr>
            <w:tcW w:w="30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38,8</w:t>
            </w:r>
          </w:p>
        </w:tc>
        <w:tc>
          <w:tcPr>
            <w:tcW w:w="411"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41046,7</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103,7</w:t>
            </w:r>
          </w:p>
        </w:tc>
        <w:tc>
          <w:tcPr>
            <w:tcW w:w="366"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39,6</w:t>
            </w:r>
          </w:p>
        </w:tc>
      </w:tr>
      <w:tr w:rsidR="00F62C87" w:rsidRPr="00A55C73" w:rsidTr="000E00A3">
        <w:trPr>
          <w:trHeight w:val="58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F62C87" w:rsidRDefault="00F62C87" w:rsidP="000E00A3">
            <w:pPr>
              <w:rPr>
                <w:sz w:val="16"/>
                <w:szCs w:val="16"/>
              </w:rPr>
            </w:pPr>
            <w:r w:rsidRPr="00A55C73">
              <w:rPr>
                <w:sz w:val="16"/>
                <w:szCs w:val="16"/>
              </w:rPr>
              <w:t xml:space="preserve">НЕНАЛОГОВЫЕ </w:t>
            </w:r>
          </w:p>
          <w:p w:rsidR="00F62C87" w:rsidRPr="00A55C73" w:rsidRDefault="00F62C87" w:rsidP="000E00A3">
            <w:pPr>
              <w:rPr>
                <w:sz w:val="16"/>
                <w:szCs w:val="16"/>
              </w:rPr>
            </w:pPr>
            <w:r w:rsidRPr="00A55C73">
              <w:rPr>
                <w:sz w:val="16"/>
                <w:szCs w:val="16"/>
              </w:rPr>
              <w:t>ДОХОДЫ</w:t>
            </w:r>
          </w:p>
        </w:tc>
        <w:tc>
          <w:tcPr>
            <w:tcW w:w="436"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sz w:val="16"/>
                <w:szCs w:val="16"/>
              </w:rPr>
            </w:pPr>
            <w:r w:rsidRPr="00A55C73">
              <w:rPr>
                <w:sz w:val="16"/>
                <w:szCs w:val="16"/>
              </w:rPr>
              <w:t>7900</w:t>
            </w:r>
          </w:p>
        </w:tc>
        <w:tc>
          <w:tcPr>
            <w:tcW w:w="302"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sz w:val="16"/>
                <w:szCs w:val="16"/>
              </w:rPr>
            </w:pPr>
            <w:r w:rsidRPr="00A55C73">
              <w:rPr>
                <w:sz w:val="16"/>
                <w:szCs w:val="16"/>
              </w:rPr>
              <w:t>6,1</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6625,0</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4065,0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51,5</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4,2</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4180,0</w:t>
            </w:r>
          </w:p>
        </w:tc>
        <w:tc>
          <w:tcPr>
            <w:tcW w:w="315"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102,8</w:t>
            </w:r>
          </w:p>
        </w:tc>
        <w:tc>
          <w:tcPr>
            <w:tcW w:w="30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4,1</w:t>
            </w:r>
          </w:p>
        </w:tc>
        <w:tc>
          <w:tcPr>
            <w:tcW w:w="411"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4300,0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102,9</w:t>
            </w:r>
          </w:p>
        </w:tc>
        <w:tc>
          <w:tcPr>
            <w:tcW w:w="366"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sz w:val="16"/>
                <w:szCs w:val="16"/>
              </w:rPr>
            </w:pPr>
            <w:r w:rsidRPr="00A55C73">
              <w:rPr>
                <w:sz w:val="16"/>
                <w:szCs w:val="16"/>
              </w:rPr>
              <w:t>4,1</w:t>
            </w:r>
          </w:p>
        </w:tc>
      </w:tr>
      <w:tr w:rsidR="00F62C87" w:rsidRPr="00A55C73" w:rsidTr="000E00A3">
        <w:trPr>
          <w:trHeight w:val="58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F62C87" w:rsidRPr="00A55C73" w:rsidRDefault="00F62C87" w:rsidP="000E00A3">
            <w:pPr>
              <w:rPr>
                <w:b/>
                <w:bCs/>
                <w:sz w:val="16"/>
                <w:szCs w:val="16"/>
              </w:rPr>
            </w:pPr>
            <w:r w:rsidRPr="00A55C73">
              <w:rPr>
                <w:b/>
                <w:bCs/>
                <w:sz w:val="16"/>
                <w:szCs w:val="16"/>
              </w:rPr>
              <w:t>БЕЗВОЗМЕЗДНЫЕ ПОСТУПЛЕНИЯ</w:t>
            </w:r>
          </w:p>
        </w:tc>
        <w:tc>
          <w:tcPr>
            <w:tcW w:w="436"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87514,9</w:t>
            </w:r>
          </w:p>
        </w:tc>
        <w:tc>
          <w:tcPr>
            <w:tcW w:w="302"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67,4</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80678,4</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55376,7</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63,3</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56,8</w:t>
            </w:r>
          </w:p>
        </w:tc>
        <w:tc>
          <w:tcPr>
            <w:tcW w:w="41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58314,4</w:t>
            </w:r>
          </w:p>
        </w:tc>
        <w:tc>
          <w:tcPr>
            <w:tcW w:w="315"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105,3</w:t>
            </w:r>
          </w:p>
        </w:tc>
        <w:tc>
          <w:tcPr>
            <w:tcW w:w="30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57,1</w:t>
            </w:r>
          </w:p>
        </w:tc>
        <w:tc>
          <w:tcPr>
            <w:tcW w:w="411"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58314,5</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100,0</w:t>
            </w:r>
          </w:p>
        </w:tc>
        <w:tc>
          <w:tcPr>
            <w:tcW w:w="366"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56,3</w:t>
            </w:r>
          </w:p>
        </w:tc>
      </w:tr>
      <w:tr w:rsidR="00F62C87" w:rsidRPr="00A55C73" w:rsidTr="000E00A3">
        <w:trPr>
          <w:trHeight w:val="585"/>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F62C87" w:rsidRPr="00A55C73" w:rsidRDefault="00F62C87" w:rsidP="000E00A3">
            <w:pPr>
              <w:rPr>
                <w:b/>
                <w:bCs/>
                <w:sz w:val="16"/>
                <w:szCs w:val="16"/>
              </w:rPr>
            </w:pPr>
            <w:r w:rsidRPr="00A55C73">
              <w:rPr>
                <w:b/>
                <w:bCs/>
                <w:sz w:val="16"/>
                <w:szCs w:val="16"/>
              </w:rPr>
              <w:t>ВСЕГО</w:t>
            </w:r>
          </w:p>
        </w:tc>
        <w:tc>
          <w:tcPr>
            <w:tcW w:w="436"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129767,4</w:t>
            </w:r>
          </w:p>
        </w:tc>
        <w:tc>
          <w:tcPr>
            <w:tcW w:w="302"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100,0</w:t>
            </w:r>
          </w:p>
        </w:tc>
        <w:tc>
          <w:tcPr>
            <w:tcW w:w="410"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121172,9</w:t>
            </w:r>
          </w:p>
        </w:tc>
        <w:tc>
          <w:tcPr>
            <w:tcW w:w="410"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97569,7</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75,2</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100,0</w:t>
            </w:r>
          </w:p>
        </w:tc>
        <w:tc>
          <w:tcPr>
            <w:tcW w:w="410" w:type="pct"/>
            <w:tcBorders>
              <w:top w:val="nil"/>
              <w:left w:val="nil"/>
              <w:bottom w:val="single" w:sz="4" w:space="0" w:color="auto"/>
              <w:right w:val="single" w:sz="4" w:space="0" w:color="auto"/>
            </w:tcBorders>
            <w:shd w:val="clear" w:color="auto" w:fill="auto"/>
            <w:vAlign w:val="center"/>
            <w:hideMark/>
          </w:tcPr>
          <w:p w:rsidR="00F62C87" w:rsidRPr="00A55C73" w:rsidRDefault="00F62C87" w:rsidP="000E00A3">
            <w:pPr>
              <w:jc w:val="center"/>
              <w:rPr>
                <w:b/>
                <w:bCs/>
                <w:sz w:val="16"/>
                <w:szCs w:val="16"/>
              </w:rPr>
            </w:pPr>
            <w:r w:rsidRPr="00A55C73">
              <w:rPr>
                <w:b/>
                <w:bCs/>
                <w:sz w:val="16"/>
                <w:szCs w:val="16"/>
              </w:rPr>
              <w:t>102082,8</w:t>
            </w:r>
          </w:p>
        </w:tc>
        <w:tc>
          <w:tcPr>
            <w:tcW w:w="315"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104,6</w:t>
            </w:r>
          </w:p>
        </w:tc>
        <w:tc>
          <w:tcPr>
            <w:tcW w:w="300"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100,0</w:t>
            </w:r>
          </w:p>
        </w:tc>
        <w:tc>
          <w:tcPr>
            <w:tcW w:w="411"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103661,2</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101,5</w:t>
            </w:r>
          </w:p>
        </w:tc>
        <w:tc>
          <w:tcPr>
            <w:tcW w:w="366" w:type="pct"/>
            <w:tcBorders>
              <w:top w:val="nil"/>
              <w:left w:val="nil"/>
              <w:bottom w:val="single" w:sz="4" w:space="0" w:color="auto"/>
              <w:right w:val="single" w:sz="4" w:space="0" w:color="auto"/>
            </w:tcBorders>
            <w:shd w:val="clear" w:color="auto" w:fill="auto"/>
            <w:noWrap/>
            <w:vAlign w:val="center"/>
            <w:hideMark/>
          </w:tcPr>
          <w:p w:rsidR="00F62C87" w:rsidRPr="00A55C73" w:rsidRDefault="00F62C87" w:rsidP="000E00A3">
            <w:pPr>
              <w:jc w:val="center"/>
              <w:rPr>
                <w:b/>
                <w:bCs/>
                <w:sz w:val="16"/>
                <w:szCs w:val="16"/>
              </w:rPr>
            </w:pPr>
            <w:r w:rsidRPr="00A55C73">
              <w:rPr>
                <w:b/>
                <w:bCs/>
                <w:sz w:val="16"/>
                <w:szCs w:val="16"/>
              </w:rPr>
              <w:t>100,0</w:t>
            </w:r>
          </w:p>
        </w:tc>
      </w:tr>
    </w:tbl>
    <w:p w:rsidR="00F62C87" w:rsidRDefault="00F62C87" w:rsidP="00F62C87">
      <w:pPr>
        <w:jc w:val="both"/>
        <w:rPr>
          <w:sz w:val="16"/>
          <w:szCs w:val="16"/>
        </w:rPr>
      </w:pPr>
    </w:p>
    <w:p w:rsidR="00F62C87" w:rsidRPr="002B32DF" w:rsidRDefault="00F62C87" w:rsidP="00F62C87">
      <w:pPr>
        <w:jc w:val="both"/>
        <w:rPr>
          <w:sz w:val="24"/>
          <w:szCs w:val="24"/>
        </w:rPr>
      </w:pPr>
    </w:p>
    <w:p w:rsidR="00F62C87" w:rsidRPr="002B32DF" w:rsidRDefault="00F62C87" w:rsidP="00F62C87">
      <w:pPr>
        <w:ind w:firstLine="540"/>
        <w:jc w:val="both"/>
        <w:rPr>
          <w:sz w:val="24"/>
          <w:szCs w:val="24"/>
        </w:rPr>
      </w:pPr>
      <w:r w:rsidRPr="002B32DF">
        <w:rPr>
          <w:sz w:val="24"/>
          <w:szCs w:val="24"/>
        </w:rPr>
        <w:t>В соответствии со статьёй 61 Бюджетного кодекса Российской Федерации</w:t>
      </w:r>
    </w:p>
    <w:p w:rsidR="00F62C87" w:rsidRPr="002B32DF" w:rsidRDefault="00F62C87" w:rsidP="00F62C87">
      <w:pPr>
        <w:widowControl w:val="0"/>
        <w:autoSpaceDE w:val="0"/>
        <w:autoSpaceDN w:val="0"/>
        <w:adjustRightInd w:val="0"/>
        <w:ind w:firstLine="540"/>
        <w:jc w:val="both"/>
        <w:rPr>
          <w:sz w:val="24"/>
          <w:szCs w:val="24"/>
        </w:rPr>
      </w:pPr>
      <w:r w:rsidRPr="002B32DF">
        <w:rPr>
          <w:sz w:val="24"/>
          <w:szCs w:val="24"/>
        </w:rPr>
        <w:t>в бюджет поселения зачисляются налоговые доходы от следующих федеральных налогов и сборов:</w:t>
      </w:r>
    </w:p>
    <w:p w:rsidR="00F62C87" w:rsidRPr="002B32DF" w:rsidRDefault="00F62C87" w:rsidP="00F62C87">
      <w:pPr>
        <w:widowControl w:val="0"/>
        <w:autoSpaceDE w:val="0"/>
        <w:autoSpaceDN w:val="0"/>
        <w:adjustRightInd w:val="0"/>
        <w:ind w:firstLine="540"/>
        <w:jc w:val="both"/>
        <w:rPr>
          <w:sz w:val="24"/>
          <w:szCs w:val="24"/>
        </w:rPr>
      </w:pPr>
      <w:r w:rsidRPr="002B32DF">
        <w:rPr>
          <w:sz w:val="24"/>
          <w:szCs w:val="24"/>
        </w:rPr>
        <w:t>- налога на доходы физических лиц - по нормативу 10%;</w:t>
      </w:r>
    </w:p>
    <w:p w:rsidR="00F62C87" w:rsidRPr="002B32DF" w:rsidRDefault="00F62C87" w:rsidP="00F62C87">
      <w:pPr>
        <w:widowControl w:val="0"/>
        <w:autoSpaceDE w:val="0"/>
        <w:autoSpaceDN w:val="0"/>
        <w:adjustRightInd w:val="0"/>
        <w:ind w:firstLine="540"/>
        <w:jc w:val="both"/>
        <w:rPr>
          <w:sz w:val="24"/>
          <w:szCs w:val="24"/>
        </w:rPr>
      </w:pPr>
      <w:r w:rsidRPr="002B32DF">
        <w:rPr>
          <w:sz w:val="24"/>
          <w:szCs w:val="24"/>
        </w:rPr>
        <w:t>- единого сельскохозяйственного налога - по нормативу 50%,</w:t>
      </w:r>
    </w:p>
    <w:p w:rsidR="00F62C87" w:rsidRPr="002B32DF" w:rsidRDefault="00F62C87" w:rsidP="00F62C87">
      <w:pPr>
        <w:widowControl w:val="0"/>
        <w:autoSpaceDE w:val="0"/>
        <w:autoSpaceDN w:val="0"/>
        <w:adjustRightInd w:val="0"/>
        <w:ind w:firstLine="540"/>
        <w:jc w:val="both"/>
        <w:rPr>
          <w:sz w:val="24"/>
          <w:szCs w:val="24"/>
        </w:rPr>
      </w:pPr>
      <w:r w:rsidRPr="002B32DF">
        <w:rPr>
          <w:sz w:val="24"/>
          <w:szCs w:val="24"/>
        </w:rPr>
        <w:t>от следующих местных налогов:</w:t>
      </w:r>
    </w:p>
    <w:p w:rsidR="00F62C87" w:rsidRPr="002B32DF" w:rsidRDefault="00F62C87" w:rsidP="00F62C87">
      <w:pPr>
        <w:widowControl w:val="0"/>
        <w:autoSpaceDE w:val="0"/>
        <w:autoSpaceDN w:val="0"/>
        <w:adjustRightInd w:val="0"/>
        <w:ind w:firstLine="540"/>
        <w:jc w:val="both"/>
        <w:rPr>
          <w:sz w:val="24"/>
          <w:szCs w:val="24"/>
        </w:rPr>
      </w:pPr>
      <w:r w:rsidRPr="002B32DF">
        <w:rPr>
          <w:sz w:val="24"/>
          <w:szCs w:val="24"/>
        </w:rPr>
        <w:t>- земельного налога - по нормативу 100%;</w:t>
      </w:r>
    </w:p>
    <w:p w:rsidR="00F62C87" w:rsidRPr="002B32DF" w:rsidRDefault="00F62C87" w:rsidP="00F62C87">
      <w:pPr>
        <w:widowControl w:val="0"/>
        <w:autoSpaceDE w:val="0"/>
        <w:autoSpaceDN w:val="0"/>
        <w:adjustRightInd w:val="0"/>
        <w:ind w:firstLine="540"/>
        <w:jc w:val="both"/>
        <w:rPr>
          <w:sz w:val="24"/>
          <w:szCs w:val="24"/>
        </w:rPr>
      </w:pPr>
      <w:r w:rsidRPr="002B32DF">
        <w:rPr>
          <w:sz w:val="24"/>
          <w:szCs w:val="24"/>
        </w:rPr>
        <w:t>- налога на имущество физических лиц - по нормативу 100%.</w:t>
      </w:r>
    </w:p>
    <w:p w:rsidR="00F62C87" w:rsidRPr="002B32DF" w:rsidRDefault="00F62C87" w:rsidP="00F62C87">
      <w:pPr>
        <w:widowControl w:val="0"/>
        <w:autoSpaceDE w:val="0"/>
        <w:autoSpaceDN w:val="0"/>
        <w:adjustRightInd w:val="0"/>
        <w:ind w:firstLine="540"/>
        <w:jc w:val="both"/>
        <w:rPr>
          <w:rFonts w:cs="Calibri"/>
          <w:sz w:val="24"/>
          <w:szCs w:val="24"/>
        </w:rPr>
      </w:pPr>
    </w:p>
    <w:p w:rsidR="00F62C87" w:rsidRPr="002B32DF" w:rsidRDefault="00F62C87" w:rsidP="00F62C87">
      <w:pPr>
        <w:pStyle w:val="af1"/>
        <w:spacing w:after="0"/>
        <w:ind w:left="0"/>
        <w:jc w:val="both"/>
        <w:rPr>
          <w:rFonts w:ascii="Times New Roman" w:hAnsi="Times New Roman"/>
          <w:sz w:val="24"/>
          <w:szCs w:val="24"/>
        </w:rPr>
      </w:pPr>
      <w:r w:rsidRPr="002B32DF">
        <w:rPr>
          <w:rFonts w:ascii="Times New Roman" w:hAnsi="Times New Roman"/>
          <w:sz w:val="24"/>
          <w:szCs w:val="24"/>
        </w:rPr>
        <w:tab/>
        <w:t xml:space="preserve"> Прогнозные показатели по налоговым и неналоговым доходам  составляют  в 2015 году -  38128,0 тыс. рублей, что на 12,6 % превышают  ожидаемое поступление в 2014</w:t>
      </w:r>
      <w:r>
        <w:rPr>
          <w:rFonts w:ascii="Times New Roman" w:hAnsi="Times New Roman"/>
          <w:sz w:val="24"/>
          <w:szCs w:val="24"/>
        </w:rPr>
        <w:t xml:space="preserve"> </w:t>
      </w:r>
      <w:r w:rsidRPr="002B32DF">
        <w:rPr>
          <w:rFonts w:ascii="Times New Roman" w:hAnsi="Times New Roman"/>
          <w:sz w:val="24"/>
          <w:szCs w:val="24"/>
        </w:rPr>
        <w:t>году (2014г.- 33869,5</w:t>
      </w:r>
      <w:r>
        <w:rPr>
          <w:rFonts w:ascii="Times New Roman" w:hAnsi="Times New Roman"/>
          <w:sz w:val="24"/>
          <w:szCs w:val="24"/>
        </w:rPr>
        <w:t xml:space="preserve"> </w:t>
      </w:r>
      <w:r w:rsidRPr="002B32DF">
        <w:rPr>
          <w:rFonts w:ascii="Times New Roman" w:hAnsi="Times New Roman"/>
          <w:sz w:val="24"/>
          <w:szCs w:val="24"/>
        </w:rPr>
        <w:t>тыс.</w:t>
      </w:r>
      <w:r>
        <w:rPr>
          <w:rFonts w:ascii="Times New Roman" w:hAnsi="Times New Roman"/>
          <w:sz w:val="24"/>
          <w:szCs w:val="24"/>
        </w:rPr>
        <w:t xml:space="preserve"> </w:t>
      </w:r>
      <w:r w:rsidRPr="002B32DF">
        <w:rPr>
          <w:rFonts w:ascii="Times New Roman" w:hAnsi="Times New Roman"/>
          <w:sz w:val="24"/>
          <w:szCs w:val="24"/>
        </w:rPr>
        <w:t>рублей) и на 11% превышают</w:t>
      </w:r>
      <w:r>
        <w:rPr>
          <w:rFonts w:ascii="Times New Roman" w:hAnsi="Times New Roman"/>
          <w:sz w:val="24"/>
          <w:szCs w:val="24"/>
        </w:rPr>
        <w:t xml:space="preserve"> поступлений 2013года</w:t>
      </w:r>
      <w:r w:rsidRPr="002B32DF">
        <w:rPr>
          <w:rFonts w:ascii="Times New Roman" w:hAnsi="Times New Roman"/>
          <w:sz w:val="24"/>
          <w:szCs w:val="24"/>
        </w:rPr>
        <w:t xml:space="preserve"> </w:t>
      </w:r>
      <w:r>
        <w:rPr>
          <w:rFonts w:ascii="Times New Roman" w:hAnsi="Times New Roman"/>
          <w:sz w:val="24"/>
          <w:szCs w:val="24"/>
        </w:rPr>
        <w:t>(2013 год</w:t>
      </w:r>
      <w:r w:rsidRPr="002B32DF">
        <w:rPr>
          <w:rFonts w:ascii="Times New Roman" w:hAnsi="Times New Roman"/>
          <w:sz w:val="24"/>
          <w:szCs w:val="24"/>
        </w:rPr>
        <w:t xml:space="preserve"> – 34352,5).   В 2016 году  прогнозные показатели  составляют  – 39588,4 тыс. рублей и превышают  аналогичные показатели за 2015 год на 4,0 %, а в 2017</w:t>
      </w:r>
      <w:r>
        <w:rPr>
          <w:rFonts w:ascii="Times New Roman" w:hAnsi="Times New Roman"/>
          <w:sz w:val="24"/>
          <w:szCs w:val="24"/>
        </w:rPr>
        <w:t xml:space="preserve"> </w:t>
      </w:r>
      <w:r w:rsidRPr="002B32DF">
        <w:rPr>
          <w:rFonts w:ascii="Times New Roman" w:hAnsi="Times New Roman"/>
          <w:sz w:val="24"/>
          <w:szCs w:val="24"/>
        </w:rPr>
        <w:t>году  - 41046,7тыс.</w:t>
      </w:r>
      <w:r>
        <w:rPr>
          <w:rFonts w:ascii="Times New Roman" w:hAnsi="Times New Roman"/>
          <w:sz w:val="24"/>
          <w:szCs w:val="24"/>
        </w:rPr>
        <w:t xml:space="preserve"> </w:t>
      </w:r>
      <w:r w:rsidRPr="002B32DF">
        <w:rPr>
          <w:rFonts w:ascii="Times New Roman" w:hAnsi="Times New Roman"/>
          <w:sz w:val="24"/>
          <w:szCs w:val="24"/>
        </w:rPr>
        <w:t xml:space="preserve">рублей, что выше  2016 года на 3,7%. </w:t>
      </w:r>
    </w:p>
    <w:p w:rsidR="00F62C87" w:rsidRPr="002B32DF" w:rsidRDefault="00F62C87" w:rsidP="00F62C87">
      <w:pPr>
        <w:pStyle w:val="af1"/>
        <w:spacing w:after="0"/>
        <w:ind w:left="0"/>
        <w:jc w:val="both"/>
        <w:rPr>
          <w:rFonts w:ascii="Times New Roman" w:hAnsi="Times New Roman"/>
          <w:sz w:val="24"/>
          <w:szCs w:val="24"/>
        </w:rPr>
      </w:pPr>
      <w:r w:rsidRPr="002B32DF">
        <w:rPr>
          <w:rFonts w:ascii="Times New Roman" w:hAnsi="Times New Roman"/>
          <w:sz w:val="24"/>
          <w:szCs w:val="24"/>
        </w:rPr>
        <w:tab/>
        <w:t>Поступление налоговых доходов  2015 году составит 32409,3 тыс. рублей, превышение по сравнению с ожидаемым поступлением 2014 года составит 10,6%, по сравнению с поступлением 2013</w:t>
      </w:r>
      <w:r>
        <w:rPr>
          <w:rFonts w:ascii="Times New Roman" w:hAnsi="Times New Roman"/>
          <w:sz w:val="24"/>
          <w:szCs w:val="24"/>
        </w:rPr>
        <w:t xml:space="preserve"> </w:t>
      </w:r>
      <w:r w:rsidRPr="002B32DF">
        <w:rPr>
          <w:rFonts w:ascii="Times New Roman" w:hAnsi="Times New Roman"/>
          <w:sz w:val="24"/>
          <w:szCs w:val="24"/>
        </w:rPr>
        <w:t>года превышение  составит 14,4%.</w:t>
      </w:r>
    </w:p>
    <w:p w:rsidR="00F62C87" w:rsidRPr="002B32DF" w:rsidRDefault="00F62C87" w:rsidP="00F62C87">
      <w:pPr>
        <w:tabs>
          <w:tab w:val="left" w:pos="993"/>
        </w:tabs>
        <w:jc w:val="both"/>
        <w:rPr>
          <w:sz w:val="24"/>
          <w:szCs w:val="24"/>
        </w:rPr>
      </w:pPr>
      <w:r w:rsidRPr="002B32DF">
        <w:rPr>
          <w:sz w:val="24"/>
          <w:szCs w:val="24"/>
        </w:rPr>
        <w:tab/>
        <w:t xml:space="preserve">В структуре налоговых доходов по-прежнему основными являются два налога:   налог на доходы физических лиц (доля в налоговых доходах – 85,0%), налог на имущество (доля в налоговых доходах – 14,8%). </w:t>
      </w:r>
      <w:proofErr w:type="gramStart"/>
      <w:r w:rsidRPr="002B32DF">
        <w:rPr>
          <w:sz w:val="24"/>
          <w:szCs w:val="24"/>
        </w:rPr>
        <w:t>На остальные  доходы  в составе налоговых доходов, это – единый сельскохозяйственный налог, государственная пошлина и</w:t>
      </w:r>
      <w:r w:rsidRPr="002B32DF">
        <w:rPr>
          <w:bCs/>
          <w:sz w:val="24"/>
          <w:szCs w:val="24"/>
        </w:rPr>
        <w:t xml:space="preserve"> перерасчеты по отмененным налогам, сборам и иным обязательным платежам</w:t>
      </w:r>
      <w:r w:rsidRPr="002B32DF">
        <w:rPr>
          <w:sz w:val="24"/>
          <w:szCs w:val="24"/>
        </w:rPr>
        <w:t xml:space="preserve"> приходится  0,2%.  </w:t>
      </w:r>
      <w:r w:rsidRPr="002B32DF">
        <w:rPr>
          <w:sz w:val="24"/>
          <w:szCs w:val="24"/>
        </w:rPr>
        <w:tab/>
        <w:t xml:space="preserve"> Рост доходов городского поселения связан с  ростом доходов населения городского поселения, а также в связи с введением налога на недвижимое имущество физических исходя из кадастровой стоимости.  </w:t>
      </w:r>
      <w:proofErr w:type="gramEnd"/>
    </w:p>
    <w:p w:rsidR="00F62C87" w:rsidRDefault="00F62C87" w:rsidP="00F62C87">
      <w:pPr>
        <w:pStyle w:val="af1"/>
        <w:spacing w:after="0"/>
        <w:ind w:left="0"/>
        <w:jc w:val="both"/>
        <w:rPr>
          <w:rFonts w:ascii="Times New Roman" w:hAnsi="Times New Roman"/>
          <w:sz w:val="28"/>
          <w:szCs w:val="28"/>
        </w:rPr>
      </w:pPr>
      <w:r>
        <w:rPr>
          <w:rFonts w:ascii="Times New Roman" w:hAnsi="Times New Roman"/>
          <w:sz w:val="28"/>
          <w:szCs w:val="28"/>
        </w:rPr>
        <w:lastRenderedPageBreak/>
        <w:tab/>
      </w:r>
    </w:p>
    <w:p w:rsidR="00F62C87" w:rsidRDefault="00F62C87" w:rsidP="00F62C87">
      <w:pPr>
        <w:pStyle w:val="af1"/>
        <w:spacing w:after="0"/>
        <w:ind w:left="0"/>
        <w:jc w:val="both"/>
        <w:rPr>
          <w:rFonts w:ascii="Times New Roman" w:hAnsi="Times New Roman"/>
          <w:sz w:val="28"/>
          <w:szCs w:val="28"/>
        </w:rPr>
      </w:pPr>
    </w:p>
    <w:p w:rsidR="00F62C87" w:rsidRDefault="00F62C87" w:rsidP="00F62C87">
      <w:pPr>
        <w:pStyle w:val="af1"/>
        <w:spacing w:after="0"/>
        <w:ind w:left="0"/>
        <w:jc w:val="both"/>
        <w:rPr>
          <w:rFonts w:ascii="Times New Roman" w:hAnsi="Times New Roman"/>
          <w:sz w:val="28"/>
          <w:szCs w:val="28"/>
        </w:rPr>
      </w:pPr>
    </w:p>
    <w:tbl>
      <w:tblPr>
        <w:tblW w:w="5000" w:type="pct"/>
        <w:tblLayout w:type="fixed"/>
        <w:tblLook w:val="04A0"/>
      </w:tblPr>
      <w:tblGrid>
        <w:gridCol w:w="1016"/>
        <w:gridCol w:w="655"/>
        <w:gridCol w:w="524"/>
        <w:gridCol w:w="494"/>
        <w:gridCol w:w="161"/>
        <w:gridCol w:w="320"/>
        <w:gridCol w:w="203"/>
        <w:gridCol w:w="260"/>
        <w:gridCol w:w="394"/>
        <w:gridCol w:w="655"/>
        <w:gridCol w:w="655"/>
        <w:gridCol w:w="655"/>
        <w:gridCol w:w="526"/>
        <w:gridCol w:w="651"/>
        <w:gridCol w:w="524"/>
        <w:gridCol w:w="523"/>
        <w:gridCol w:w="475"/>
        <w:gridCol w:w="459"/>
        <w:gridCol w:w="421"/>
      </w:tblGrid>
      <w:tr w:rsidR="00F62C87" w:rsidRPr="003949E9" w:rsidTr="000E00A3">
        <w:trPr>
          <w:trHeight w:val="375"/>
        </w:trPr>
        <w:tc>
          <w:tcPr>
            <w:tcW w:w="1405" w:type="pct"/>
            <w:gridSpan w:val="4"/>
            <w:tcBorders>
              <w:top w:val="nil"/>
              <w:left w:val="nil"/>
              <w:bottom w:val="nil"/>
              <w:right w:val="nil"/>
            </w:tcBorders>
            <w:shd w:val="clear" w:color="auto" w:fill="auto"/>
            <w:noWrap/>
            <w:vAlign w:val="bottom"/>
            <w:hideMark/>
          </w:tcPr>
          <w:p w:rsidR="00F62C87" w:rsidRPr="003949E9" w:rsidRDefault="00F62C87" w:rsidP="000E00A3">
            <w:pP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F62C87" w:rsidRPr="003949E9" w:rsidRDefault="00F62C87" w:rsidP="000E00A3">
            <w:pPr>
              <w:rPr>
                <w:rFonts w:ascii="Arial" w:hAnsi="Arial" w:cs="Arial"/>
              </w:rPr>
            </w:pPr>
          </w:p>
        </w:tc>
        <w:tc>
          <w:tcPr>
            <w:tcW w:w="242" w:type="pct"/>
            <w:gridSpan w:val="2"/>
            <w:tcBorders>
              <w:top w:val="nil"/>
              <w:left w:val="nil"/>
              <w:bottom w:val="nil"/>
              <w:right w:val="nil"/>
            </w:tcBorders>
            <w:shd w:val="clear" w:color="auto" w:fill="auto"/>
            <w:noWrap/>
            <w:vAlign w:val="bottom"/>
            <w:hideMark/>
          </w:tcPr>
          <w:p w:rsidR="00F62C87" w:rsidRPr="003949E9" w:rsidRDefault="00F62C87" w:rsidP="000E00A3">
            <w:pPr>
              <w:rPr>
                <w:rFonts w:ascii="Arial" w:hAnsi="Arial" w:cs="Arial"/>
              </w:rPr>
            </w:pPr>
          </w:p>
        </w:tc>
        <w:tc>
          <w:tcPr>
            <w:tcW w:w="2394" w:type="pct"/>
            <w:gridSpan w:val="8"/>
            <w:tcBorders>
              <w:top w:val="nil"/>
              <w:left w:val="nil"/>
              <w:bottom w:val="single" w:sz="4" w:space="0" w:color="auto"/>
              <w:right w:val="nil"/>
            </w:tcBorders>
            <w:shd w:val="clear" w:color="auto" w:fill="auto"/>
            <w:noWrap/>
            <w:vAlign w:val="bottom"/>
            <w:hideMark/>
          </w:tcPr>
          <w:p w:rsidR="00F62C87" w:rsidRPr="002B32DF" w:rsidRDefault="00F62C87" w:rsidP="000E00A3">
            <w:pPr>
              <w:jc w:val="center"/>
              <w:rPr>
                <w:sz w:val="24"/>
                <w:szCs w:val="24"/>
              </w:rPr>
            </w:pPr>
            <w:r w:rsidRPr="003949E9">
              <w:rPr>
                <w:sz w:val="24"/>
                <w:szCs w:val="24"/>
              </w:rPr>
              <w:t xml:space="preserve">Прогноз по </w:t>
            </w:r>
            <w:proofErr w:type="gramStart"/>
            <w:r w:rsidRPr="003949E9">
              <w:rPr>
                <w:sz w:val="24"/>
                <w:szCs w:val="24"/>
              </w:rPr>
              <w:t>налоговым</w:t>
            </w:r>
            <w:proofErr w:type="gramEnd"/>
            <w:r w:rsidRPr="003949E9">
              <w:rPr>
                <w:sz w:val="24"/>
                <w:szCs w:val="24"/>
              </w:rPr>
              <w:t xml:space="preserve"> доходами</w:t>
            </w:r>
          </w:p>
          <w:p w:rsidR="00F62C87" w:rsidRPr="003949E9" w:rsidRDefault="00F62C87" w:rsidP="000E00A3">
            <w:pPr>
              <w:jc w:val="center"/>
              <w:rPr>
                <w:sz w:val="16"/>
                <w:szCs w:val="16"/>
              </w:rPr>
            </w:pPr>
            <w:r w:rsidRPr="002B32DF">
              <w:rPr>
                <w:sz w:val="16"/>
                <w:szCs w:val="16"/>
              </w:rPr>
              <w:t>Тыс</w:t>
            </w:r>
            <w:proofErr w:type="gramStart"/>
            <w:r w:rsidRPr="002B32DF">
              <w:rPr>
                <w:sz w:val="16"/>
                <w:szCs w:val="16"/>
              </w:rPr>
              <w:t>.р</w:t>
            </w:r>
            <w:proofErr w:type="gramEnd"/>
            <w:r w:rsidRPr="002B32DF">
              <w:rPr>
                <w:sz w:val="16"/>
                <w:szCs w:val="16"/>
              </w:rPr>
              <w:t>уб.</w:t>
            </w:r>
          </w:p>
        </w:tc>
        <w:tc>
          <w:tcPr>
            <w:tcW w:w="248" w:type="pct"/>
            <w:tcBorders>
              <w:top w:val="nil"/>
              <w:left w:val="nil"/>
              <w:bottom w:val="nil"/>
              <w:right w:val="nil"/>
            </w:tcBorders>
            <w:shd w:val="clear" w:color="auto" w:fill="auto"/>
            <w:noWrap/>
            <w:vAlign w:val="bottom"/>
            <w:hideMark/>
          </w:tcPr>
          <w:p w:rsidR="00F62C87" w:rsidRPr="003949E9" w:rsidRDefault="00F62C87" w:rsidP="000E00A3">
            <w:pPr>
              <w:rPr>
                <w:rFonts w:ascii="Arial" w:hAnsi="Arial" w:cs="Arial"/>
              </w:rPr>
            </w:pPr>
          </w:p>
        </w:tc>
        <w:tc>
          <w:tcPr>
            <w:tcW w:w="240" w:type="pct"/>
            <w:tcBorders>
              <w:top w:val="nil"/>
              <w:left w:val="nil"/>
              <w:bottom w:val="nil"/>
              <w:right w:val="nil"/>
            </w:tcBorders>
            <w:shd w:val="clear" w:color="auto" w:fill="auto"/>
            <w:noWrap/>
            <w:vAlign w:val="bottom"/>
            <w:hideMark/>
          </w:tcPr>
          <w:p w:rsidR="00F62C87" w:rsidRPr="003949E9" w:rsidRDefault="00F62C87" w:rsidP="000E00A3">
            <w:pPr>
              <w:rPr>
                <w:rFonts w:ascii="Arial" w:hAnsi="Arial" w:cs="Arial"/>
              </w:rPr>
            </w:pPr>
          </w:p>
        </w:tc>
        <w:tc>
          <w:tcPr>
            <w:tcW w:w="220" w:type="pct"/>
            <w:tcBorders>
              <w:top w:val="nil"/>
              <w:left w:val="nil"/>
              <w:bottom w:val="nil"/>
              <w:right w:val="nil"/>
            </w:tcBorders>
            <w:shd w:val="clear" w:color="auto" w:fill="auto"/>
            <w:noWrap/>
            <w:vAlign w:val="bottom"/>
            <w:hideMark/>
          </w:tcPr>
          <w:p w:rsidR="00F62C87" w:rsidRPr="003949E9" w:rsidRDefault="00F62C87" w:rsidP="000E00A3">
            <w:pPr>
              <w:rPr>
                <w:rFonts w:ascii="Arial" w:hAnsi="Arial" w:cs="Arial"/>
              </w:rPr>
            </w:pPr>
          </w:p>
        </w:tc>
      </w:tr>
      <w:tr w:rsidR="00F62C87" w:rsidRPr="003949E9" w:rsidTr="000E00A3">
        <w:trPr>
          <w:trHeight w:val="255"/>
        </w:trPr>
        <w:tc>
          <w:tcPr>
            <w:tcW w:w="5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C87" w:rsidRPr="003949E9" w:rsidRDefault="00F62C87" w:rsidP="000E00A3">
            <w:pPr>
              <w:jc w:val="center"/>
              <w:rPr>
                <w:b/>
                <w:bCs/>
                <w:color w:val="000000"/>
                <w:sz w:val="16"/>
                <w:szCs w:val="16"/>
              </w:rPr>
            </w:pPr>
            <w:r w:rsidRPr="003949E9">
              <w:rPr>
                <w:b/>
                <w:bCs/>
                <w:color w:val="000000"/>
                <w:sz w:val="16"/>
                <w:szCs w:val="16"/>
              </w:rPr>
              <w:t>Наименование показателя</w:t>
            </w:r>
          </w:p>
        </w:tc>
        <w:tc>
          <w:tcPr>
            <w:tcW w:w="616" w:type="pct"/>
            <w:gridSpan w:val="2"/>
            <w:tcBorders>
              <w:top w:val="single" w:sz="4" w:space="0" w:color="auto"/>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b/>
                <w:bCs/>
                <w:sz w:val="16"/>
                <w:szCs w:val="16"/>
              </w:rPr>
            </w:pPr>
            <w:r w:rsidRPr="003949E9">
              <w:rPr>
                <w:b/>
                <w:bCs/>
                <w:sz w:val="16"/>
                <w:szCs w:val="16"/>
              </w:rPr>
              <w:t>2013г.</w:t>
            </w:r>
          </w:p>
        </w:tc>
        <w:tc>
          <w:tcPr>
            <w:tcW w:w="957" w:type="pct"/>
            <w:gridSpan w:val="6"/>
            <w:tcBorders>
              <w:top w:val="single" w:sz="4" w:space="0" w:color="auto"/>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b/>
                <w:bCs/>
                <w:sz w:val="16"/>
                <w:szCs w:val="16"/>
              </w:rPr>
            </w:pPr>
            <w:r w:rsidRPr="003949E9">
              <w:rPr>
                <w:b/>
                <w:bCs/>
                <w:sz w:val="16"/>
                <w:szCs w:val="16"/>
              </w:rPr>
              <w:t>2014г.</w:t>
            </w:r>
          </w:p>
        </w:tc>
        <w:tc>
          <w:tcPr>
            <w:tcW w:w="1301" w:type="pct"/>
            <w:gridSpan w:val="4"/>
            <w:tcBorders>
              <w:top w:val="single" w:sz="4" w:space="0" w:color="auto"/>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b/>
                <w:bCs/>
                <w:sz w:val="16"/>
                <w:szCs w:val="16"/>
              </w:rPr>
            </w:pPr>
            <w:r w:rsidRPr="003949E9">
              <w:rPr>
                <w:b/>
                <w:bCs/>
                <w:sz w:val="16"/>
                <w:szCs w:val="16"/>
              </w:rPr>
              <w:t>2015г.</w:t>
            </w:r>
          </w:p>
        </w:tc>
        <w:tc>
          <w:tcPr>
            <w:tcW w:w="887" w:type="pct"/>
            <w:gridSpan w:val="3"/>
            <w:tcBorders>
              <w:top w:val="single" w:sz="4" w:space="0" w:color="auto"/>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b/>
                <w:bCs/>
                <w:sz w:val="16"/>
                <w:szCs w:val="16"/>
              </w:rPr>
            </w:pPr>
            <w:r w:rsidRPr="003949E9">
              <w:rPr>
                <w:b/>
                <w:bCs/>
                <w:sz w:val="16"/>
                <w:szCs w:val="16"/>
              </w:rPr>
              <w:t>2016г.</w:t>
            </w:r>
          </w:p>
        </w:tc>
        <w:tc>
          <w:tcPr>
            <w:tcW w:w="708" w:type="pct"/>
            <w:gridSpan w:val="3"/>
            <w:tcBorders>
              <w:top w:val="single" w:sz="4" w:space="0" w:color="auto"/>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b/>
                <w:bCs/>
                <w:sz w:val="16"/>
                <w:szCs w:val="16"/>
              </w:rPr>
            </w:pPr>
            <w:r w:rsidRPr="003949E9">
              <w:rPr>
                <w:b/>
                <w:bCs/>
                <w:sz w:val="16"/>
                <w:szCs w:val="16"/>
              </w:rPr>
              <w:t>2017г.</w:t>
            </w:r>
          </w:p>
        </w:tc>
      </w:tr>
      <w:tr w:rsidR="00F62C87" w:rsidRPr="003949E9" w:rsidTr="000E00A3">
        <w:trPr>
          <w:trHeight w:val="1530"/>
        </w:trPr>
        <w:tc>
          <w:tcPr>
            <w:tcW w:w="531" w:type="pct"/>
            <w:vMerge/>
            <w:tcBorders>
              <w:top w:val="single" w:sz="4" w:space="0" w:color="auto"/>
              <w:left w:val="single" w:sz="4" w:space="0" w:color="auto"/>
              <w:bottom w:val="single" w:sz="4" w:space="0" w:color="000000"/>
              <w:right w:val="single" w:sz="4" w:space="0" w:color="auto"/>
            </w:tcBorders>
            <w:vAlign w:val="center"/>
            <w:hideMark/>
          </w:tcPr>
          <w:p w:rsidR="00F62C87" w:rsidRPr="003949E9" w:rsidRDefault="00F62C87" w:rsidP="000E00A3">
            <w:pPr>
              <w:rPr>
                <w:b/>
                <w:bCs/>
                <w:color w:val="000000"/>
                <w:sz w:val="16"/>
                <w:szCs w:val="16"/>
              </w:rPr>
            </w:pPr>
          </w:p>
        </w:tc>
        <w:tc>
          <w:tcPr>
            <w:tcW w:w="342"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color w:val="000000"/>
                <w:sz w:val="16"/>
                <w:szCs w:val="16"/>
              </w:rPr>
            </w:pPr>
            <w:r w:rsidRPr="003949E9">
              <w:rPr>
                <w:color w:val="000000"/>
                <w:sz w:val="16"/>
                <w:szCs w:val="16"/>
              </w:rPr>
              <w:t>Поступило в 2013г.</w:t>
            </w:r>
          </w:p>
        </w:tc>
        <w:tc>
          <w:tcPr>
            <w:tcW w:w="274"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Удельный вес доходов на  2013г.</w:t>
            </w:r>
          </w:p>
        </w:tc>
        <w:tc>
          <w:tcPr>
            <w:tcW w:w="342" w:type="pct"/>
            <w:gridSpan w:val="2"/>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color w:val="000000"/>
                <w:sz w:val="16"/>
                <w:szCs w:val="16"/>
              </w:rPr>
            </w:pPr>
            <w:r w:rsidRPr="003949E9">
              <w:rPr>
                <w:color w:val="000000"/>
                <w:sz w:val="16"/>
                <w:szCs w:val="16"/>
              </w:rPr>
              <w:t xml:space="preserve">Ожидаемое поступление в 2014г. </w:t>
            </w:r>
          </w:p>
        </w:tc>
        <w:tc>
          <w:tcPr>
            <w:tcW w:w="273" w:type="pct"/>
            <w:gridSpan w:val="2"/>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Динамика % к  2013г.</w:t>
            </w:r>
          </w:p>
        </w:tc>
        <w:tc>
          <w:tcPr>
            <w:tcW w:w="342" w:type="pct"/>
            <w:gridSpan w:val="2"/>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Удельный вес  ожидаемых доходов на  2014г.</w:t>
            </w:r>
          </w:p>
        </w:tc>
        <w:tc>
          <w:tcPr>
            <w:tcW w:w="342"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color w:val="000000"/>
                <w:sz w:val="16"/>
                <w:szCs w:val="16"/>
              </w:rPr>
            </w:pPr>
            <w:r w:rsidRPr="003949E9">
              <w:rPr>
                <w:color w:val="000000"/>
                <w:sz w:val="16"/>
                <w:szCs w:val="16"/>
              </w:rPr>
              <w:t>Прогноз на 2015г.</w:t>
            </w:r>
          </w:p>
        </w:tc>
        <w:tc>
          <w:tcPr>
            <w:tcW w:w="342"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Динамика % к  2013г.</w:t>
            </w:r>
          </w:p>
        </w:tc>
        <w:tc>
          <w:tcPr>
            <w:tcW w:w="342"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Динамика % к  2014г.</w:t>
            </w:r>
          </w:p>
        </w:tc>
        <w:tc>
          <w:tcPr>
            <w:tcW w:w="275"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Удельный вес доходов на  2015г.</w:t>
            </w:r>
          </w:p>
        </w:tc>
        <w:tc>
          <w:tcPr>
            <w:tcW w:w="340"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color w:val="000000"/>
                <w:sz w:val="16"/>
                <w:szCs w:val="16"/>
              </w:rPr>
            </w:pPr>
            <w:r w:rsidRPr="003949E9">
              <w:rPr>
                <w:color w:val="000000"/>
                <w:sz w:val="16"/>
                <w:szCs w:val="16"/>
              </w:rPr>
              <w:t>Прогноз на 2016г.</w:t>
            </w:r>
          </w:p>
        </w:tc>
        <w:tc>
          <w:tcPr>
            <w:tcW w:w="274"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Динамика % к  2015г.</w:t>
            </w:r>
          </w:p>
        </w:tc>
        <w:tc>
          <w:tcPr>
            <w:tcW w:w="273"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Удельный вес доходов на  2016г.</w:t>
            </w:r>
          </w:p>
        </w:tc>
        <w:tc>
          <w:tcPr>
            <w:tcW w:w="248"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color w:val="000000"/>
                <w:sz w:val="16"/>
                <w:szCs w:val="16"/>
              </w:rPr>
            </w:pPr>
            <w:r w:rsidRPr="003949E9">
              <w:rPr>
                <w:color w:val="000000"/>
                <w:sz w:val="16"/>
                <w:szCs w:val="16"/>
              </w:rPr>
              <w:t>Прогноз на 2017г.</w:t>
            </w:r>
          </w:p>
        </w:tc>
        <w:tc>
          <w:tcPr>
            <w:tcW w:w="240"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Динамика % к  2016г.</w:t>
            </w:r>
          </w:p>
        </w:tc>
        <w:tc>
          <w:tcPr>
            <w:tcW w:w="220" w:type="pct"/>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Удельный вес доходов на  2017г.</w:t>
            </w:r>
          </w:p>
        </w:tc>
      </w:tr>
      <w:tr w:rsidR="00F62C87" w:rsidRPr="003949E9" w:rsidTr="000E00A3">
        <w:trPr>
          <w:trHeight w:val="255"/>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color w:val="000000"/>
                <w:sz w:val="16"/>
                <w:szCs w:val="16"/>
              </w:rPr>
            </w:pPr>
            <w:r w:rsidRPr="003949E9">
              <w:rPr>
                <w:i/>
                <w:iCs/>
                <w:color w:val="000000"/>
                <w:sz w:val="16"/>
                <w:szCs w:val="16"/>
              </w:rPr>
              <w:t>1</w:t>
            </w:r>
          </w:p>
        </w:tc>
        <w:tc>
          <w:tcPr>
            <w:tcW w:w="342"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right"/>
              <w:rPr>
                <w:i/>
                <w:iCs/>
                <w:sz w:val="16"/>
                <w:szCs w:val="16"/>
              </w:rPr>
            </w:pPr>
            <w:r w:rsidRPr="003949E9">
              <w:rPr>
                <w:i/>
                <w:iCs/>
                <w:sz w:val="16"/>
                <w:szCs w:val="16"/>
              </w:rPr>
              <w:t>2</w:t>
            </w:r>
          </w:p>
        </w:tc>
        <w:tc>
          <w:tcPr>
            <w:tcW w:w="274"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right"/>
              <w:rPr>
                <w:i/>
                <w:iCs/>
                <w:sz w:val="16"/>
                <w:szCs w:val="16"/>
              </w:rPr>
            </w:pPr>
            <w:r w:rsidRPr="003949E9">
              <w:rPr>
                <w:i/>
                <w:iCs/>
                <w:sz w:val="16"/>
                <w:szCs w:val="16"/>
              </w:rPr>
              <w:t> </w:t>
            </w:r>
          </w:p>
        </w:tc>
        <w:tc>
          <w:tcPr>
            <w:tcW w:w="342" w:type="pct"/>
            <w:gridSpan w:val="2"/>
            <w:tcBorders>
              <w:top w:val="nil"/>
              <w:left w:val="nil"/>
              <w:bottom w:val="single" w:sz="4" w:space="0" w:color="auto"/>
              <w:right w:val="single" w:sz="4" w:space="0" w:color="auto"/>
            </w:tcBorders>
            <w:shd w:val="clear" w:color="auto" w:fill="auto"/>
            <w:vAlign w:val="bottom"/>
            <w:hideMark/>
          </w:tcPr>
          <w:p w:rsidR="00F62C87" w:rsidRPr="003949E9" w:rsidRDefault="00F62C87" w:rsidP="000E00A3">
            <w:pPr>
              <w:jc w:val="center"/>
              <w:rPr>
                <w:i/>
                <w:iCs/>
                <w:color w:val="000000"/>
                <w:sz w:val="16"/>
                <w:szCs w:val="16"/>
              </w:rPr>
            </w:pPr>
            <w:r w:rsidRPr="003949E9">
              <w:rPr>
                <w:i/>
                <w:iCs/>
                <w:color w:val="000000"/>
                <w:sz w:val="16"/>
                <w:szCs w:val="16"/>
              </w:rPr>
              <w:t>4</w:t>
            </w:r>
          </w:p>
        </w:tc>
        <w:tc>
          <w:tcPr>
            <w:tcW w:w="273" w:type="pct"/>
            <w:gridSpan w:val="2"/>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5</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6</w:t>
            </w:r>
          </w:p>
        </w:tc>
        <w:tc>
          <w:tcPr>
            <w:tcW w:w="342"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right"/>
              <w:rPr>
                <w:i/>
                <w:iCs/>
                <w:sz w:val="16"/>
                <w:szCs w:val="16"/>
              </w:rPr>
            </w:pPr>
            <w:r w:rsidRPr="003949E9">
              <w:rPr>
                <w:i/>
                <w:iCs/>
                <w:sz w:val="16"/>
                <w:szCs w:val="16"/>
              </w:rPr>
              <w:t>7</w:t>
            </w:r>
          </w:p>
        </w:tc>
        <w:tc>
          <w:tcPr>
            <w:tcW w:w="342"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right"/>
              <w:rPr>
                <w:i/>
                <w:iCs/>
                <w:sz w:val="16"/>
                <w:szCs w:val="16"/>
              </w:rPr>
            </w:pPr>
            <w:r w:rsidRPr="003949E9">
              <w:rPr>
                <w:i/>
                <w:iCs/>
                <w:sz w:val="16"/>
                <w:szCs w:val="16"/>
              </w:rPr>
              <w:t> </w:t>
            </w:r>
          </w:p>
        </w:tc>
        <w:tc>
          <w:tcPr>
            <w:tcW w:w="342"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8</w:t>
            </w:r>
          </w:p>
        </w:tc>
        <w:tc>
          <w:tcPr>
            <w:tcW w:w="275"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color w:val="000000"/>
                <w:sz w:val="16"/>
                <w:szCs w:val="16"/>
              </w:rPr>
            </w:pPr>
            <w:r w:rsidRPr="003949E9">
              <w:rPr>
                <w:i/>
                <w:iCs/>
                <w:color w:val="000000"/>
                <w:sz w:val="16"/>
                <w:szCs w:val="16"/>
              </w:rPr>
              <w:t>9</w:t>
            </w:r>
          </w:p>
        </w:tc>
        <w:tc>
          <w:tcPr>
            <w:tcW w:w="340"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10</w:t>
            </w:r>
          </w:p>
        </w:tc>
        <w:tc>
          <w:tcPr>
            <w:tcW w:w="274"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11</w:t>
            </w:r>
          </w:p>
        </w:tc>
        <w:tc>
          <w:tcPr>
            <w:tcW w:w="273"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12</w:t>
            </w:r>
          </w:p>
        </w:tc>
        <w:tc>
          <w:tcPr>
            <w:tcW w:w="248"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13</w:t>
            </w:r>
          </w:p>
        </w:tc>
        <w:tc>
          <w:tcPr>
            <w:tcW w:w="240"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14</w:t>
            </w:r>
          </w:p>
        </w:tc>
        <w:tc>
          <w:tcPr>
            <w:tcW w:w="220" w:type="pct"/>
            <w:tcBorders>
              <w:top w:val="nil"/>
              <w:left w:val="nil"/>
              <w:bottom w:val="single" w:sz="4" w:space="0" w:color="auto"/>
              <w:right w:val="single" w:sz="4" w:space="0" w:color="auto"/>
            </w:tcBorders>
            <w:shd w:val="clear" w:color="auto" w:fill="auto"/>
            <w:noWrap/>
            <w:vAlign w:val="bottom"/>
            <w:hideMark/>
          </w:tcPr>
          <w:p w:rsidR="00F62C87" w:rsidRPr="003949E9" w:rsidRDefault="00F62C87" w:rsidP="000E00A3">
            <w:pPr>
              <w:jc w:val="center"/>
              <w:rPr>
                <w:i/>
                <w:iCs/>
                <w:sz w:val="16"/>
                <w:szCs w:val="16"/>
              </w:rPr>
            </w:pPr>
            <w:r w:rsidRPr="003949E9">
              <w:rPr>
                <w:i/>
                <w:iCs/>
                <w:sz w:val="16"/>
                <w:szCs w:val="16"/>
              </w:rPr>
              <w:t>15</w:t>
            </w:r>
          </w:p>
        </w:tc>
      </w:tr>
      <w:tr w:rsidR="00F62C87" w:rsidRPr="003949E9" w:rsidTr="000E00A3">
        <w:trPr>
          <w:trHeight w:val="255"/>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Налоговые доходы</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34352,5</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100</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33869,5</w:t>
            </w:r>
          </w:p>
        </w:tc>
        <w:tc>
          <w:tcPr>
            <w:tcW w:w="273"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98,6</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38128</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111,0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112,6</w:t>
            </w:r>
          </w:p>
        </w:tc>
        <w:tc>
          <w:tcPr>
            <w:tcW w:w="275"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100</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39588,4</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104</w:t>
            </w:r>
          </w:p>
        </w:tc>
        <w:tc>
          <w:tcPr>
            <w:tcW w:w="273"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100</w:t>
            </w:r>
          </w:p>
        </w:tc>
        <w:tc>
          <w:tcPr>
            <w:tcW w:w="248"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41046,7</w:t>
            </w:r>
          </w:p>
        </w:tc>
        <w:tc>
          <w:tcPr>
            <w:tcW w:w="2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103,7</w:t>
            </w:r>
          </w:p>
        </w:tc>
        <w:tc>
          <w:tcPr>
            <w:tcW w:w="22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100,0</w:t>
            </w:r>
          </w:p>
        </w:tc>
      </w:tr>
      <w:tr w:rsidR="00F62C87" w:rsidRPr="003949E9" w:rsidTr="000E00A3">
        <w:trPr>
          <w:trHeight w:val="510"/>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F62C87" w:rsidRPr="003949E9" w:rsidRDefault="00F62C87" w:rsidP="000E00A3">
            <w:pPr>
              <w:rPr>
                <w:sz w:val="16"/>
                <w:szCs w:val="16"/>
              </w:rPr>
            </w:pPr>
            <w:r w:rsidRPr="003949E9">
              <w:rPr>
                <w:sz w:val="16"/>
                <w:szCs w:val="16"/>
              </w:rPr>
              <w:t>Налог на доходы физических лиц</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28318,3</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82,4</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29305,5</w:t>
            </w:r>
          </w:p>
        </w:tc>
        <w:tc>
          <w:tcPr>
            <w:tcW w:w="273"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103,</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86,5</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32409,3</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114,4</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110,6</w:t>
            </w:r>
          </w:p>
        </w:tc>
        <w:tc>
          <w:tcPr>
            <w:tcW w:w="275"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85,0</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33867,7</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104</w:t>
            </w:r>
          </w:p>
        </w:tc>
        <w:tc>
          <w:tcPr>
            <w:tcW w:w="273"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85,5</w:t>
            </w:r>
          </w:p>
        </w:tc>
        <w:tc>
          <w:tcPr>
            <w:tcW w:w="248"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35324</w:t>
            </w:r>
          </w:p>
        </w:tc>
        <w:tc>
          <w:tcPr>
            <w:tcW w:w="2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104,3</w:t>
            </w:r>
          </w:p>
        </w:tc>
        <w:tc>
          <w:tcPr>
            <w:tcW w:w="22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86,1</w:t>
            </w:r>
          </w:p>
        </w:tc>
      </w:tr>
      <w:tr w:rsidR="00F62C87" w:rsidRPr="003949E9" w:rsidTr="000E00A3">
        <w:trPr>
          <w:trHeight w:val="765"/>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F62C87" w:rsidRPr="003949E9" w:rsidRDefault="00F62C87" w:rsidP="000E00A3">
            <w:pPr>
              <w:rPr>
                <w:sz w:val="16"/>
                <w:szCs w:val="16"/>
              </w:rPr>
            </w:pPr>
            <w:r w:rsidRPr="003949E9">
              <w:rPr>
                <w:sz w:val="16"/>
                <w:szCs w:val="16"/>
              </w:rPr>
              <w:t>Единый сельскохозяйственный налог</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46,8</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58</w:t>
            </w:r>
          </w:p>
        </w:tc>
        <w:tc>
          <w:tcPr>
            <w:tcW w:w="273"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123</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49,3</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105,3</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85,0</w:t>
            </w:r>
          </w:p>
        </w:tc>
        <w:tc>
          <w:tcPr>
            <w:tcW w:w="275"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49,6</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101</w:t>
            </w:r>
          </w:p>
        </w:tc>
        <w:tc>
          <w:tcPr>
            <w:tcW w:w="273"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c>
          <w:tcPr>
            <w:tcW w:w="248"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50</w:t>
            </w:r>
          </w:p>
        </w:tc>
        <w:tc>
          <w:tcPr>
            <w:tcW w:w="2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100,8</w:t>
            </w:r>
          </w:p>
        </w:tc>
        <w:tc>
          <w:tcPr>
            <w:tcW w:w="22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r>
      <w:tr w:rsidR="00F62C87" w:rsidRPr="003949E9" w:rsidTr="000E00A3">
        <w:trPr>
          <w:trHeight w:val="51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F62C87" w:rsidRPr="003949E9" w:rsidRDefault="00F62C87" w:rsidP="000E00A3">
            <w:pPr>
              <w:jc w:val="both"/>
              <w:rPr>
                <w:sz w:val="16"/>
                <w:szCs w:val="16"/>
              </w:rPr>
            </w:pPr>
            <w:r w:rsidRPr="003949E9">
              <w:rPr>
                <w:sz w:val="16"/>
                <w:szCs w:val="16"/>
              </w:rPr>
              <w:t>Налог на имущество</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5692,2</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16,6</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4463</w:t>
            </w:r>
          </w:p>
        </w:tc>
        <w:tc>
          <w:tcPr>
            <w:tcW w:w="273"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78,4</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13,2</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5632</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98,9</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126,2</w:t>
            </w:r>
          </w:p>
        </w:tc>
        <w:tc>
          <w:tcPr>
            <w:tcW w:w="275"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14,8</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5632,0</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100</w:t>
            </w:r>
          </w:p>
        </w:tc>
        <w:tc>
          <w:tcPr>
            <w:tcW w:w="273"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14,2</w:t>
            </w:r>
          </w:p>
        </w:tc>
        <w:tc>
          <w:tcPr>
            <w:tcW w:w="248"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5632</w:t>
            </w:r>
          </w:p>
        </w:tc>
        <w:tc>
          <w:tcPr>
            <w:tcW w:w="2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100,0</w:t>
            </w:r>
          </w:p>
        </w:tc>
        <w:tc>
          <w:tcPr>
            <w:tcW w:w="22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13,7</w:t>
            </w:r>
          </w:p>
        </w:tc>
      </w:tr>
      <w:tr w:rsidR="00F62C87" w:rsidRPr="003949E9" w:rsidTr="000E00A3">
        <w:trPr>
          <w:trHeight w:val="51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F62C87" w:rsidRPr="003949E9" w:rsidRDefault="00F62C87" w:rsidP="000E00A3">
            <w:pPr>
              <w:jc w:val="both"/>
              <w:rPr>
                <w:sz w:val="16"/>
                <w:szCs w:val="16"/>
              </w:rPr>
            </w:pPr>
            <w:r w:rsidRPr="003949E9">
              <w:rPr>
                <w:sz w:val="16"/>
                <w:szCs w:val="16"/>
              </w:rPr>
              <w:t>Государственная пошлина</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25,3</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c>
          <w:tcPr>
            <w:tcW w:w="342" w:type="pct"/>
            <w:gridSpan w:val="2"/>
            <w:tcBorders>
              <w:top w:val="nil"/>
              <w:left w:val="nil"/>
              <w:bottom w:val="single" w:sz="4" w:space="0" w:color="auto"/>
              <w:right w:val="single" w:sz="4" w:space="0" w:color="auto"/>
            </w:tcBorders>
            <w:shd w:val="clear" w:color="auto" w:fill="auto"/>
            <w:vAlign w:val="center"/>
            <w:hideMark/>
          </w:tcPr>
          <w:p w:rsidR="00F62C87" w:rsidRPr="003949E9" w:rsidRDefault="00F62C87" w:rsidP="000E00A3">
            <w:pPr>
              <w:jc w:val="center"/>
              <w:rPr>
                <w:sz w:val="16"/>
                <w:szCs w:val="16"/>
              </w:rPr>
            </w:pPr>
            <w:r w:rsidRPr="003949E9">
              <w:rPr>
                <w:sz w:val="16"/>
                <w:szCs w:val="16"/>
              </w:rPr>
              <w:t>35,0</w:t>
            </w:r>
          </w:p>
        </w:tc>
        <w:tc>
          <w:tcPr>
            <w:tcW w:w="273"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138</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37,4</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14</w:t>
            </w:r>
            <w:r>
              <w:rPr>
                <w:sz w:val="16"/>
                <w:szCs w:val="16"/>
              </w:rPr>
              <w:t>8</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106,9</w:t>
            </w:r>
          </w:p>
        </w:tc>
        <w:tc>
          <w:tcPr>
            <w:tcW w:w="275"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39,1</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105</w:t>
            </w:r>
          </w:p>
        </w:tc>
        <w:tc>
          <w:tcPr>
            <w:tcW w:w="273"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c>
          <w:tcPr>
            <w:tcW w:w="248"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40,7</w:t>
            </w:r>
          </w:p>
        </w:tc>
        <w:tc>
          <w:tcPr>
            <w:tcW w:w="2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104,1</w:t>
            </w:r>
          </w:p>
        </w:tc>
        <w:tc>
          <w:tcPr>
            <w:tcW w:w="22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0,1</w:t>
            </w:r>
          </w:p>
        </w:tc>
      </w:tr>
      <w:tr w:rsidR="00F62C87" w:rsidRPr="003949E9" w:rsidTr="000E00A3">
        <w:trPr>
          <w:trHeight w:val="675"/>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F62C87" w:rsidRPr="003949E9" w:rsidRDefault="00F62C87" w:rsidP="000E00A3">
            <w:pPr>
              <w:jc w:val="both"/>
              <w:rPr>
                <w:sz w:val="16"/>
                <w:szCs w:val="16"/>
              </w:rPr>
            </w:pPr>
            <w:r w:rsidRPr="003949E9">
              <w:rPr>
                <w:sz w:val="16"/>
                <w:szCs w:val="16"/>
              </w:rPr>
              <w:t>Задолженность и перерасчеты по отмененным налогам, сборам и иным обязательным платежам</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269,9</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0,8</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8</w:t>
            </w:r>
          </w:p>
        </w:tc>
        <w:tc>
          <w:tcPr>
            <w:tcW w:w="273"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3,0</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342"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275"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274"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i/>
                <w:iCs/>
                <w:sz w:val="16"/>
                <w:szCs w:val="16"/>
              </w:rPr>
            </w:pPr>
            <w:r w:rsidRPr="003949E9">
              <w:rPr>
                <w:i/>
                <w:iCs/>
                <w:sz w:val="16"/>
                <w:szCs w:val="16"/>
              </w:rPr>
              <w:t>0</w:t>
            </w:r>
          </w:p>
        </w:tc>
        <w:tc>
          <w:tcPr>
            <w:tcW w:w="273"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248"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w:t>
            </w:r>
          </w:p>
        </w:tc>
        <w:tc>
          <w:tcPr>
            <w:tcW w:w="24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c>
          <w:tcPr>
            <w:tcW w:w="220" w:type="pct"/>
            <w:tcBorders>
              <w:top w:val="nil"/>
              <w:left w:val="nil"/>
              <w:bottom w:val="single" w:sz="4" w:space="0" w:color="auto"/>
              <w:right w:val="single" w:sz="4" w:space="0" w:color="auto"/>
            </w:tcBorders>
            <w:shd w:val="clear" w:color="auto" w:fill="auto"/>
            <w:noWrap/>
            <w:vAlign w:val="center"/>
            <w:hideMark/>
          </w:tcPr>
          <w:p w:rsidR="00F62C87" w:rsidRPr="003949E9" w:rsidRDefault="00F62C87" w:rsidP="000E00A3">
            <w:pPr>
              <w:jc w:val="center"/>
              <w:rPr>
                <w:sz w:val="16"/>
                <w:szCs w:val="16"/>
              </w:rPr>
            </w:pPr>
            <w:r w:rsidRPr="003949E9">
              <w:rPr>
                <w:sz w:val="16"/>
                <w:szCs w:val="16"/>
              </w:rPr>
              <w:t>0,0</w:t>
            </w:r>
          </w:p>
        </w:tc>
      </w:tr>
    </w:tbl>
    <w:p w:rsidR="00F62C87" w:rsidRDefault="00F62C87" w:rsidP="00F62C87">
      <w:pPr>
        <w:pStyle w:val="af1"/>
        <w:spacing w:after="0"/>
        <w:ind w:left="0"/>
        <w:jc w:val="both"/>
        <w:rPr>
          <w:rFonts w:ascii="Times New Roman" w:hAnsi="Times New Roman"/>
          <w:sz w:val="28"/>
          <w:szCs w:val="28"/>
        </w:rPr>
      </w:pPr>
      <w:r>
        <w:rPr>
          <w:rFonts w:ascii="Times New Roman" w:hAnsi="Times New Roman"/>
          <w:sz w:val="28"/>
          <w:szCs w:val="28"/>
        </w:rPr>
        <w:tab/>
      </w:r>
    </w:p>
    <w:p w:rsidR="00F62C87" w:rsidRPr="002B32DF" w:rsidRDefault="00F62C87" w:rsidP="00F62C87">
      <w:pPr>
        <w:pStyle w:val="af1"/>
        <w:ind w:left="0"/>
        <w:jc w:val="both"/>
        <w:rPr>
          <w:rFonts w:ascii="Times New Roman" w:hAnsi="Times New Roman"/>
          <w:sz w:val="24"/>
          <w:szCs w:val="24"/>
        </w:rPr>
      </w:pPr>
      <w:r>
        <w:rPr>
          <w:rFonts w:ascii="Times New Roman" w:hAnsi="Times New Roman"/>
          <w:sz w:val="28"/>
          <w:szCs w:val="28"/>
        </w:rPr>
        <w:tab/>
      </w:r>
      <w:r w:rsidRPr="002B32DF">
        <w:rPr>
          <w:rFonts w:ascii="Times New Roman" w:hAnsi="Times New Roman"/>
          <w:sz w:val="24"/>
          <w:szCs w:val="24"/>
        </w:rPr>
        <w:t>Прогнозные показатели по  неналоговым доходам на 2015 год  составляют 4065,0 тыс.</w:t>
      </w:r>
      <w:r>
        <w:rPr>
          <w:rFonts w:ascii="Times New Roman" w:hAnsi="Times New Roman"/>
          <w:sz w:val="24"/>
          <w:szCs w:val="24"/>
        </w:rPr>
        <w:t xml:space="preserve"> </w:t>
      </w:r>
      <w:r w:rsidRPr="002B32DF">
        <w:rPr>
          <w:rFonts w:ascii="Times New Roman" w:hAnsi="Times New Roman"/>
          <w:sz w:val="24"/>
          <w:szCs w:val="24"/>
        </w:rPr>
        <w:t>рублей, это в 2 раза меньше полученных доходов 2013 году и на 40% меньше чем ожидаемое поступление в 2014г</w:t>
      </w:r>
      <w:r>
        <w:rPr>
          <w:rFonts w:ascii="Times New Roman" w:hAnsi="Times New Roman"/>
          <w:sz w:val="24"/>
          <w:szCs w:val="24"/>
        </w:rPr>
        <w:t>оду.</w:t>
      </w:r>
      <w:r w:rsidRPr="002B32DF">
        <w:rPr>
          <w:rFonts w:ascii="Times New Roman" w:hAnsi="Times New Roman"/>
          <w:sz w:val="24"/>
          <w:szCs w:val="24"/>
        </w:rPr>
        <w:t xml:space="preserve"> Прогнозные показатели на 2016 год  составляют  3685,0 тыс.</w:t>
      </w:r>
      <w:r>
        <w:rPr>
          <w:rFonts w:ascii="Times New Roman" w:hAnsi="Times New Roman"/>
          <w:sz w:val="24"/>
          <w:szCs w:val="24"/>
        </w:rPr>
        <w:t xml:space="preserve"> </w:t>
      </w:r>
      <w:r w:rsidRPr="002B32DF">
        <w:rPr>
          <w:rFonts w:ascii="Times New Roman" w:hAnsi="Times New Roman"/>
          <w:sz w:val="24"/>
          <w:szCs w:val="24"/>
        </w:rPr>
        <w:t>рублей, что превышает на 2,5% прогнозные показатели 2015</w:t>
      </w:r>
      <w:r>
        <w:rPr>
          <w:rFonts w:ascii="Times New Roman" w:hAnsi="Times New Roman"/>
          <w:sz w:val="24"/>
          <w:szCs w:val="24"/>
        </w:rPr>
        <w:t xml:space="preserve"> </w:t>
      </w:r>
      <w:r w:rsidRPr="002B32DF">
        <w:rPr>
          <w:rFonts w:ascii="Times New Roman" w:hAnsi="Times New Roman"/>
          <w:sz w:val="24"/>
          <w:szCs w:val="24"/>
        </w:rPr>
        <w:t>года. Прогнозные показатели на 2017 год  составляют  4300 тыс.</w:t>
      </w:r>
      <w:r>
        <w:rPr>
          <w:rFonts w:ascii="Times New Roman" w:hAnsi="Times New Roman"/>
          <w:sz w:val="24"/>
          <w:szCs w:val="24"/>
        </w:rPr>
        <w:t xml:space="preserve"> </w:t>
      </w:r>
      <w:r w:rsidRPr="002B32DF">
        <w:rPr>
          <w:rFonts w:ascii="Times New Roman" w:hAnsi="Times New Roman"/>
          <w:sz w:val="24"/>
          <w:szCs w:val="24"/>
        </w:rPr>
        <w:t>рублей, что превышает на 2,5% прогнозные показатели 2016</w:t>
      </w:r>
      <w:r>
        <w:rPr>
          <w:rFonts w:ascii="Times New Roman" w:hAnsi="Times New Roman"/>
          <w:sz w:val="24"/>
          <w:szCs w:val="24"/>
        </w:rPr>
        <w:t xml:space="preserve"> </w:t>
      </w:r>
      <w:r w:rsidRPr="002B32DF">
        <w:rPr>
          <w:rFonts w:ascii="Times New Roman" w:hAnsi="Times New Roman"/>
          <w:sz w:val="24"/>
          <w:szCs w:val="24"/>
        </w:rPr>
        <w:t>года. Сокращение неналоговых доходов от аренды муниципального имущества в 2015-2017 годах связано с моральным и техническим износом газогенерирующего оборудования городского поселения и переходом на централизованное электроснабжение, незначительный рост связан с повышением поступлений от аренды земельных участков.</w:t>
      </w:r>
    </w:p>
    <w:p w:rsidR="00F62C87" w:rsidRPr="00EF1071" w:rsidRDefault="00F62C87" w:rsidP="00F62C87">
      <w:pPr>
        <w:pStyle w:val="af1"/>
        <w:ind w:left="0"/>
        <w:jc w:val="both"/>
        <w:rPr>
          <w:rFonts w:ascii="Times New Roman" w:hAnsi="Times New Roman"/>
          <w:i/>
          <w:sz w:val="28"/>
          <w:szCs w:val="28"/>
        </w:rPr>
      </w:pPr>
      <w:r>
        <w:rPr>
          <w:rFonts w:ascii="Times New Roman" w:hAnsi="Times New Roman"/>
          <w:sz w:val="28"/>
          <w:szCs w:val="28"/>
        </w:rPr>
        <w:tab/>
      </w:r>
    </w:p>
    <w:tbl>
      <w:tblPr>
        <w:tblW w:w="5000" w:type="pct"/>
        <w:tblLook w:val="04A0"/>
      </w:tblPr>
      <w:tblGrid>
        <w:gridCol w:w="1175"/>
        <w:gridCol w:w="588"/>
        <w:gridCol w:w="564"/>
        <w:gridCol w:w="648"/>
        <w:gridCol w:w="559"/>
        <w:gridCol w:w="609"/>
        <w:gridCol w:w="500"/>
        <w:gridCol w:w="559"/>
        <w:gridCol w:w="559"/>
        <w:gridCol w:w="564"/>
        <w:gridCol w:w="500"/>
        <w:gridCol w:w="559"/>
        <w:gridCol w:w="564"/>
        <w:gridCol w:w="500"/>
        <w:gridCol w:w="559"/>
        <w:gridCol w:w="564"/>
      </w:tblGrid>
      <w:tr w:rsidR="00F62C87" w:rsidRPr="002B32DF" w:rsidTr="000E00A3">
        <w:trPr>
          <w:trHeight w:val="375"/>
        </w:trPr>
        <w:tc>
          <w:tcPr>
            <w:tcW w:w="628" w:type="pct"/>
            <w:tcBorders>
              <w:top w:val="nil"/>
              <w:left w:val="nil"/>
              <w:bottom w:val="nil"/>
              <w:right w:val="nil"/>
            </w:tcBorders>
            <w:shd w:val="clear" w:color="auto" w:fill="auto"/>
            <w:noWrap/>
            <w:vAlign w:val="bottom"/>
            <w:hideMark/>
          </w:tcPr>
          <w:p w:rsidR="00F62C87" w:rsidRPr="002B32DF" w:rsidRDefault="00F62C87" w:rsidP="000E00A3">
            <w:pPr>
              <w:rPr>
                <w:b/>
                <w:bCs/>
                <w:i/>
                <w:iCs/>
                <w:sz w:val="16"/>
                <w:szCs w:val="16"/>
              </w:rPr>
            </w:pPr>
          </w:p>
        </w:tc>
        <w:tc>
          <w:tcPr>
            <w:tcW w:w="307" w:type="pct"/>
            <w:tcBorders>
              <w:top w:val="nil"/>
              <w:left w:val="nil"/>
              <w:bottom w:val="nil"/>
              <w:right w:val="nil"/>
            </w:tcBorders>
            <w:shd w:val="clear" w:color="auto" w:fill="auto"/>
            <w:noWrap/>
            <w:vAlign w:val="bottom"/>
            <w:hideMark/>
          </w:tcPr>
          <w:p w:rsidR="00F62C87" w:rsidRPr="002B32DF" w:rsidRDefault="00F62C87" w:rsidP="000E00A3">
            <w:pPr>
              <w:rPr>
                <w:b/>
                <w:bCs/>
                <w:i/>
                <w:iCs/>
                <w:sz w:val="16"/>
                <w:szCs w:val="16"/>
              </w:rPr>
            </w:pPr>
          </w:p>
        </w:tc>
        <w:tc>
          <w:tcPr>
            <w:tcW w:w="294" w:type="pct"/>
            <w:tcBorders>
              <w:top w:val="nil"/>
              <w:left w:val="nil"/>
              <w:bottom w:val="nil"/>
              <w:right w:val="nil"/>
            </w:tcBorders>
            <w:shd w:val="clear" w:color="auto" w:fill="auto"/>
            <w:noWrap/>
            <w:vAlign w:val="bottom"/>
            <w:hideMark/>
          </w:tcPr>
          <w:p w:rsidR="00F62C87" w:rsidRPr="002B32DF" w:rsidRDefault="00F62C87" w:rsidP="000E00A3">
            <w:pPr>
              <w:rPr>
                <w:b/>
                <w:bCs/>
                <w:i/>
                <w:iCs/>
                <w:sz w:val="16"/>
                <w:szCs w:val="16"/>
              </w:rPr>
            </w:pPr>
          </w:p>
        </w:tc>
        <w:tc>
          <w:tcPr>
            <w:tcW w:w="2927" w:type="pct"/>
            <w:gridSpan w:val="10"/>
            <w:tcBorders>
              <w:top w:val="nil"/>
              <w:left w:val="nil"/>
              <w:bottom w:val="nil"/>
              <w:right w:val="nil"/>
            </w:tcBorders>
            <w:shd w:val="clear" w:color="auto" w:fill="auto"/>
            <w:noWrap/>
            <w:vAlign w:val="bottom"/>
            <w:hideMark/>
          </w:tcPr>
          <w:p w:rsidR="00F62C87" w:rsidRPr="00F62C87" w:rsidRDefault="00F62C87" w:rsidP="000E00A3">
            <w:pPr>
              <w:jc w:val="center"/>
              <w:rPr>
                <w:sz w:val="24"/>
                <w:szCs w:val="24"/>
              </w:rPr>
            </w:pPr>
            <w:r w:rsidRPr="00F62C87">
              <w:rPr>
                <w:sz w:val="24"/>
                <w:szCs w:val="24"/>
              </w:rPr>
              <w:t xml:space="preserve">Прогноз по </w:t>
            </w:r>
            <w:proofErr w:type="gramStart"/>
            <w:r w:rsidRPr="00F62C87">
              <w:rPr>
                <w:sz w:val="24"/>
                <w:szCs w:val="24"/>
              </w:rPr>
              <w:t>неналоговых</w:t>
            </w:r>
            <w:proofErr w:type="gramEnd"/>
            <w:r w:rsidRPr="00F62C87">
              <w:rPr>
                <w:sz w:val="24"/>
                <w:szCs w:val="24"/>
              </w:rPr>
              <w:t xml:space="preserve"> доходам</w:t>
            </w:r>
          </w:p>
        </w:tc>
        <w:tc>
          <w:tcPr>
            <w:tcW w:w="259" w:type="pct"/>
            <w:tcBorders>
              <w:top w:val="nil"/>
              <w:left w:val="nil"/>
              <w:bottom w:val="nil"/>
              <w:right w:val="nil"/>
            </w:tcBorders>
            <w:shd w:val="clear" w:color="auto" w:fill="auto"/>
            <w:noWrap/>
            <w:vAlign w:val="bottom"/>
            <w:hideMark/>
          </w:tcPr>
          <w:p w:rsidR="00F62C87" w:rsidRPr="002B32DF" w:rsidRDefault="00F62C87" w:rsidP="000E00A3">
            <w:pPr>
              <w:rPr>
                <w:rFonts w:ascii="Arial" w:hAnsi="Arial" w:cs="Arial"/>
                <w:sz w:val="16"/>
                <w:szCs w:val="16"/>
              </w:rPr>
            </w:pPr>
          </w:p>
        </w:tc>
        <w:tc>
          <w:tcPr>
            <w:tcW w:w="291" w:type="pct"/>
            <w:tcBorders>
              <w:top w:val="nil"/>
              <w:left w:val="nil"/>
              <w:bottom w:val="nil"/>
              <w:right w:val="nil"/>
            </w:tcBorders>
            <w:shd w:val="clear" w:color="auto" w:fill="auto"/>
            <w:noWrap/>
            <w:vAlign w:val="bottom"/>
            <w:hideMark/>
          </w:tcPr>
          <w:p w:rsidR="00F62C87" w:rsidRPr="002B32DF" w:rsidRDefault="00F62C87" w:rsidP="000E00A3">
            <w:pPr>
              <w:rPr>
                <w:rFonts w:ascii="Arial" w:hAnsi="Arial" w:cs="Arial"/>
                <w:sz w:val="16"/>
                <w:szCs w:val="16"/>
              </w:rPr>
            </w:pPr>
          </w:p>
        </w:tc>
        <w:tc>
          <w:tcPr>
            <w:tcW w:w="294" w:type="pct"/>
            <w:tcBorders>
              <w:top w:val="nil"/>
              <w:left w:val="nil"/>
              <w:bottom w:val="nil"/>
              <w:right w:val="nil"/>
            </w:tcBorders>
            <w:shd w:val="clear" w:color="auto" w:fill="auto"/>
            <w:noWrap/>
            <w:vAlign w:val="bottom"/>
            <w:hideMark/>
          </w:tcPr>
          <w:p w:rsidR="00F62C87" w:rsidRPr="002B32DF" w:rsidRDefault="00F62C87" w:rsidP="000E00A3">
            <w:pPr>
              <w:rPr>
                <w:rFonts w:ascii="Arial" w:hAnsi="Arial" w:cs="Arial"/>
                <w:sz w:val="16"/>
                <w:szCs w:val="16"/>
              </w:rPr>
            </w:pPr>
          </w:p>
        </w:tc>
      </w:tr>
      <w:tr w:rsidR="00F62C87" w:rsidRPr="002B32DF" w:rsidTr="000E00A3">
        <w:trPr>
          <w:trHeight w:val="315"/>
        </w:trPr>
        <w:tc>
          <w:tcPr>
            <w:tcW w:w="628" w:type="pct"/>
            <w:tcBorders>
              <w:top w:val="nil"/>
              <w:left w:val="nil"/>
              <w:bottom w:val="nil"/>
              <w:right w:val="nil"/>
            </w:tcBorders>
            <w:shd w:val="clear" w:color="auto" w:fill="auto"/>
            <w:noWrap/>
            <w:vAlign w:val="bottom"/>
            <w:hideMark/>
          </w:tcPr>
          <w:p w:rsidR="00F62C87" w:rsidRPr="002B32DF" w:rsidRDefault="00F62C87" w:rsidP="000E00A3">
            <w:pPr>
              <w:jc w:val="right"/>
              <w:rPr>
                <w:sz w:val="16"/>
                <w:szCs w:val="16"/>
              </w:rPr>
            </w:pPr>
          </w:p>
        </w:tc>
        <w:tc>
          <w:tcPr>
            <w:tcW w:w="307" w:type="pct"/>
            <w:tcBorders>
              <w:top w:val="nil"/>
              <w:left w:val="nil"/>
              <w:bottom w:val="nil"/>
              <w:right w:val="nil"/>
            </w:tcBorders>
            <w:shd w:val="clear" w:color="auto" w:fill="auto"/>
            <w:noWrap/>
            <w:vAlign w:val="bottom"/>
            <w:hideMark/>
          </w:tcPr>
          <w:p w:rsidR="00F62C87" w:rsidRPr="002B32DF" w:rsidRDefault="00F62C87" w:rsidP="000E00A3">
            <w:pPr>
              <w:jc w:val="right"/>
              <w:rPr>
                <w:sz w:val="16"/>
                <w:szCs w:val="16"/>
              </w:rPr>
            </w:pPr>
          </w:p>
        </w:tc>
        <w:tc>
          <w:tcPr>
            <w:tcW w:w="294" w:type="pct"/>
            <w:tcBorders>
              <w:top w:val="nil"/>
              <w:left w:val="nil"/>
              <w:bottom w:val="nil"/>
              <w:right w:val="nil"/>
            </w:tcBorders>
            <w:shd w:val="clear" w:color="auto" w:fill="auto"/>
            <w:noWrap/>
            <w:vAlign w:val="bottom"/>
            <w:hideMark/>
          </w:tcPr>
          <w:p w:rsidR="00F62C87" w:rsidRPr="002B32DF" w:rsidRDefault="00F62C87" w:rsidP="000E00A3">
            <w:pPr>
              <w:jc w:val="right"/>
              <w:rPr>
                <w:sz w:val="16"/>
                <w:szCs w:val="16"/>
              </w:rPr>
            </w:pPr>
          </w:p>
        </w:tc>
        <w:tc>
          <w:tcPr>
            <w:tcW w:w="340" w:type="pct"/>
            <w:tcBorders>
              <w:top w:val="nil"/>
              <w:left w:val="nil"/>
              <w:bottom w:val="nil"/>
              <w:right w:val="nil"/>
            </w:tcBorders>
            <w:shd w:val="clear" w:color="auto" w:fill="auto"/>
            <w:noWrap/>
            <w:vAlign w:val="bottom"/>
            <w:hideMark/>
          </w:tcPr>
          <w:p w:rsidR="00F62C87" w:rsidRPr="002B32DF" w:rsidRDefault="00F62C87" w:rsidP="000E00A3">
            <w:pPr>
              <w:rPr>
                <w:b/>
                <w:bCs/>
                <w:i/>
                <w:iCs/>
                <w:sz w:val="16"/>
                <w:szCs w:val="16"/>
              </w:rPr>
            </w:pPr>
          </w:p>
        </w:tc>
        <w:tc>
          <w:tcPr>
            <w:tcW w:w="291"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318"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259"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291"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291"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294"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259"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291" w:type="pct"/>
            <w:tcBorders>
              <w:top w:val="nil"/>
              <w:left w:val="nil"/>
              <w:bottom w:val="nil"/>
              <w:right w:val="nil"/>
            </w:tcBorders>
            <w:shd w:val="clear" w:color="auto" w:fill="auto"/>
            <w:noWrap/>
            <w:vAlign w:val="bottom"/>
            <w:hideMark/>
          </w:tcPr>
          <w:p w:rsidR="00F62C87" w:rsidRPr="002B32DF" w:rsidRDefault="00F62C87" w:rsidP="000E00A3">
            <w:pPr>
              <w:rPr>
                <w:sz w:val="16"/>
                <w:szCs w:val="16"/>
              </w:rPr>
            </w:pPr>
          </w:p>
        </w:tc>
        <w:tc>
          <w:tcPr>
            <w:tcW w:w="294" w:type="pct"/>
            <w:tcBorders>
              <w:top w:val="nil"/>
              <w:left w:val="nil"/>
              <w:bottom w:val="nil"/>
              <w:right w:val="nil"/>
            </w:tcBorders>
            <w:shd w:val="clear" w:color="auto" w:fill="auto"/>
            <w:noWrap/>
            <w:vAlign w:val="bottom"/>
            <w:hideMark/>
          </w:tcPr>
          <w:p w:rsidR="00F62C87" w:rsidRDefault="00F62C87" w:rsidP="000E00A3">
            <w:pPr>
              <w:rPr>
                <w:sz w:val="16"/>
                <w:szCs w:val="16"/>
              </w:rPr>
            </w:pPr>
            <w:r>
              <w:rPr>
                <w:sz w:val="16"/>
                <w:szCs w:val="16"/>
              </w:rPr>
              <w:t>тыс.</w:t>
            </w:r>
          </w:p>
          <w:p w:rsidR="00F62C87" w:rsidRPr="002B32DF" w:rsidRDefault="00F62C87" w:rsidP="000E00A3">
            <w:pPr>
              <w:rPr>
                <w:sz w:val="16"/>
                <w:szCs w:val="16"/>
              </w:rPr>
            </w:pPr>
            <w:r>
              <w:rPr>
                <w:sz w:val="16"/>
                <w:szCs w:val="16"/>
              </w:rPr>
              <w:t>руб.</w:t>
            </w:r>
          </w:p>
        </w:tc>
        <w:tc>
          <w:tcPr>
            <w:tcW w:w="259" w:type="pct"/>
            <w:tcBorders>
              <w:top w:val="nil"/>
              <w:left w:val="nil"/>
              <w:bottom w:val="nil"/>
              <w:right w:val="nil"/>
            </w:tcBorders>
            <w:shd w:val="clear" w:color="auto" w:fill="auto"/>
            <w:noWrap/>
            <w:vAlign w:val="bottom"/>
            <w:hideMark/>
          </w:tcPr>
          <w:p w:rsidR="00F62C87" w:rsidRPr="002B32DF" w:rsidRDefault="00F62C87" w:rsidP="000E00A3">
            <w:pPr>
              <w:rPr>
                <w:rFonts w:ascii="Arial" w:hAnsi="Arial" w:cs="Arial"/>
                <w:sz w:val="16"/>
                <w:szCs w:val="16"/>
              </w:rPr>
            </w:pPr>
          </w:p>
        </w:tc>
        <w:tc>
          <w:tcPr>
            <w:tcW w:w="291" w:type="pct"/>
            <w:tcBorders>
              <w:top w:val="nil"/>
              <w:left w:val="nil"/>
              <w:bottom w:val="nil"/>
              <w:right w:val="nil"/>
            </w:tcBorders>
            <w:shd w:val="clear" w:color="auto" w:fill="auto"/>
            <w:noWrap/>
            <w:vAlign w:val="bottom"/>
            <w:hideMark/>
          </w:tcPr>
          <w:p w:rsidR="00F62C87" w:rsidRPr="002B32DF" w:rsidRDefault="00F62C87" w:rsidP="000E00A3">
            <w:pPr>
              <w:rPr>
                <w:rFonts w:ascii="Arial" w:hAnsi="Arial" w:cs="Arial"/>
                <w:sz w:val="16"/>
                <w:szCs w:val="16"/>
              </w:rPr>
            </w:pPr>
          </w:p>
        </w:tc>
        <w:tc>
          <w:tcPr>
            <w:tcW w:w="294" w:type="pct"/>
            <w:tcBorders>
              <w:top w:val="nil"/>
              <w:left w:val="nil"/>
              <w:bottom w:val="nil"/>
              <w:right w:val="nil"/>
            </w:tcBorders>
            <w:shd w:val="clear" w:color="auto" w:fill="auto"/>
            <w:noWrap/>
            <w:vAlign w:val="bottom"/>
            <w:hideMark/>
          </w:tcPr>
          <w:p w:rsidR="00F62C87" w:rsidRPr="002B32DF" w:rsidRDefault="00F62C87" w:rsidP="000E00A3">
            <w:pPr>
              <w:rPr>
                <w:rFonts w:ascii="Arial" w:hAnsi="Arial" w:cs="Arial"/>
                <w:sz w:val="16"/>
                <w:szCs w:val="16"/>
              </w:rPr>
            </w:pPr>
          </w:p>
        </w:tc>
      </w:tr>
      <w:tr w:rsidR="00F62C87" w:rsidRPr="002B32DF" w:rsidTr="000E00A3">
        <w:trPr>
          <w:trHeight w:val="1530"/>
        </w:trPr>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2C87" w:rsidRPr="002B32DF" w:rsidRDefault="00F62C87" w:rsidP="000E00A3">
            <w:pPr>
              <w:rPr>
                <w:b/>
                <w:bCs/>
                <w:color w:val="000000"/>
                <w:sz w:val="16"/>
                <w:szCs w:val="16"/>
              </w:rPr>
            </w:pPr>
            <w:r w:rsidRPr="002B32DF">
              <w:rPr>
                <w:b/>
                <w:bCs/>
                <w:color w:val="000000"/>
                <w:sz w:val="16"/>
                <w:szCs w:val="16"/>
              </w:rPr>
              <w:t>Наименование показателя</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color w:val="000000"/>
                <w:sz w:val="16"/>
                <w:szCs w:val="16"/>
              </w:rPr>
            </w:pPr>
            <w:r w:rsidRPr="002B32DF">
              <w:rPr>
                <w:color w:val="000000"/>
                <w:sz w:val="16"/>
                <w:szCs w:val="16"/>
              </w:rPr>
              <w:t>Поступило в 2013г.</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Удельный вес доходов на  2013г.</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color w:val="000000"/>
                <w:sz w:val="16"/>
                <w:szCs w:val="16"/>
              </w:rPr>
            </w:pPr>
            <w:r w:rsidRPr="002B32DF">
              <w:rPr>
                <w:color w:val="000000"/>
                <w:sz w:val="16"/>
                <w:szCs w:val="16"/>
              </w:rPr>
              <w:t xml:space="preserve">Ожидаемое поступление в 2014г. </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Динамика % к  2013г.</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Удельный вес  ожидаемых доходов на  2014г.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color w:val="000000"/>
                <w:sz w:val="16"/>
                <w:szCs w:val="16"/>
              </w:rPr>
            </w:pPr>
            <w:r w:rsidRPr="002B32DF">
              <w:rPr>
                <w:color w:val="000000"/>
                <w:sz w:val="16"/>
                <w:szCs w:val="16"/>
              </w:rPr>
              <w:t>Прогноз на 2015г.</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Динамика % к  2013г.</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Динамика % к  2014г.</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Удельный вес доходов на  2015г.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color w:val="000000"/>
                <w:sz w:val="16"/>
                <w:szCs w:val="16"/>
              </w:rPr>
            </w:pPr>
            <w:r w:rsidRPr="002B32DF">
              <w:rPr>
                <w:color w:val="000000"/>
                <w:sz w:val="16"/>
                <w:szCs w:val="16"/>
              </w:rPr>
              <w:t>Прогноз на 2016г.</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Динамика % к  2015г.</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Удельный вес доходов на  2016г.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color w:val="000000"/>
                <w:sz w:val="16"/>
                <w:szCs w:val="16"/>
              </w:rPr>
            </w:pPr>
            <w:r w:rsidRPr="002B32DF">
              <w:rPr>
                <w:color w:val="000000"/>
                <w:sz w:val="16"/>
                <w:szCs w:val="16"/>
              </w:rPr>
              <w:t>Прогноз на 2017г.</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Динамика % к  2016г.</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Удельный вес доходов на  2017г.</w:t>
            </w:r>
          </w:p>
        </w:tc>
      </w:tr>
      <w:tr w:rsidR="00F62C87" w:rsidRPr="002B32DF" w:rsidTr="000E00A3">
        <w:trPr>
          <w:trHeight w:val="255"/>
        </w:trPr>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color w:val="000000"/>
                <w:sz w:val="16"/>
                <w:szCs w:val="16"/>
              </w:rPr>
            </w:pPr>
            <w:r w:rsidRPr="002B32DF">
              <w:rPr>
                <w:i/>
                <w:iCs/>
                <w:color w:val="000000"/>
                <w:sz w:val="16"/>
                <w:szCs w:val="16"/>
              </w:rPr>
              <w:t>1</w:t>
            </w:r>
          </w:p>
        </w:tc>
        <w:tc>
          <w:tcPr>
            <w:tcW w:w="307"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right"/>
              <w:rPr>
                <w:i/>
                <w:iCs/>
                <w:sz w:val="16"/>
                <w:szCs w:val="16"/>
              </w:rPr>
            </w:pPr>
            <w:r w:rsidRPr="002B32DF">
              <w:rPr>
                <w:i/>
                <w:iCs/>
                <w:sz w:val="16"/>
                <w:szCs w:val="16"/>
              </w:rPr>
              <w:t>2</w:t>
            </w:r>
          </w:p>
        </w:tc>
        <w:tc>
          <w:tcPr>
            <w:tcW w:w="294"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right"/>
              <w:rPr>
                <w:i/>
                <w:iCs/>
                <w:sz w:val="16"/>
                <w:szCs w:val="16"/>
              </w:rPr>
            </w:pPr>
            <w:r w:rsidRPr="002B32DF">
              <w:rPr>
                <w:i/>
                <w:iCs/>
                <w:sz w:val="16"/>
                <w:szCs w:val="16"/>
              </w:rPr>
              <w:t> </w:t>
            </w:r>
          </w:p>
        </w:tc>
        <w:tc>
          <w:tcPr>
            <w:tcW w:w="340" w:type="pct"/>
            <w:tcBorders>
              <w:top w:val="nil"/>
              <w:left w:val="nil"/>
              <w:bottom w:val="single" w:sz="4" w:space="0" w:color="auto"/>
              <w:right w:val="single" w:sz="4" w:space="0" w:color="auto"/>
            </w:tcBorders>
            <w:shd w:val="clear" w:color="auto" w:fill="auto"/>
            <w:vAlign w:val="bottom"/>
            <w:hideMark/>
          </w:tcPr>
          <w:p w:rsidR="00F62C87" w:rsidRPr="002B32DF" w:rsidRDefault="00F62C87" w:rsidP="000E00A3">
            <w:pPr>
              <w:jc w:val="center"/>
              <w:rPr>
                <w:i/>
                <w:iCs/>
                <w:color w:val="000000"/>
                <w:sz w:val="16"/>
                <w:szCs w:val="16"/>
              </w:rPr>
            </w:pPr>
            <w:r w:rsidRPr="002B32DF">
              <w:rPr>
                <w:i/>
                <w:iCs/>
                <w:color w:val="000000"/>
                <w:sz w:val="16"/>
                <w:szCs w:val="16"/>
              </w:rPr>
              <w:t>4</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5</w:t>
            </w:r>
          </w:p>
        </w:tc>
        <w:tc>
          <w:tcPr>
            <w:tcW w:w="318"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6</w:t>
            </w:r>
          </w:p>
        </w:tc>
        <w:tc>
          <w:tcPr>
            <w:tcW w:w="259"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right"/>
              <w:rPr>
                <w:i/>
                <w:iCs/>
                <w:sz w:val="16"/>
                <w:szCs w:val="16"/>
              </w:rPr>
            </w:pPr>
            <w:r w:rsidRPr="002B32DF">
              <w:rPr>
                <w:i/>
                <w:iCs/>
                <w:sz w:val="16"/>
                <w:szCs w:val="16"/>
              </w:rPr>
              <w:t>7</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right"/>
              <w:rPr>
                <w:i/>
                <w:iCs/>
                <w:sz w:val="16"/>
                <w:szCs w:val="16"/>
              </w:rPr>
            </w:pPr>
            <w:r w:rsidRPr="002B32DF">
              <w:rPr>
                <w:i/>
                <w:iCs/>
                <w:sz w:val="16"/>
                <w:szCs w:val="16"/>
              </w:rPr>
              <w:t> </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8</w:t>
            </w:r>
          </w:p>
        </w:tc>
        <w:tc>
          <w:tcPr>
            <w:tcW w:w="294"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color w:val="000000"/>
                <w:sz w:val="16"/>
                <w:szCs w:val="16"/>
              </w:rPr>
            </w:pPr>
            <w:r w:rsidRPr="002B32DF">
              <w:rPr>
                <w:i/>
                <w:iCs/>
                <w:color w:val="000000"/>
                <w:sz w:val="16"/>
                <w:szCs w:val="16"/>
              </w:rPr>
              <w:t>9</w:t>
            </w:r>
          </w:p>
        </w:tc>
        <w:tc>
          <w:tcPr>
            <w:tcW w:w="259"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10</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11</w:t>
            </w:r>
          </w:p>
        </w:tc>
        <w:tc>
          <w:tcPr>
            <w:tcW w:w="294"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12</w:t>
            </w:r>
          </w:p>
        </w:tc>
        <w:tc>
          <w:tcPr>
            <w:tcW w:w="259"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13</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14</w:t>
            </w:r>
          </w:p>
        </w:tc>
        <w:tc>
          <w:tcPr>
            <w:tcW w:w="294"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jc w:val="center"/>
              <w:rPr>
                <w:i/>
                <w:iCs/>
                <w:sz w:val="16"/>
                <w:szCs w:val="16"/>
              </w:rPr>
            </w:pPr>
            <w:r w:rsidRPr="002B32DF">
              <w:rPr>
                <w:i/>
                <w:iCs/>
                <w:sz w:val="16"/>
                <w:szCs w:val="16"/>
              </w:rPr>
              <w:t>15</w:t>
            </w:r>
          </w:p>
        </w:tc>
      </w:tr>
      <w:tr w:rsidR="00F62C87" w:rsidRPr="002B32DF" w:rsidTr="000E00A3">
        <w:trPr>
          <w:trHeight w:val="270"/>
        </w:trPr>
        <w:tc>
          <w:tcPr>
            <w:tcW w:w="628" w:type="pct"/>
            <w:tcBorders>
              <w:top w:val="nil"/>
              <w:left w:val="single" w:sz="4" w:space="0" w:color="auto"/>
              <w:bottom w:val="nil"/>
              <w:right w:val="single" w:sz="4" w:space="0" w:color="auto"/>
            </w:tcBorders>
            <w:shd w:val="clear" w:color="auto" w:fill="auto"/>
            <w:noWrap/>
            <w:hideMark/>
          </w:tcPr>
          <w:p w:rsidR="00F62C87" w:rsidRPr="002B32DF" w:rsidRDefault="00F62C87" w:rsidP="000E00A3">
            <w:pPr>
              <w:jc w:val="center"/>
              <w:rPr>
                <w:b/>
                <w:bCs/>
                <w:i/>
                <w:iCs/>
                <w:sz w:val="16"/>
                <w:szCs w:val="16"/>
              </w:rPr>
            </w:pPr>
            <w:r w:rsidRPr="002B32DF">
              <w:rPr>
                <w:b/>
                <w:bCs/>
                <w:i/>
                <w:iCs/>
                <w:sz w:val="16"/>
                <w:szCs w:val="16"/>
              </w:rPr>
              <w:t>Неналоговые доходы</w:t>
            </w:r>
          </w:p>
        </w:tc>
        <w:tc>
          <w:tcPr>
            <w:tcW w:w="307"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7900,0</w:t>
            </w:r>
          </w:p>
        </w:tc>
        <w:tc>
          <w:tcPr>
            <w:tcW w:w="294"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100,0</w:t>
            </w:r>
          </w:p>
        </w:tc>
        <w:tc>
          <w:tcPr>
            <w:tcW w:w="340"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6625,0</w:t>
            </w:r>
          </w:p>
        </w:tc>
        <w:tc>
          <w:tcPr>
            <w:tcW w:w="291"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83,9</w:t>
            </w:r>
          </w:p>
        </w:tc>
        <w:tc>
          <w:tcPr>
            <w:tcW w:w="318"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100,0</w:t>
            </w:r>
          </w:p>
        </w:tc>
        <w:tc>
          <w:tcPr>
            <w:tcW w:w="259"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4065,0</w:t>
            </w:r>
          </w:p>
        </w:tc>
        <w:tc>
          <w:tcPr>
            <w:tcW w:w="291"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51,5</w:t>
            </w:r>
          </w:p>
        </w:tc>
        <w:tc>
          <w:tcPr>
            <w:tcW w:w="291"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61,4</w:t>
            </w:r>
          </w:p>
        </w:tc>
        <w:tc>
          <w:tcPr>
            <w:tcW w:w="294"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100,0</w:t>
            </w:r>
          </w:p>
        </w:tc>
        <w:tc>
          <w:tcPr>
            <w:tcW w:w="259"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4180,0</w:t>
            </w:r>
          </w:p>
        </w:tc>
        <w:tc>
          <w:tcPr>
            <w:tcW w:w="291"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102,8</w:t>
            </w:r>
          </w:p>
        </w:tc>
        <w:tc>
          <w:tcPr>
            <w:tcW w:w="294"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100,0</w:t>
            </w:r>
          </w:p>
        </w:tc>
        <w:tc>
          <w:tcPr>
            <w:tcW w:w="259" w:type="pct"/>
            <w:tcBorders>
              <w:top w:val="nil"/>
              <w:left w:val="nil"/>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4300,0</w:t>
            </w:r>
          </w:p>
        </w:tc>
        <w:tc>
          <w:tcPr>
            <w:tcW w:w="291" w:type="pct"/>
            <w:tcBorders>
              <w:top w:val="nil"/>
              <w:left w:val="nil"/>
              <w:bottom w:val="nil"/>
              <w:right w:val="nil"/>
            </w:tcBorders>
            <w:shd w:val="clear" w:color="auto" w:fill="auto"/>
            <w:noWrap/>
            <w:vAlign w:val="bottom"/>
            <w:hideMark/>
          </w:tcPr>
          <w:p w:rsidR="00F62C87" w:rsidRPr="002B32DF" w:rsidRDefault="00F62C87" w:rsidP="000E00A3">
            <w:pPr>
              <w:jc w:val="right"/>
              <w:rPr>
                <w:sz w:val="16"/>
                <w:szCs w:val="16"/>
              </w:rPr>
            </w:pPr>
            <w:r w:rsidRPr="002B32DF">
              <w:rPr>
                <w:sz w:val="16"/>
                <w:szCs w:val="16"/>
              </w:rPr>
              <w:t>102,9</w:t>
            </w:r>
          </w:p>
        </w:tc>
        <w:tc>
          <w:tcPr>
            <w:tcW w:w="294" w:type="pct"/>
            <w:tcBorders>
              <w:top w:val="nil"/>
              <w:left w:val="single" w:sz="4" w:space="0" w:color="auto"/>
              <w:bottom w:val="nil"/>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100,0</w:t>
            </w:r>
          </w:p>
        </w:tc>
      </w:tr>
      <w:tr w:rsidR="00F62C87" w:rsidRPr="002B32DF" w:rsidTr="000E00A3">
        <w:trPr>
          <w:trHeight w:val="780"/>
        </w:trPr>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Доходы от использования имущества, находящегося в государственной и муниципальной собственности</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7112,3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89,7</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6000,0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84,4</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90,6</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3940,0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55,4</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65,7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96,9</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4040,0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102,5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96,7</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4140,0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102,5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96,3</w:t>
            </w:r>
          </w:p>
        </w:tc>
      </w:tr>
      <w:tr w:rsidR="00F62C87" w:rsidRPr="002B32DF" w:rsidTr="000E00A3">
        <w:trPr>
          <w:trHeight w:val="1020"/>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F62C87" w:rsidRPr="002B32DF" w:rsidRDefault="00F62C87" w:rsidP="000E00A3">
            <w:pPr>
              <w:jc w:val="center"/>
              <w:rPr>
                <w:sz w:val="16"/>
                <w:szCs w:val="16"/>
              </w:rPr>
            </w:pPr>
            <w:r w:rsidRPr="002B32DF">
              <w:rPr>
                <w:sz w:val="16"/>
                <w:szCs w:val="16"/>
              </w:rPr>
              <w:t>Доходы от продажи материальных и нематериальных активов</w:t>
            </w:r>
          </w:p>
        </w:tc>
        <w:tc>
          <w:tcPr>
            <w:tcW w:w="307"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66,5</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0,8</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625,0</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939,8</w:t>
            </w:r>
          </w:p>
        </w:tc>
        <w:tc>
          <w:tcPr>
            <w:tcW w:w="318"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9,4</w:t>
            </w:r>
          </w:p>
        </w:tc>
        <w:tc>
          <w:tcPr>
            <w:tcW w:w="259"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125,0</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188,0</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20,0</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3,1</w:t>
            </w:r>
          </w:p>
        </w:tc>
        <w:tc>
          <w:tcPr>
            <w:tcW w:w="259"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140,0</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112,0</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3,3</w:t>
            </w:r>
          </w:p>
        </w:tc>
        <w:tc>
          <w:tcPr>
            <w:tcW w:w="259"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160,0</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114,3</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3,7</w:t>
            </w:r>
          </w:p>
        </w:tc>
      </w:tr>
      <w:tr w:rsidR="00F62C87" w:rsidRPr="002B32DF" w:rsidTr="000E00A3">
        <w:trPr>
          <w:trHeight w:val="765"/>
        </w:trPr>
        <w:tc>
          <w:tcPr>
            <w:tcW w:w="628" w:type="pct"/>
            <w:tcBorders>
              <w:top w:val="nil"/>
              <w:left w:val="single" w:sz="4" w:space="0" w:color="auto"/>
              <w:bottom w:val="single" w:sz="4" w:space="0" w:color="auto"/>
              <w:right w:val="single" w:sz="4" w:space="0" w:color="auto"/>
            </w:tcBorders>
            <w:shd w:val="clear" w:color="auto" w:fill="auto"/>
            <w:hideMark/>
          </w:tcPr>
          <w:p w:rsidR="00F62C87" w:rsidRPr="002B32DF" w:rsidRDefault="00F62C87" w:rsidP="000E00A3">
            <w:pPr>
              <w:jc w:val="center"/>
              <w:rPr>
                <w:sz w:val="16"/>
                <w:szCs w:val="16"/>
              </w:rPr>
            </w:pPr>
            <w:r w:rsidRPr="002B32DF">
              <w:rPr>
                <w:sz w:val="16"/>
                <w:szCs w:val="16"/>
              </w:rPr>
              <w:t>Штрафы, санкции, возмещение ущерба</w:t>
            </w:r>
          </w:p>
        </w:tc>
        <w:tc>
          <w:tcPr>
            <w:tcW w:w="307"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748,2</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9,4</w:t>
            </w:r>
          </w:p>
        </w:tc>
        <w:tc>
          <w:tcPr>
            <w:tcW w:w="340"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0,0</w:t>
            </w:r>
          </w:p>
        </w:tc>
        <w:tc>
          <w:tcPr>
            <w:tcW w:w="318"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F62C87" w:rsidRPr="002B32DF" w:rsidRDefault="00F62C87" w:rsidP="000E00A3">
            <w:pPr>
              <w:rPr>
                <w:sz w:val="16"/>
                <w:szCs w:val="16"/>
              </w:rPr>
            </w:pPr>
            <w:r w:rsidRPr="002B32DF">
              <w:rPr>
                <w:sz w:val="16"/>
                <w:szCs w:val="16"/>
              </w:rPr>
              <w:t> </w:t>
            </w:r>
          </w:p>
        </w:tc>
      </w:tr>
      <w:tr w:rsidR="00F62C87" w:rsidRPr="002B32DF" w:rsidTr="000E00A3">
        <w:trPr>
          <w:trHeight w:val="510"/>
        </w:trPr>
        <w:tc>
          <w:tcPr>
            <w:tcW w:w="628" w:type="pct"/>
            <w:tcBorders>
              <w:top w:val="nil"/>
              <w:left w:val="single" w:sz="4" w:space="0" w:color="auto"/>
              <w:bottom w:val="single" w:sz="4" w:space="0" w:color="auto"/>
              <w:right w:val="single" w:sz="4" w:space="0" w:color="auto"/>
            </w:tcBorders>
            <w:shd w:val="clear" w:color="auto" w:fill="auto"/>
            <w:vAlign w:val="bottom"/>
            <w:hideMark/>
          </w:tcPr>
          <w:p w:rsidR="00F62C87" w:rsidRPr="002B32DF" w:rsidRDefault="00F62C87" w:rsidP="000E00A3">
            <w:pPr>
              <w:rPr>
                <w:sz w:val="16"/>
                <w:szCs w:val="16"/>
              </w:rPr>
            </w:pPr>
            <w:r w:rsidRPr="002B32DF">
              <w:rPr>
                <w:sz w:val="16"/>
                <w:szCs w:val="16"/>
              </w:rPr>
              <w:t>Невыясненные поступления</w:t>
            </w:r>
          </w:p>
        </w:tc>
        <w:tc>
          <w:tcPr>
            <w:tcW w:w="307"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-27,0</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340"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0,0</w:t>
            </w:r>
          </w:p>
        </w:tc>
        <w:tc>
          <w:tcPr>
            <w:tcW w:w="318"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59"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59"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59"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1"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c>
          <w:tcPr>
            <w:tcW w:w="294" w:type="pct"/>
            <w:tcBorders>
              <w:top w:val="nil"/>
              <w:left w:val="nil"/>
              <w:bottom w:val="single" w:sz="4" w:space="0" w:color="auto"/>
              <w:right w:val="single" w:sz="4" w:space="0" w:color="auto"/>
            </w:tcBorders>
            <w:shd w:val="clear" w:color="auto" w:fill="auto"/>
            <w:noWrap/>
            <w:vAlign w:val="center"/>
            <w:hideMark/>
          </w:tcPr>
          <w:p w:rsidR="00F62C87" w:rsidRPr="002B32DF" w:rsidRDefault="00F62C87" w:rsidP="000E00A3">
            <w:pPr>
              <w:jc w:val="center"/>
              <w:rPr>
                <w:sz w:val="16"/>
                <w:szCs w:val="16"/>
              </w:rPr>
            </w:pPr>
            <w:r w:rsidRPr="002B32DF">
              <w:rPr>
                <w:sz w:val="16"/>
                <w:szCs w:val="16"/>
              </w:rPr>
              <w:t> </w:t>
            </w:r>
          </w:p>
        </w:tc>
      </w:tr>
    </w:tbl>
    <w:p w:rsidR="00F62C87" w:rsidRPr="00E97F4B" w:rsidRDefault="00F62C87" w:rsidP="00F62C87">
      <w:pPr>
        <w:pStyle w:val="af1"/>
        <w:ind w:left="0" w:firstLine="360"/>
        <w:jc w:val="both"/>
        <w:rPr>
          <w:rFonts w:ascii="Times New Roman" w:hAnsi="Times New Roman"/>
          <w:sz w:val="24"/>
          <w:szCs w:val="24"/>
        </w:rPr>
      </w:pPr>
      <w:r w:rsidRPr="00E97F4B">
        <w:rPr>
          <w:rFonts w:ascii="Times New Roman" w:hAnsi="Times New Roman"/>
          <w:sz w:val="24"/>
          <w:szCs w:val="24"/>
        </w:rPr>
        <w:t>В целях увеличения поступлений доходов в бюджет городского поселения на прогнозный период запланирована работа в рамках плана мероприятий по мобилизации дополнительных доходов в бюджет городского поселения</w:t>
      </w:r>
    </w:p>
    <w:p w:rsidR="0078379D" w:rsidRPr="00F62C87" w:rsidRDefault="00F62C87" w:rsidP="00F62C87">
      <w:pPr>
        <w:pStyle w:val="af1"/>
        <w:ind w:left="0" w:firstLine="360"/>
        <w:jc w:val="both"/>
        <w:rPr>
          <w:rFonts w:ascii="Times New Roman" w:hAnsi="Times New Roman"/>
          <w:sz w:val="24"/>
          <w:szCs w:val="24"/>
        </w:rPr>
      </w:pPr>
      <w:r w:rsidRPr="00E97F4B">
        <w:rPr>
          <w:rFonts w:ascii="Times New Roman" w:hAnsi="Times New Roman"/>
          <w:sz w:val="24"/>
          <w:szCs w:val="24"/>
        </w:rPr>
        <w:t>Ожидаемое поступление дотаций в бюджет городского  поселения на выравнивание уровня бюджетной обеспеченности составит в 2015году 55376,7 тыс</w:t>
      </w:r>
      <w:proofErr w:type="gramStart"/>
      <w:r w:rsidRPr="00E97F4B">
        <w:rPr>
          <w:rFonts w:ascii="Times New Roman" w:hAnsi="Times New Roman"/>
          <w:sz w:val="24"/>
          <w:szCs w:val="24"/>
        </w:rPr>
        <w:t>.р</w:t>
      </w:r>
      <w:proofErr w:type="gramEnd"/>
      <w:r w:rsidRPr="00E97F4B">
        <w:rPr>
          <w:rFonts w:ascii="Times New Roman" w:hAnsi="Times New Roman"/>
          <w:sz w:val="24"/>
          <w:szCs w:val="24"/>
        </w:rPr>
        <w:t>ублей, что на 6,4% больше по сравнению с 2014 годом и на 21,4% по сравнению  с 2013 годом. В 2016г. – 58314,4 тыс</w:t>
      </w:r>
      <w:proofErr w:type="gramStart"/>
      <w:r w:rsidRPr="00E97F4B">
        <w:rPr>
          <w:rFonts w:ascii="Times New Roman" w:hAnsi="Times New Roman"/>
          <w:sz w:val="24"/>
          <w:szCs w:val="24"/>
        </w:rPr>
        <w:t>.р</w:t>
      </w:r>
      <w:proofErr w:type="gramEnd"/>
      <w:r w:rsidRPr="00E97F4B">
        <w:rPr>
          <w:rFonts w:ascii="Times New Roman" w:hAnsi="Times New Roman"/>
          <w:sz w:val="24"/>
          <w:szCs w:val="24"/>
        </w:rPr>
        <w:t>ублей, ч</w:t>
      </w:r>
      <w:r>
        <w:rPr>
          <w:rFonts w:ascii="Times New Roman" w:hAnsi="Times New Roman"/>
          <w:sz w:val="24"/>
          <w:szCs w:val="24"/>
        </w:rPr>
        <w:t>то превышает 2015 год  на  5,3%.</w:t>
      </w:r>
    </w:p>
    <w:p w:rsidR="007D2D35" w:rsidRPr="007D2D35" w:rsidRDefault="007D2D35" w:rsidP="00F62C87">
      <w:pPr>
        <w:pStyle w:val="7"/>
        <w:jc w:val="center"/>
        <w:rPr>
          <w:b/>
          <w:bCs/>
          <w:i w:val="0"/>
          <w:iCs w:val="0"/>
          <w:sz w:val="28"/>
          <w:szCs w:val="28"/>
        </w:rPr>
      </w:pPr>
      <w:r w:rsidRPr="007D2D35">
        <w:rPr>
          <w:b/>
          <w:bCs/>
          <w:i w:val="0"/>
          <w:iCs w:val="0"/>
          <w:sz w:val="28"/>
          <w:szCs w:val="28"/>
        </w:rPr>
        <w:t>Социальная сфера</w:t>
      </w:r>
    </w:p>
    <w:p w:rsidR="00307EA3" w:rsidRPr="00F62C87" w:rsidRDefault="00307EA3" w:rsidP="00307EA3">
      <w:pPr>
        <w:pStyle w:val="7"/>
        <w:ind w:firstLine="540"/>
        <w:jc w:val="center"/>
        <w:rPr>
          <w:rFonts w:ascii="Times New Roman" w:hAnsi="Times New Roman" w:cs="Times New Roman"/>
          <w:bCs/>
          <w:i w:val="0"/>
          <w:iCs w:val="0"/>
          <w:sz w:val="24"/>
          <w:szCs w:val="24"/>
        </w:rPr>
      </w:pPr>
      <w:r w:rsidRPr="00F62C87">
        <w:rPr>
          <w:rFonts w:ascii="Times New Roman" w:hAnsi="Times New Roman" w:cs="Times New Roman"/>
          <w:bCs/>
          <w:i w:val="0"/>
          <w:iCs w:val="0"/>
          <w:sz w:val="24"/>
          <w:szCs w:val="24"/>
        </w:rPr>
        <w:t>Образование</w:t>
      </w:r>
    </w:p>
    <w:p w:rsidR="00307EA3" w:rsidRPr="00F62C87" w:rsidRDefault="00307EA3" w:rsidP="00307EA3">
      <w:pPr>
        <w:ind w:firstLine="540"/>
        <w:jc w:val="both"/>
        <w:rPr>
          <w:sz w:val="24"/>
          <w:szCs w:val="24"/>
        </w:rPr>
      </w:pPr>
    </w:p>
    <w:p w:rsidR="00307EA3" w:rsidRPr="00F62C87" w:rsidRDefault="00307EA3" w:rsidP="00307EA3">
      <w:pPr>
        <w:pStyle w:val="ae"/>
        <w:widowControl w:val="0"/>
        <w:tabs>
          <w:tab w:val="left" w:pos="540"/>
        </w:tabs>
        <w:spacing w:after="0"/>
        <w:ind w:left="0"/>
        <w:jc w:val="both"/>
        <w:rPr>
          <w:sz w:val="24"/>
          <w:szCs w:val="24"/>
        </w:rPr>
      </w:pPr>
      <w:r w:rsidRPr="00F62C87">
        <w:rPr>
          <w:sz w:val="24"/>
          <w:szCs w:val="24"/>
        </w:rPr>
        <w:tab/>
        <w:t>Дошкольное образование сегодня – это важный фактор образования, который обеспечивает каждому ребёнку равные условия для его успешности обучения в школе.</w:t>
      </w:r>
    </w:p>
    <w:p w:rsidR="00307EA3" w:rsidRPr="00F62C87" w:rsidRDefault="00307EA3" w:rsidP="00307EA3">
      <w:pPr>
        <w:widowControl w:val="0"/>
        <w:tabs>
          <w:tab w:val="left" w:pos="1300"/>
        </w:tabs>
        <w:spacing w:line="321" w:lineRule="exact"/>
        <w:ind w:firstLine="540"/>
        <w:jc w:val="both"/>
        <w:rPr>
          <w:sz w:val="24"/>
          <w:szCs w:val="24"/>
        </w:rPr>
      </w:pPr>
      <w:r w:rsidRPr="00F62C87">
        <w:rPr>
          <w:sz w:val="24"/>
          <w:szCs w:val="24"/>
        </w:rPr>
        <w:t>Проблема доступности дошкольного образования остается по-прежнему острой для населенных пунктов Березово, особенно нуждаются дети в возрасте до 3 лет.</w:t>
      </w:r>
    </w:p>
    <w:p w:rsidR="00307EA3" w:rsidRPr="00F62C87" w:rsidRDefault="00307EA3" w:rsidP="00307EA3">
      <w:pPr>
        <w:widowControl w:val="0"/>
        <w:tabs>
          <w:tab w:val="left" w:pos="1300"/>
        </w:tabs>
        <w:spacing w:line="321" w:lineRule="exact"/>
        <w:ind w:firstLine="540"/>
        <w:jc w:val="both"/>
        <w:rPr>
          <w:sz w:val="24"/>
          <w:szCs w:val="24"/>
        </w:rPr>
      </w:pPr>
      <w:r w:rsidRPr="00F62C87">
        <w:rPr>
          <w:bCs/>
          <w:sz w:val="24"/>
          <w:szCs w:val="24"/>
        </w:rPr>
        <w:t>В  межрегиональную программу «Сотрудничество» включено строительство нового современного детского сада на 300 ме</w:t>
      </w:r>
      <w:proofErr w:type="gramStart"/>
      <w:r w:rsidRPr="00F62C87">
        <w:rPr>
          <w:bCs/>
          <w:sz w:val="24"/>
          <w:szCs w:val="24"/>
        </w:rPr>
        <w:t>ст с пл</w:t>
      </w:r>
      <w:proofErr w:type="gramEnd"/>
      <w:r w:rsidRPr="00F62C87">
        <w:rPr>
          <w:bCs/>
          <w:sz w:val="24"/>
          <w:szCs w:val="24"/>
        </w:rPr>
        <w:t>авательным бассейном в п. Березово.</w:t>
      </w:r>
    </w:p>
    <w:p w:rsidR="00307EA3" w:rsidRPr="00F62C87" w:rsidRDefault="00307EA3" w:rsidP="00307EA3">
      <w:pPr>
        <w:widowControl w:val="0"/>
        <w:tabs>
          <w:tab w:val="left" w:pos="1300"/>
        </w:tabs>
        <w:jc w:val="both"/>
        <w:rPr>
          <w:snapToGrid w:val="0"/>
          <w:sz w:val="24"/>
          <w:szCs w:val="24"/>
        </w:rPr>
      </w:pPr>
      <w:r w:rsidRPr="00F62C87">
        <w:rPr>
          <w:snapToGrid w:val="0"/>
          <w:sz w:val="24"/>
          <w:szCs w:val="24"/>
        </w:rPr>
        <w:t xml:space="preserve">      </w:t>
      </w:r>
    </w:p>
    <w:p w:rsidR="00307EA3" w:rsidRPr="00F62C87" w:rsidRDefault="00307EA3" w:rsidP="00307EA3">
      <w:pPr>
        <w:widowControl w:val="0"/>
        <w:tabs>
          <w:tab w:val="left" w:pos="1300"/>
        </w:tabs>
        <w:ind w:firstLine="720"/>
        <w:jc w:val="both"/>
        <w:rPr>
          <w:sz w:val="24"/>
          <w:szCs w:val="24"/>
        </w:rPr>
      </w:pPr>
      <w:r w:rsidRPr="00F62C87">
        <w:rPr>
          <w:sz w:val="24"/>
          <w:szCs w:val="24"/>
        </w:rPr>
        <w:t xml:space="preserve">В рамках муниципальной программы "Развитие образования в Березовском районе на 2014-2018 годы" продолжится подготовка к строительству </w:t>
      </w:r>
      <w:r w:rsidRPr="00F62C87">
        <w:rPr>
          <w:color w:val="000000"/>
          <w:sz w:val="24"/>
          <w:szCs w:val="24"/>
        </w:rPr>
        <w:t xml:space="preserve">средней школы </w:t>
      </w:r>
      <w:proofErr w:type="spellStart"/>
      <w:r w:rsidRPr="00F62C87">
        <w:rPr>
          <w:color w:val="000000"/>
          <w:sz w:val="24"/>
          <w:szCs w:val="24"/>
        </w:rPr>
        <w:t>пгт</w:t>
      </w:r>
      <w:proofErr w:type="spellEnd"/>
      <w:r w:rsidRPr="00F62C87">
        <w:rPr>
          <w:color w:val="000000"/>
          <w:sz w:val="24"/>
          <w:szCs w:val="24"/>
        </w:rPr>
        <w:t>. Березово на 540 мест</w:t>
      </w:r>
      <w:r w:rsidRPr="00F62C87">
        <w:rPr>
          <w:sz w:val="24"/>
          <w:szCs w:val="24"/>
        </w:rPr>
        <w:t>.</w:t>
      </w:r>
    </w:p>
    <w:p w:rsidR="00307EA3" w:rsidRPr="00F62C87" w:rsidRDefault="00307EA3" w:rsidP="00307EA3">
      <w:pPr>
        <w:ind w:firstLine="540"/>
        <w:jc w:val="both"/>
        <w:rPr>
          <w:sz w:val="24"/>
          <w:szCs w:val="24"/>
        </w:rPr>
      </w:pPr>
      <w:r w:rsidRPr="00F62C87">
        <w:rPr>
          <w:sz w:val="24"/>
          <w:szCs w:val="24"/>
        </w:rPr>
        <w:t>Характерной особенностью поселения является наличие пришкольных интернатов, преимущественно для детей коренных народов Севера. Он действуют в с</w:t>
      </w:r>
      <w:proofErr w:type="gramStart"/>
      <w:r w:rsidRPr="00F62C87">
        <w:rPr>
          <w:sz w:val="24"/>
          <w:szCs w:val="24"/>
        </w:rPr>
        <w:t>.Т</w:t>
      </w:r>
      <w:proofErr w:type="gramEnd"/>
      <w:r w:rsidRPr="00F62C87">
        <w:rPr>
          <w:sz w:val="24"/>
          <w:szCs w:val="24"/>
        </w:rPr>
        <w:t xml:space="preserve">еги. </w:t>
      </w:r>
    </w:p>
    <w:p w:rsidR="00307EA3" w:rsidRPr="00F62C87" w:rsidRDefault="00307EA3" w:rsidP="00307EA3">
      <w:pPr>
        <w:widowControl w:val="0"/>
        <w:tabs>
          <w:tab w:val="left" w:pos="1300"/>
        </w:tabs>
        <w:ind w:firstLine="540"/>
        <w:jc w:val="both"/>
        <w:rPr>
          <w:sz w:val="24"/>
          <w:szCs w:val="24"/>
        </w:rPr>
      </w:pPr>
      <w:r w:rsidRPr="00F62C87">
        <w:rPr>
          <w:sz w:val="24"/>
          <w:szCs w:val="24"/>
        </w:rPr>
        <w:lastRenderedPageBreak/>
        <w:t xml:space="preserve"> </w:t>
      </w:r>
    </w:p>
    <w:p w:rsidR="00307EA3" w:rsidRPr="00F62C87" w:rsidRDefault="00307EA3" w:rsidP="00307EA3">
      <w:pPr>
        <w:ind w:firstLine="540"/>
        <w:jc w:val="both"/>
        <w:rPr>
          <w:bCs/>
          <w:sz w:val="24"/>
          <w:szCs w:val="24"/>
        </w:rPr>
      </w:pPr>
      <w:r w:rsidRPr="00F62C87">
        <w:rPr>
          <w:bCs/>
          <w:sz w:val="24"/>
          <w:szCs w:val="24"/>
        </w:rPr>
        <w:t xml:space="preserve">В 2014 году запланировано завершение строительства таких социально-значимых объектов как образовательно-культурный комплекс в </w:t>
      </w:r>
      <w:proofErr w:type="gramStart"/>
      <w:r w:rsidRPr="00F62C87">
        <w:rPr>
          <w:bCs/>
          <w:sz w:val="24"/>
          <w:szCs w:val="24"/>
        </w:rPr>
        <w:t>с</w:t>
      </w:r>
      <w:proofErr w:type="gramEnd"/>
      <w:r w:rsidRPr="00F62C87">
        <w:rPr>
          <w:bCs/>
          <w:sz w:val="24"/>
          <w:szCs w:val="24"/>
        </w:rPr>
        <w:t>. Теги.</w:t>
      </w:r>
    </w:p>
    <w:p w:rsidR="007D2D35" w:rsidRPr="00F62C87" w:rsidRDefault="007D2D35" w:rsidP="00EB7AFC">
      <w:pPr>
        <w:pStyle w:val="7"/>
        <w:jc w:val="center"/>
        <w:rPr>
          <w:rFonts w:ascii="Times New Roman" w:hAnsi="Times New Roman" w:cs="Times New Roman"/>
          <w:i w:val="0"/>
          <w:iCs w:val="0"/>
          <w:sz w:val="24"/>
          <w:szCs w:val="24"/>
        </w:rPr>
      </w:pPr>
      <w:r w:rsidRPr="00F62C87">
        <w:rPr>
          <w:rFonts w:ascii="Times New Roman" w:hAnsi="Times New Roman" w:cs="Times New Roman"/>
          <w:i w:val="0"/>
          <w:iCs w:val="0"/>
          <w:sz w:val="24"/>
          <w:szCs w:val="24"/>
        </w:rPr>
        <w:t>Здравоохранение</w:t>
      </w:r>
    </w:p>
    <w:p w:rsidR="007D2D35" w:rsidRPr="00F62C87" w:rsidRDefault="007D2D35" w:rsidP="007D2D35">
      <w:pPr>
        <w:ind w:firstLine="540"/>
        <w:jc w:val="both"/>
        <w:rPr>
          <w:sz w:val="24"/>
          <w:szCs w:val="24"/>
        </w:rPr>
      </w:pPr>
    </w:p>
    <w:p w:rsidR="007D2D35" w:rsidRPr="00F62C87" w:rsidRDefault="007D2D35" w:rsidP="007D2D35">
      <w:pPr>
        <w:ind w:firstLine="540"/>
        <w:jc w:val="both"/>
        <w:rPr>
          <w:sz w:val="24"/>
          <w:szCs w:val="24"/>
        </w:rPr>
      </w:pPr>
      <w:r w:rsidRPr="00F62C87">
        <w:rPr>
          <w:sz w:val="24"/>
          <w:szCs w:val="24"/>
        </w:rPr>
        <w:t>Здравоохранение городского поселения Берёзово  является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 В отрасли здравоохранения будут реализовываться меры по обеспечению стабильности функционирования системы здравоохранения, более эффективному использованию финансово-материальных ресурсов.</w:t>
      </w:r>
    </w:p>
    <w:p w:rsidR="007D2D35" w:rsidRPr="00F62C87" w:rsidRDefault="007D2D35" w:rsidP="007D2D35">
      <w:pPr>
        <w:tabs>
          <w:tab w:val="left" w:pos="540"/>
        </w:tabs>
        <w:ind w:firstLine="709"/>
        <w:jc w:val="both"/>
        <w:rPr>
          <w:sz w:val="24"/>
          <w:szCs w:val="24"/>
        </w:rPr>
      </w:pPr>
      <w:r w:rsidRPr="00F62C87">
        <w:rPr>
          <w:sz w:val="24"/>
          <w:szCs w:val="24"/>
        </w:rPr>
        <w:t xml:space="preserve">Медицинскую помощь в поселении  оказывают 2 учреждения здравоохранения: 1 районная  больница  в </w:t>
      </w:r>
      <w:proofErr w:type="spellStart"/>
      <w:r w:rsidRPr="00F62C87">
        <w:rPr>
          <w:sz w:val="24"/>
          <w:szCs w:val="24"/>
        </w:rPr>
        <w:t>пгт</w:t>
      </w:r>
      <w:proofErr w:type="spellEnd"/>
      <w:r w:rsidRPr="00F62C87">
        <w:rPr>
          <w:sz w:val="24"/>
          <w:szCs w:val="24"/>
        </w:rPr>
        <w:t xml:space="preserve">. Березово, 1 окружное учреждение – противотуберкулезный диспансер в </w:t>
      </w:r>
      <w:proofErr w:type="spellStart"/>
      <w:r w:rsidRPr="00F62C87">
        <w:rPr>
          <w:sz w:val="24"/>
          <w:szCs w:val="24"/>
        </w:rPr>
        <w:t>пгт</w:t>
      </w:r>
      <w:proofErr w:type="spellEnd"/>
      <w:r w:rsidRPr="00F62C87">
        <w:rPr>
          <w:sz w:val="24"/>
          <w:szCs w:val="24"/>
        </w:rPr>
        <w:t xml:space="preserve">. Березово, рассчитанный на 90 </w:t>
      </w:r>
      <w:proofErr w:type="spellStart"/>
      <w:proofErr w:type="gramStart"/>
      <w:r w:rsidRPr="00F62C87">
        <w:rPr>
          <w:sz w:val="24"/>
          <w:szCs w:val="24"/>
        </w:rPr>
        <w:t>койко</w:t>
      </w:r>
      <w:proofErr w:type="spellEnd"/>
      <w:r w:rsidRPr="00F62C87">
        <w:rPr>
          <w:sz w:val="24"/>
          <w:szCs w:val="24"/>
        </w:rPr>
        <w:t>/мест</w:t>
      </w:r>
      <w:proofErr w:type="gramEnd"/>
      <w:r w:rsidRPr="00F62C87">
        <w:rPr>
          <w:sz w:val="24"/>
          <w:szCs w:val="24"/>
        </w:rPr>
        <w:t>..</w:t>
      </w:r>
    </w:p>
    <w:p w:rsidR="007D2D35" w:rsidRPr="00F62C87" w:rsidRDefault="007D2D35" w:rsidP="007D2D35">
      <w:pPr>
        <w:tabs>
          <w:tab w:val="left" w:pos="540"/>
        </w:tabs>
        <w:ind w:firstLine="709"/>
        <w:jc w:val="both"/>
        <w:rPr>
          <w:sz w:val="24"/>
          <w:szCs w:val="24"/>
        </w:rPr>
      </w:pPr>
      <w:r w:rsidRPr="00F62C87">
        <w:rPr>
          <w:sz w:val="24"/>
          <w:szCs w:val="24"/>
        </w:rPr>
        <w:t xml:space="preserve">На территории поселения  функционирует 1 отделение скорой медицинской помощи в </w:t>
      </w:r>
      <w:proofErr w:type="spellStart"/>
      <w:r w:rsidRPr="00F62C87">
        <w:rPr>
          <w:sz w:val="24"/>
          <w:szCs w:val="24"/>
        </w:rPr>
        <w:t>пгт</w:t>
      </w:r>
      <w:proofErr w:type="spellEnd"/>
      <w:r w:rsidRPr="00F62C87">
        <w:rPr>
          <w:sz w:val="24"/>
          <w:szCs w:val="24"/>
        </w:rPr>
        <w:t xml:space="preserve">. Березово, центр медицины катастроф окружного подчинения в </w:t>
      </w:r>
      <w:proofErr w:type="spellStart"/>
      <w:r w:rsidRPr="00F62C87">
        <w:rPr>
          <w:sz w:val="24"/>
          <w:szCs w:val="24"/>
        </w:rPr>
        <w:t>пгт</w:t>
      </w:r>
      <w:proofErr w:type="spellEnd"/>
      <w:r w:rsidRPr="00F62C87">
        <w:rPr>
          <w:sz w:val="24"/>
          <w:szCs w:val="24"/>
        </w:rPr>
        <w:t>. Березово.</w:t>
      </w:r>
    </w:p>
    <w:p w:rsidR="007D2D35" w:rsidRPr="00F62C87" w:rsidRDefault="007D2D35" w:rsidP="007D2D35">
      <w:pPr>
        <w:ind w:firstLine="540"/>
        <w:jc w:val="both"/>
        <w:rPr>
          <w:sz w:val="24"/>
          <w:szCs w:val="24"/>
        </w:rPr>
      </w:pPr>
      <w:r w:rsidRPr="00F62C87">
        <w:rPr>
          <w:sz w:val="24"/>
          <w:szCs w:val="24"/>
        </w:rPr>
        <w:t xml:space="preserve">Обеспеченность больничными койками в отчетном периоде составляет 121,25 коек на 10 тысяч жителей. В прогнозном периоде ожидается незначительный рост показателя обеспеченности больничными койками, это обусловлено снижением прогнозной численности населения Березовского района, при неизменном количестве коек в больничных учреждениях района. </w:t>
      </w:r>
    </w:p>
    <w:p w:rsidR="007D2D35" w:rsidRPr="00F62C87" w:rsidRDefault="007D2D35" w:rsidP="007D2D35">
      <w:pPr>
        <w:ind w:firstLine="540"/>
        <w:jc w:val="both"/>
        <w:rPr>
          <w:sz w:val="24"/>
          <w:szCs w:val="24"/>
        </w:rPr>
      </w:pPr>
      <w:r w:rsidRPr="00F62C87">
        <w:rPr>
          <w:sz w:val="24"/>
          <w:szCs w:val="24"/>
        </w:rPr>
        <w:t>Обеспеченность местами в стационарах дневного пребывания составляет 85 мест на одну больничную койку.  В соответствии с приказом № 222 от 30.09.2011 "Об оптимизации коечной сети учреждений здравоохранения Березовского района", работа коек дневного стационара организована в 2 смены.</w:t>
      </w:r>
    </w:p>
    <w:p w:rsidR="007D2D35" w:rsidRPr="00F62C87" w:rsidRDefault="007D2D35" w:rsidP="007D2D35">
      <w:pPr>
        <w:ind w:firstLine="540"/>
        <w:jc w:val="both"/>
        <w:rPr>
          <w:sz w:val="24"/>
          <w:szCs w:val="24"/>
        </w:rPr>
      </w:pPr>
      <w:r w:rsidRPr="00F62C87">
        <w:rPr>
          <w:sz w:val="24"/>
          <w:szCs w:val="24"/>
        </w:rPr>
        <w:t xml:space="preserve">По состоянию на 1 января 2014 года обеспеченность врачами составила  42,89 (на 10 тыс. человек населения), среднего медицинского персонала 157,1 (на 10 тыс. человек населения). </w:t>
      </w:r>
    </w:p>
    <w:p w:rsidR="007D2D35" w:rsidRPr="00F62C87" w:rsidRDefault="007D2D35" w:rsidP="007D2D35">
      <w:pPr>
        <w:widowControl w:val="0"/>
        <w:tabs>
          <w:tab w:val="left" w:pos="1300"/>
        </w:tabs>
        <w:ind w:firstLine="540"/>
        <w:jc w:val="both"/>
        <w:rPr>
          <w:sz w:val="24"/>
          <w:szCs w:val="24"/>
        </w:rPr>
      </w:pPr>
      <w:r w:rsidRPr="00F62C87">
        <w:rPr>
          <w:sz w:val="24"/>
          <w:szCs w:val="24"/>
        </w:rPr>
        <w:t>В среднесрочном периоде ожидается положительная динамика показателя обеспеченности врачами, к 2015 году темп роста составит 106,1%, к 2017 году – 112,5% от уровня 2013 года.</w:t>
      </w:r>
    </w:p>
    <w:p w:rsidR="007D2D35" w:rsidRPr="00F62C87" w:rsidRDefault="007D2D35" w:rsidP="007D2D35">
      <w:pPr>
        <w:pStyle w:val="12"/>
        <w:ind w:firstLine="540"/>
        <w:jc w:val="both"/>
        <w:rPr>
          <w:rFonts w:ascii="Times New Roman" w:hAnsi="Times New Roman"/>
          <w:sz w:val="24"/>
          <w:szCs w:val="24"/>
        </w:rPr>
      </w:pPr>
      <w:r w:rsidRPr="00F62C87">
        <w:rPr>
          <w:rFonts w:ascii="Times New Roman" w:hAnsi="Times New Roman"/>
          <w:sz w:val="24"/>
          <w:szCs w:val="24"/>
        </w:rPr>
        <w:t xml:space="preserve">В 2013 году осуществлена поставка 2-х  автомобилей скорой медицинской помощи для нужд МБУЗ «Березовская центральная районная больница». </w:t>
      </w:r>
    </w:p>
    <w:p w:rsidR="007D2D35" w:rsidRPr="00F62C87" w:rsidRDefault="007D2D35" w:rsidP="007D2D35">
      <w:pPr>
        <w:pStyle w:val="12"/>
        <w:ind w:firstLine="709"/>
        <w:jc w:val="both"/>
        <w:rPr>
          <w:rFonts w:ascii="Times New Roman" w:hAnsi="Times New Roman"/>
          <w:sz w:val="24"/>
          <w:szCs w:val="24"/>
        </w:rPr>
      </w:pPr>
      <w:r w:rsidRPr="00F62C87">
        <w:rPr>
          <w:rFonts w:ascii="Times New Roman" w:hAnsi="Times New Roman"/>
          <w:sz w:val="24"/>
          <w:szCs w:val="24"/>
        </w:rPr>
        <w:t>Осуществлена поставка медицинского оборудования (</w:t>
      </w:r>
      <w:proofErr w:type="gramStart"/>
      <w:r w:rsidRPr="00F62C87">
        <w:rPr>
          <w:rFonts w:ascii="Times New Roman" w:hAnsi="Times New Roman"/>
          <w:sz w:val="24"/>
          <w:szCs w:val="24"/>
        </w:rPr>
        <w:t>рентгеновский</w:t>
      </w:r>
      <w:proofErr w:type="gramEnd"/>
      <w:r w:rsidRPr="00F62C87">
        <w:rPr>
          <w:rFonts w:ascii="Times New Roman" w:hAnsi="Times New Roman"/>
          <w:sz w:val="24"/>
          <w:szCs w:val="24"/>
        </w:rPr>
        <w:t xml:space="preserve"> </w:t>
      </w:r>
      <w:proofErr w:type="spellStart"/>
      <w:r w:rsidRPr="00F62C87">
        <w:rPr>
          <w:rFonts w:ascii="Times New Roman" w:hAnsi="Times New Roman"/>
          <w:sz w:val="24"/>
          <w:szCs w:val="24"/>
        </w:rPr>
        <w:t>маммограф</w:t>
      </w:r>
      <w:proofErr w:type="spellEnd"/>
      <w:r w:rsidRPr="00F62C87">
        <w:rPr>
          <w:rFonts w:ascii="Times New Roman" w:hAnsi="Times New Roman"/>
          <w:sz w:val="24"/>
          <w:szCs w:val="24"/>
        </w:rPr>
        <w:t>, 2 аппарата искусственной вентиляции легких, эндоскопическая стойка (гибкая оптика), УЗИ для массового скрининга), поставленное оборудование работает в полном объеме.</w:t>
      </w:r>
    </w:p>
    <w:p w:rsidR="007D2D35" w:rsidRPr="00F62C87" w:rsidRDefault="007D2D35" w:rsidP="007D2D35">
      <w:pPr>
        <w:ind w:firstLine="540"/>
        <w:jc w:val="both"/>
        <w:rPr>
          <w:sz w:val="24"/>
          <w:szCs w:val="24"/>
        </w:rPr>
      </w:pPr>
      <w:r w:rsidRPr="00F62C87">
        <w:rPr>
          <w:sz w:val="24"/>
          <w:szCs w:val="24"/>
        </w:rPr>
        <w:t>В 2013 году:</w:t>
      </w:r>
    </w:p>
    <w:p w:rsidR="007D2D35" w:rsidRPr="00F62C87" w:rsidRDefault="007D2D35" w:rsidP="007D2D35">
      <w:pPr>
        <w:tabs>
          <w:tab w:val="left" w:pos="6262"/>
        </w:tabs>
        <w:overflowPunct w:val="0"/>
        <w:autoSpaceDE w:val="0"/>
        <w:autoSpaceDN w:val="0"/>
        <w:adjustRightInd w:val="0"/>
        <w:ind w:firstLine="540"/>
        <w:jc w:val="both"/>
        <w:textAlignment w:val="baseline"/>
        <w:rPr>
          <w:sz w:val="24"/>
          <w:szCs w:val="24"/>
        </w:rPr>
      </w:pPr>
      <w:r w:rsidRPr="00F62C87">
        <w:rPr>
          <w:sz w:val="24"/>
          <w:szCs w:val="24"/>
        </w:rPr>
        <w:t xml:space="preserve">- ФАП </w:t>
      </w:r>
      <w:proofErr w:type="gramStart"/>
      <w:r w:rsidRPr="00F62C87">
        <w:rPr>
          <w:sz w:val="24"/>
          <w:szCs w:val="24"/>
        </w:rPr>
        <w:t>в</w:t>
      </w:r>
      <w:proofErr w:type="gramEnd"/>
      <w:r w:rsidRPr="00F62C87">
        <w:rPr>
          <w:sz w:val="24"/>
          <w:szCs w:val="24"/>
        </w:rPr>
        <w:t xml:space="preserve"> </w:t>
      </w:r>
      <w:proofErr w:type="gramStart"/>
      <w:r w:rsidRPr="00F62C87">
        <w:rPr>
          <w:sz w:val="24"/>
          <w:szCs w:val="24"/>
        </w:rPr>
        <w:t>с</w:t>
      </w:r>
      <w:proofErr w:type="gramEnd"/>
      <w:r w:rsidRPr="00F62C87">
        <w:rPr>
          <w:sz w:val="24"/>
          <w:szCs w:val="24"/>
        </w:rPr>
        <w:t>. Теги  - выполнена вертикальная планировка земельного участка и устройство септика, монтаж здания, внутренняя отделка помещения, установка встроенной мебели, монтаж внутренних инженерных сетей. Здание подключено к наружным электрическим сетям и канализации;</w:t>
      </w:r>
      <w:r w:rsidRPr="00F62C87">
        <w:rPr>
          <w:sz w:val="24"/>
          <w:szCs w:val="24"/>
        </w:rPr>
        <w:tab/>
      </w:r>
    </w:p>
    <w:p w:rsidR="006E2BBD" w:rsidRPr="00F62C87" w:rsidRDefault="007D2D35" w:rsidP="006E2BBD">
      <w:pPr>
        <w:ind w:firstLine="708"/>
        <w:jc w:val="both"/>
        <w:rPr>
          <w:sz w:val="24"/>
          <w:szCs w:val="24"/>
        </w:rPr>
      </w:pPr>
      <w:r w:rsidRPr="00F62C87">
        <w:rPr>
          <w:sz w:val="24"/>
          <w:szCs w:val="24"/>
        </w:rPr>
        <w:t xml:space="preserve">- ФАП в д. </w:t>
      </w:r>
      <w:proofErr w:type="spellStart"/>
      <w:r w:rsidRPr="00F62C87">
        <w:rPr>
          <w:sz w:val="24"/>
          <w:szCs w:val="24"/>
        </w:rPr>
        <w:t>Шайтанка</w:t>
      </w:r>
      <w:proofErr w:type="spellEnd"/>
      <w:r w:rsidRPr="00F62C87">
        <w:rPr>
          <w:sz w:val="24"/>
          <w:szCs w:val="24"/>
        </w:rPr>
        <w:t xml:space="preserve"> – выполнена вертикальная планировка земельного участка и устройство септика, произведен монтаж модуля, выполнены внутренние отделочные работы, медицинское оборудование и пандус  доставлены и установлены. Произведен мон</w:t>
      </w:r>
      <w:r w:rsidR="006E2BBD" w:rsidRPr="00F62C87">
        <w:rPr>
          <w:sz w:val="24"/>
          <w:szCs w:val="24"/>
        </w:rPr>
        <w:t xml:space="preserve">таж внутренних инженерных сетей. </w:t>
      </w:r>
    </w:p>
    <w:p w:rsidR="006E2BBD" w:rsidRPr="00F62C87" w:rsidRDefault="006E2BBD" w:rsidP="006E2BBD">
      <w:pPr>
        <w:ind w:firstLine="708"/>
        <w:jc w:val="both"/>
        <w:rPr>
          <w:sz w:val="24"/>
          <w:szCs w:val="24"/>
        </w:rPr>
      </w:pPr>
      <w:r w:rsidRPr="00F62C87">
        <w:rPr>
          <w:sz w:val="24"/>
          <w:szCs w:val="24"/>
        </w:rPr>
        <w:t>Ожидаемый срок ввода 2014 год.</w:t>
      </w:r>
    </w:p>
    <w:p w:rsidR="00F3198B" w:rsidRPr="00F62C87" w:rsidRDefault="00F3198B" w:rsidP="006E2BBD">
      <w:pPr>
        <w:ind w:firstLine="708"/>
        <w:jc w:val="both"/>
        <w:rPr>
          <w:sz w:val="24"/>
          <w:szCs w:val="24"/>
        </w:rPr>
      </w:pPr>
      <w:r w:rsidRPr="00F62C87">
        <w:rPr>
          <w:sz w:val="24"/>
          <w:szCs w:val="24"/>
        </w:rPr>
        <w:t>В поселении имеются 2 аптеки с общей площадью торгового зала равной 101,2 кв.м.</w:t>
      </w:r>
    </w:p>
    <w:p w:rsidR="007D2D35" w:rsidRPr="00F62C87" w:rsidRDefault="007D2D35" w:rsidP="006E2BBD">
      <w:pPr>
        <w:ind w:firstLine="708"/>
        <w:jc w:val="both"/>
        <w:rPr>
          <w:sz w:val="24"/>
          <w:szCs w:val="24"/>
        </w:rPr>
      </w:pPr>
      <w:r w:rsidRPr="00F62C87">
        <w:rPr>
          <w:sz w:val="24"/>
          <w:szCs w:val="24"/>
        </w:rPr>
        <w:t xml:space="preserve">В прогнозном периоде продолжится преобразование системы здравоохранения – повышение эффективности использования ресурсов, приоритет развития профилактических технологий, изменение акцентов в оказании медицинской помощи </w:t>
      </w:r>
      <w:r w:rsidRPr="00F62C87">
        <w:rPr>
          <w:sz w:val="24"/>
          <w:szCs w:val="24"/>
        </w:rPr>
        <w:lastRenderedPageBreak/>
        <w:t xml:space="preserve">населению из сектора стационарной помощи в сектор амбулаторно-поликлинической помощи. </w:t>
      </w:r>
    </w:p>
    <w:p w:rsidR="007D2D35" w:rsidRPr="00F62C87" w:rsidRDefault="007D2D35" w:rsidP="00124A3B">
      <w:pPr>
        <w:pStyle w:val="Default"/>
        <w:rPr>
          <w:i/>
        </w:rPr>
      </w:pPr>
    </w:p>
    <w:p w:rsidR="00022132" w:rsidRPr="00F62C87" w:rsidRDefault="00022132" w:rsidP="00022132">
      <w:pPr>
        <w:pStyle w:val="21"/>
        <w:spacing w:after="100" w:afterAutospacing="1"/>
        <w:ind w:firstLine="539"/>
        <w:jc w:val="center"/>
        <w:rPr>
          <w:iCs/>
          <w:szCs w:val="24"/>
        </w:rPr>
      </w:pPr>
      <w:r w:rsidRPr="00F62C87">
        <w:rPr>
          <w:iCs/>
          <w:szCs w:val="24"/>
        </w:rPr>
        <w:t>Физическая культура и спорт</w:t>
      </w:r>
    </w:p>
    <w:p w:rsidR="00022132" w:rsidRPr="00F62C87" w:rsidRDefault="00022132" w:rsidP="00022132">
      <w:pPr>
        <w:ind w:firstLine="539"/>
        <w:jc w:val="both"/>
        <w:rPr>
          <w:sz w:val="24"/>
          <w:szCs w:val="24"/>
        </w:rPr>
      </w:pPr>
      <w:r w:rsidRPr="00F62C87">
        <w:rPr>
          <w:sz w:val="24"/>
          <w:szCs w:val="24"/>
        </w:rPr>
        <w:t xml:space="preserve">Основными задачами развития физической культуры и спорта на территории поселения является  эффективное использование возможностей физической культуры и спорта во всестороннем физическом  и духовном развитии жителей, в том числе, формирование здорового образа жизни населения, развития массового, </w:t>
      </w:r>
      <w:proofErr w:type="spellStart"/>
      <w:r w:rsidRPr="00F62C87">
        <w:rPr>
          <w:sz w:val="24"/>
          <w:szCs w:val="24"/>
        </w:rPr>
        <w:t>детско</w:t>
      </w:r>
      <w:proofErr w:type="spellEnd"/>
      <w:r w:rsidRPr="00F62C87">
        <w:rPr>
          <w:sz w:val="24"/>
          <w:szCs w:val="24"/>
        </w:rPr>
        <w:t>–юношеского спорта.</w:t>
      </w:r>
    </w:p>
    <w:p w:rsidR="00022132" w:rsidRPr="00F62C87" w:rsidRDefault="00022132" w:rsidP="00022132">
      <w:pPr>
        <w:tabs>
          <w:tab w:val="left" w:pos="540"/>
        </w:tabs>
        <w:ind w:firstLine="709"/>
        <w:jc w:val="both"/>
        <w:rPr>
          <w:sz w:val="24"/>
          <w:szCs w:val="24"/>
        </w:rPr>
      </w:pPr>
      <w:r w:rsidRPr="00F62C87">
        <w:rPr>
          <w:sz w:val="24"/>
          <w:szCs w:val="24"/>
        </w:rPr>
        <w:t xml:space="preserve">В 2013 году произошло снижение количества спортивных сооружений на 1 ед., в связи с выводом из эксплуатации здания спортивного комплекса «Прометей» в </w:t>
      </w:r>
      <w:proofErr w:type="spellStart"/>
      <w:r w:rsidRPr="00F62C87">
        <w:rPr>
          <w:sz w:val="24"/>
          <w:szCs w:val="24"/>
        </w:rPr>
        <w:t>пгт</w:t>
      </w:r>
      <w:proofErr w:type="spellEnd"/>
      <w:r w:rsidRPr="00F62C87">
        <w:rPr>
          <w:sz w:val="24"/>
          <w:szCs w:val="24"/>
        </w:rPr>
        <w:t xml:space="preserve">. Березово (основание заключение предварительного обследования строительных конструкций здания). </w:t>
      </w:r>
    </w:p>
    <w:p w:rsidR="00022132" w:rsidRPr="00F62C87" w:rsidRDefault="00022132" w:rsidP="00022132">
      <w:pPr>
        <w:tabs>
          <w:tab w:val="left" w:pos="540"/>
        </w:tabs>
        <w:ind w:firstLine="709"/>
        <w:jc w:val="both"/>
        <w:rPr>
          <w:sz w:val="24"/>
          <w:szCs w:val="24"/>
        </w:rPr>
      </w:pPr>
      <w:r w:rsidRPr="00F62C87">
        <w:rPr>
          <w:sz w:val="24"/>
          <w:szCs w:val="24"/>
        </w:rPr>
        <w:t xml:space="preserve">По состоянию на 01.01.2014 года в </w:t>
      </w:r>
      <w:r w:rsidR="00623E0C" w:rsidRPr="00F62C87">
        <w:rPr>
          <w:sz w:val="24"/>
          <w:szCs w:val="24"/>
        </w:rPr>
        <w:t xml:space="preserve">поселении </w:t>
      </w:r>
      <w:r w:rsidRPr="00F62C87">
        <w:rPr>
          <w:sz w:val="24"/>
          <w:szCs w:val="24"/>
        </w:rPr>
        <w:t xml:space="preserve"> функционирует </w:t>
      </w:r>
      <w:r w:rsidR="009E37CC" w:rsidRPr="00F62C87">
        <w:rPr>
          <w:sz w:val="24"/>
          <w:szCs w:val="24"/>
        </w:rPr>
        <w:t>17</w:t>
      </w:r>
      <w:r w:rsidRPr="00F62C87">
        <w:rPr>
          <w:sz w:val="24"/>
          <w:szCs w:val="24"/>
        </w:rPr>
        <w:t xml:space="preserve"> спортивных сооружения: </w:t>
      </w:r>
      <w:r w:rsidR="009E37CC" w:rsidRPr="00F62C87">
        <w:rPr>
          <w:sz w:val="24"/>
          <w:szCs w:val="24"/>
        </w:rPr>
        <w:t>4</w:t>
      </w:r>
      <w:r w:rsidRPr="00F62C87">
        <w:rPr>
          <w:sz w:val="24"/>
          <w:szCs w:val="24"/>
        </w:rPr>
        <w:t xml:space="preserve"> плоскостных сооружений, </w:t>
      </w:r>
      <w:r w:rsidR="009E37CC" w:rsidRPr="00F62C87">
        <w:rPr>
          <w:sz w:val="24"/>
          <w:szCs w:val="24"/>
        </w:rPr>
        <w:t>9</w:t>
      </w:r>
      <w:r w:rsidRPr="00F62C87">
        <w:rPr>
          <w:sz w:val="24"/>
          <w:szCs w:val="24"/>
        </w:rPr>
        <w:t xml:space="preserve"> спортивных зал</w:t>
      </w:r>
      <w:r w:rsidR="00623E0C" w:rsidRPr="00F62C87">
        <w:rPr>
          <w:sz w:val="24"/>
          <w:szCs w:val="24"/>
        </w:rPr>
        <w:t>ов</w:t>
      </w:r>
      <w:r w:rsidRPr="00F62C87">
        <w:rPr>
          <w:sz w:val="24"/>
          <w:szCs w:val="24"/>
        </w:rPr>
        <w:t xml:space="preserve">, </w:t>
      </w:r>
      <w:r w:rsidR="009E37CC" w:rsidRPr="00F62C87">
        <w:rPr>
          <w:sz w:val="24"/>
          <w:szCs w:val="24"/>
        </w:rPr>
        <w:t>2</w:t>
      </w:r>
      <w:r w:rsidRPr="00F62C87">
        <w:rPr>
          <w:sz w:val="24"/>
          <w:szCs w:val="24"/>
        </w:rPr>
        <w:t xml:space="preserve"> плавательны</w:t>
      </w:r>
      <w:r w:rsidR="00623E0C" w:rsidRPr="00F62C87">
        <w:rPr>
          <w:sz w:val="24"/>
          <w:szCs w:val="24"/>
        </w:rPr>
        <w:t>й бассейн</w:t>
      </w:r>
      <w:r w:rsidRPr="00F62C87">
        <w:rPr>
          <w:sz w:val="24"/>
          <w:szCs w:val="24"/>
        </w:rPr>
        <w:t xml:space="preserve">, </w:t>
      </w:r>
      <w:r w:rsidR="00623E0C" w:rsidRPr="00F62C87">
        <w:rPr>
          <w:sz w:val="24"/>
          <w:szCs w:val="24"/>
        </w:rPr>
        <w:t>1</w:t>
      </w:r>
      <w:r w:rsidRPr="00F62C87">
        <w:rPr>
          <w:sz w:val="24"/>
          <w:szCs w:val="24"/>
        </w:rPr>
        <w:t xml:space="preserve"> лыжн</w:t>
      </w:r>
      <w:r w:rsidR="00623E0C" w:rsidRPr="00F62C87">
        <w:rPr>
          <w:sz w:val="24"/>
          <w:szCs w:val="24"/>
        </w:rPr>
        <w:t>ая</w:t>
      </w:r>
      <w:r w:rsidRPr="00F62C87">
        <w:rPr>
          <w:sz w:val="24"/>
          <w:szCs w:val="24"/>
        </w:rPr>
        <w:t xml:space="preserve"> баз</w:t>
      </w:r>
      <w:r w:rsidR="00623E0C" w:rsidRPr="00F62C87">
        <w:rPr>
          <w:sz w:val="24"/>
          <w:szCs w:val="24"/>
        </w:rPr>
        <w:t>а</w:t>
      </w:r>
      <w:r w:rsidRPr="00F62C87">
        <w:rPr>
          <w:sz w:val="24"/>
          <w:szCs w:val="24"/>
        </w:rPr>
        <w:t xml:space="preserve">, 1 спортивно-стрелковое сооружение (тир) в </w:t>
      </w:r>
      <w:proofErr w:type="spellStart"/>
      <w:r w:rsidRPr="00F62C87">
        <w:rPr>
          <w:sz w:val="24"/>
          <w:szCs w:val="24"/>
        </w:rPr>
        <w:t>пгт</w:t>
      </w:r>
      <w:proofErr w:type="spellEnd"/>
      <w:r w:rsidRPr="00F62C87">
        <w:rPr>
          <w:sz w:val="24"/>
          <w:szCs w:val="24"/>
        </w:rPr>
        <w:t>. Березово.</w:t>
      </w:r>
    </w:p>
    <w:p w:rsidR="00022132" w:rsidRPr="00F62C87" w:rsidRDefault="00022132" w:rsidP="00022132">
      <w:pPr>
        <w:tabs>
          <w:tab w:val="left" w:pos="540"/>
        </w:tabs>
        <w:ind w:firstLine="709"/>
        <w:jc w:val="both"/>
        <w:rPr>
          <w:sz w:val="24"/>
          <w:szCs w:val="24"/>
        </w:rPr>
      </w:pPr>
      <w:r w:rsidRPr="00F62C87">
        <w:rPr>
          <w:sz w:val="24"/>
          <w:szCs w:val="24"/>
        </w:rPr>
        <w:t>В отчетном периоде 2013 года спортсмены поселения приняли участие в 439 спортивных мероприятиях, рост к уровню прошлого года на 3,5% (2012 год – 424 мероприятия, по уточнённым данным), из них 8 мероприятий российского уровня, 69 мероприятий окружного уровня, 362 мероприятия районного уровня.</w:t>
      </w:r>
    </w:p>
    <w:p w:rsidR="00022132" w:rsidRPr="00F62C87" w:rsidRDefault="00022132" w:rsidP="00022132">
      <w:pPr>
        <w:tabs>
          <w:tab w:val="left" w:pos="720"/>
        </w:tabs>
        <w:ind w:firstLine="709"/>
        <w:jc w:val="both"/>
        <w:rPr>
          <w:sz w:val="24"/>
          <w:szCs w:val="24"/>
        </w:rPr>
      </w:pPr>
      <w:r w:rsidRPr="00F62C87">
        <w:rPr>
          <w:sz w:val="24"/>
          <w:szCs w:val="24"/>
        </w:rPr>
        <w:t xml:space="preserve"> Соответственно наблюдается увеличение численности участников спортивных мероприятий до 4 898 человек, рост к уровню периода прошлого года на 16,6% (2012 год – 4 200 человек).</w:t>
      </w:r>
    </w:p>
    <w:p w:rsidR="00022132" w:rsidRPr="00F62C87" w:rsidRDefault="00022132" w:rsidP="00022132">
      <w:pPr>
        <w:ind w:firstLine="705"/>
        <w:jc w:val="both"/>
        <w:rPr>
          <w:sz w:val="24"/>
          <w:szCs w:val="24"/>
        </w:rPr>
      </w:pPr>
      <w:r w:rsidRPr="00F62C87">
        <w:rPr>
          <w:sz w:val="24"/>
          <w:szCs w:val="24"/>
        </w:rPr>
        <w:t>В 2013 году выполнены работы по ремонту</w:t>
      </w:r>
      <w:r w:rsidRPr="00F62C87">
        <w:rPr>
          <w:bCs/>
          <w:sz w:val="24"/>
          <w:szCs w:val="24"/>
        </w:rPr>
        <w:t xml:space="preserve"> кровли здания спортивно-оздоровительного комплекса "Виктория" в </w:t>
      </w:r>
      <w:proofErr w:type="spellStart"/>
      <w:r w:rsidRPr="00F62C87">
        <w:rPr>
          <w:bCs/>
          <w:sz w:val="24"/>
          <w:szCs w:val="24"/>
        </w:rPr>
        <w:t>пгт</w:t>
      </w:r>
      <w:proofErr w:type="spellEnd"/>
      <w:r w:rsidRPr="00F62C87">
        <w:rPr>
          <w:bCs/>
          <w:sz w:val="24"/>
          <w:szCs w:val="24"/>
        </w:rPr>
        <w:t xml:space="preserve">. Березово, ремонту спортивной площадки в </w:t>
      </w:r>
      <w:proofErr w:type="gramStart"/>
      <w:r w:rsidRPr="00F62C87">
        <w:rPr>
          <w:bCs/>
          <w:sz w:val="24"/>
          <w:szCs w:val="24"/>
        </w:rPr>
        <w:t>с</w:t>
      </w:r>
      <w:proofErr w:type="gramEnd"/>
      <w:r w:rsidRPr="00F62C87">
        <w:rPr>
          <w:bCs/>
          <w:sz w:val="24"/>
          <w:szCs w:val="24"/>
        </w:rPr>
        <w:t>. Теги, в п. Берёзово.</w:t>
      </w:r>
    </w:p>
    <w:p w:rsidR="00022132" w:rsidRPr="00F62C87" w:rsidRDefault="00022132" w:rsidP="00022132">
      <w:pPr>
        <w:ind w:firstLine="708"/>
        <w:jc w:val="both"/>
        <w:rPr>
          <w:sz w:val="24"/>
          <w:szCs w:val="24"/>
        </w:rPr>
      </w:pPr>
      <w:r w:rsidRPr="00F62C87">
        <w:rPr>
          <w:sz w:val="24"/>
          <w:szCs w:val="24"/>
        </w:rPr>
        <w:t>В рамках муниципальной программы «Развитие физической культуры, спорта и молодежной политике в Березовском районе на 2014 – 2018 годы» запланировано</w:t>
      </w:r>
      <w:r w:rsidRPr="00F62C87">
        <w:rPr>
          <w:bCs/>
          <w:iCs/>
          <w:sz w:val="24"/>
          <w:szCs w:val="24"/>
        </w:rPr>
        <w:t xml:space="preserve"> завершение выполнения проектно-изыскательских работ по объекту «Физкультурно-спортивный комплекс с ледовой ареной в </w:t>
      </w:r>
      <w:proofErr w:type="spellStart"/>
      <w:r w:rsidRPr="00F62C87">
        <w:rPr>
          <w:bCs/>
          <w:iCs/>
          <w:sz w:val="24"/>
          <w:szCs w:val="24"/>
        </w:rPr>
        <w:t>пгт</w:t>
      </w:r>
      <w:proofErr w:type="spellEnd"/>
      <w:r w:rsidRPr="00F62C87">
        <w:rPr>
          <w:bCs/>
          <w:iCs/>
          <w:sz w:val="24"/>
          <w:szCs w:val="24"/>
        </w:rPr>
        <w:t>. Березово».</w:t>
      </w:r>
      <w:r w:rsidRPr="00F62C87">
        <w:rPr>
          <w:sz w:val="24"/>
          <w:szCs w:val="24"/>
        </w:rPr>
        <w:t xml:space="preserve"> </w:t>
      </w:r>
    </w:p>
    <w:p w:rsidR="00022132" w:rsidRPr="00F62C87" w:rsidRDefault="00022132" w:rsidP="00022132">
      <w:pPr>
        <w:tabs>
          <w:tab w:val="left" w:pos="900"/>
        </w:tabs>
        <w:jc w:val="both"/>
        <w:rPr>
          <w:bCs/>
          <w:sz w:val="24"/>
          <w:szCs w:val="24"/>
        </w:rPr>
      </w:pPr>
      <w:r w:rsidRPr="00F62C87">
        <w:rPr>
          <w:bCs/>
          <w:sz w:val="24"/>
          <w:szCs w:val="24"/>
        </w:rPr>
        <w:tab/>
        <w:t>Реализация мероприятий программы</w:t>
      </w:r>
      <w:r w:rsidRPr="00F62C87">
        <w:rPr>
          <w:sz w:val="24"/>
          <w:szCs w:val="24"/>
        </w:rPr>
        <w:t xml:space="preserve"> позволит увеличить показатель единой пропускной способности учреждений физической культуры и спорта по поселению в целом.</w:t>
      </w:r>
    </w:p>
    <w:p w:rsidR="00022132" w:rsidRPr="00F62C87" w:rsidRDefault="00022132" w:rsidP="00022132">
      <w:pPr>
        <w:ind w:firstLine="540"/>
        <w:jc w:val="both"/>
        <w:rPr>
          <w:sz w:val="24"/>
          <w:szCs w:val="24"/>
        </w:rPr>
      </w:pPr>
      <w:r w:rsidRPr="00F62C87">
        <w:rPr>
          <w:sz w:val="24"/>
          <w:szCs w:val="24"/>
        </w:rPr>
        <w:t xml:space="preserve">Возрождается интерес жителей к зимним и национальным видам спорта. </w:t>
      </w:r>
    </w:p>
    <w:p w:rsidR="00022132" w:rsidRPr="00F62C87" w:rsidRDefault="00022132" w:rsidP="00022132">
      <w:pPr>
        <w:ind w:firstLine="540"/>
        <w:jc w:val="both"/>
        <w:rPr>
          <w:sz w:val="24"/>
          <w:szCs w:val="24"/>
        </w:rPr>
      </w:pPr>
      <w:r w:rsidRPr="00F62C87">
        <w:rPr>
          <w:sz w:val="24"/>
          <w:szCs w:val="24"/>
        </w:rPr>
        <w:t xml:space="preserve">На территории поселения  проводится  </w:t>
      </w:r>
      <w:proofErr w:type="spellStart"/>
      <w:r w:rsidRPr="00F62C87">
        <w:rPr>
          <w:sz w:val="24"/>
          <w:szCs w:val="24"/>
        </w:rPr>
        <w:t>физкультурно</w:t>
      </w:r>
      <w:proofErr w:type="spellEnd"/>
      <w:r w:rsidRPr="00F62C87">
        <w:rPr>
          <w:sz w:val="24"/>
          <w:szCs w:val="24"/>
        </w:rPr>
        <w:t xml:space="preserve"> – оздоровительную и спортивную работу в режиме рабочего времени и в свободное время. </w:t>
      </w:r>
    </w:p>
    <w:p w:rsidR="00022132" w:rsidRPr="00F62C87" w:rsidRDefault="00022132" w:rsidP="00022132">
      <w:pPr>
        <w:pStyle w:val="21"/>
        <w:ind w:firstLine="540"/>
        <w:rPr>
          <w:szCs w:val="24"/>
        </w:rPr>
      </w:pPr>
      <w:r w:rsidRPr="00F62C87">
        <w:rPr>
          <w:szCs w:val="24"/>
        </w:rPr>
        <w:t>Использование данных сооружений уже на протяжении ряда лет позволили создать основу  для организации и проведения физкультурно-оздоровительной и спортивно-массовой работы по месту жительства и учебы.</w:t>
      </w:r>
    </w:p>
    <w:p w:rsidR="005A7B7C" w:rsidRPr="00F62C87" w:rsidRDefault="005A7B7C" w:rsidP="005A7B7C">
      <w:pPr>
        <w:pStyle w:val="7"/>
        <w:ind w:firstLine="540"/>
        <w:jc w:val="center"/>
        <w:rPr>
          <w:rFonts w:ascii="Times New Roman" w:hAnsi="Times New Roman" w:cs="Times New Roman"/>
          <w:bCs/>
          <w:i w:val="0"/>
          <w:iCs w:val="0"/>
          <w:sz w:val="24"/>
          <w:szCs w:val="24"/>
        </w:rPr>
      </w:pPr>
      <w:r w:rsidRPr="00F62C87">
        <w:rPr>
          <w:rFonts w:ascii="Times New Roman" w:hAnsi="Times New Roman" w:cs="Times New Roman"/>
          <w:bCs/>
          <w:i w:val="0"/>
          <w:iCs w:val="0"/>
          <w:sz w:val="24"/>
          <w:szCs w:val="24"/>
        </w:rPr>
        <w:t>Культура</w:t>
      </w:r>
    </w:p>
    <w:p w:rsidR="00A0526E" w:rsidRPr="00F62C87" w:rsidRDefault="00A0526E" w:rsidP="00A0526E">
      <w:pPr>
        <w:rPr>
          <w:sz w:val="24"/>
          <w:szCs w:val="24"/>
        </w:rPr>
      </w:pPr>
    </w:p>
    <w:p w:rsidR="00A0526E" w:rsidRPr="00F62C87" w:rsidRDefault="00A0526E" w:rsidP="00A0526E">
      <w:pPr>
        <w:ind w:firstLine="540"/>
        <w:jc w:val="both"/>
        <w:rPr>
          <w:sz w:val="24"/>
          <w:szCs w:val="24"/>
        </w:rPr>
      </w:pPr>
    </w:p>
    <w:p w:rsidR="00A0526E" w:rsidRPr="00F62C87" w:rsidRDefault="00A0526E" w:rsidP="00A0526E">
      <w:pPr>
        <w:ind w:firstLine="540"/>
        <w:jc w:val="both"/>
        <w:rPr>
          <w:sz w:val="24"/>
          <w:szCs w:val="24"/>
        </w:rPr>
      </w:pPr>
      <w:r w:rsidRPr="00F62C87">
        <w:rPr>
          <w:sz w:val="24"/>
          <w:szCs w:val="24"/>
        </w:rPr>
        <w:t>Прогноз развития сферы культуры предполагает создание условий модернизации, а так же сохранения  и развития традиционной национальной культуры, сохранения и эффективного использования объектов культурного наследия, обеспечения к культурным благам и информационным ресурсам всех слоев населения.</w:t>
      </w:r>
    </w:p>
    <w:p w:rsidR="00A0526E" w:rsidRPr="00F62C87" w:rsidRDefault="00A0526E" w:rsidP="00A0526E">
      <w:pPr>
        <w:jc w:val="both"/>
        <w:rPr>
          <w:sz w:val="24"/>
          <w:szCs w:val="24"/>
          <w:lang w:eastAsia="en-US"/>
        </w:rPr>
      </w:pPr>
      <w:r w:rsidRPr="00F62C87">
        <w:rPr>
          <w:sz w:val="24"/>
          <w:szCs w:val="24"/>
          <w:lang w:eastAsia="en-US"/>
        </w:rPr>
        <w:t xml:space="preserve">           Городское поселение Березово обладает культурным потенциалом, способным оказать особое </w:t>
      </w:r>
      <w:r w:rsidRPr="00F62C87">
        <w:rPr>
          <w:bCs/>
          <w:sz w:val="24"/>
          <w:szCs w:val="24"/>
          <w:lang w:eastAsia="en-US"/>
        </w:rPr>
        <w:t xml:space="preserve">влияние на формирование </w:t>
      </w:r>
      <w:proofErr w:type="spellStart"/>
      <w:r w:rsidRPr="00F62C87">
        <w:rPr>
          <w:bCs/>
          <w:sz w:val="24"/>
          <w:szCs w:val="24"/>
          <w:lang w:eastAsia="en-US"/>
        </w:rPr>
        <w:t>социокультурной</w:t>
      </w:r>
      <w:proofErr w:type="spellEnd"/>
      <w:r w:rsidRPr="00F62C87">
        <w:rPr>
          <w:bCs/>
          <w:sz w:val="24"/>
          <w:szCs w:val="24"/>
          <w:lang w:eastAsia="en-US"/>
        </w:rPr>
        <w:t xml:space="preserve"> среды, в том числе на </w:t>
      </w:r>
      <w:r w:rsidRPr="00F62C87">
        <w:rPr>
          <w:sz w:val="24"/>
          <w:szCs w:val="24"/>
          <w:lang w:eastAsia="en-US"/>
        </w:rPr>
        <w:t xml:space="preserve">развитие библиотечного дела и  художественно-творческой деятельности. </w:t>
      </w:r>
    </w:p>
    <w:p w:rsidR="00A0526E" w:rsidRPr="00F62C87" w:rsidRDefault="00A0526E" w:rsidP="00A0526E">
      <w:pPr>
        <w:tabs>
          <w:tab w:val="left" w:pos="1080"/>
        </w:tabs>
        <w:jc w:val="both"/>
        <w:rPr>
          <w:sz w:val="24"/>
          <w:szCs w:val="24"/>
        </w:rPr>
      </w:pPr>
      <w:r w:rsidRPr="00F62C87">
        <w:rPr>
          <w:sz w:val="24"/>
          <w:szCs w:val="24"/>
        </w:rPr>
        <w:t xml:space="preserve">         Нравственное здоровье и духовность – важнейшие условия общественной стабильности. Важную роль в целенаправленном влиянии на нравственность и духовность </w:t>
      </w:r>
      <w:r w:rsidRPr="00F62C87">
        <w:rPr>
          <w:sz w:val="24"/>
          <w:szCs w:val="24"/>
        </w:rPr>
        <w:lastRenderedPageBreak/>
        <w:t>играет сфера культуры. Культурная и социальная составляющая «качество досуга» - 25% качества жизни. Культура городского поселения Березово является значимым социальным фактором развития городского поселения, средством эстетического, нравственного и  патриотического воспитания населения.</w:t>
      </w:r>
    </w:p>
    <w:p w:rsidR="00A0526E" w:rsidRPr="00F62C87" w:rsidRDefault="00A0526E" w:rsidP="00A0526E">
      <w:pPr>
        <w:ind w:firstLine="540"/>
        <w:jc w:val="both"/>
        <w:rPr>
          <w:sz w:val="24"/>
          <w:szCs w:val="24"/>
        </w:rPr>
      </w:pPr>
    </w:p>
    <w:p w:rsidR="00A0526E" w:rsidRPr="00F62C87" w:rsidRDefault="00A0526E" w:rsidP="00A0526E">
      <w:pPr>
        <w:ind w:firstLine="540"/>
        <w:jc w:val="both"/>
        <w:rPr>
          <w:sz w:val="24"/>
          <w:szCs w:val="24"/>
        </w:rPr>
      </w:pPr>
      <w:r w:rsidRPr="00F62C87">
        <w:rPr>
          <w:sz w:val="24"/>
          <w:szCs w:val="24"/>
        </w:rPr>
        <w:t xml:space="preserve">Муниципальное казенное учреждение «Центр культурного обслуживания населения» находится на исполнении полномочий городского поселения Березово, в состав  входят 5  филиалов, находящихся на территории городского поселения Березово, это: с/к д. </w:t>
      </w:r>
      <w:proofErr w:type="spellStart"/>
      <w:r w:rsidRPr="00F62C87">
        <w:rPr>
          <w:sz w:val="24"/>
          <w:szCs w:val="24"/>
        </w:rPr>
        <w:t>Шайтанка</w:t>
      </w:r>
      <w:proofErr w:type="spellEnd"/>
      <w:r w:rsidRPr="00F62C87">
        <w:rPr>
          <w:sz w:val="24"/>
          <w:szCs w:val="24"/>
        </w:rPr>
        <w:t xml:space="preserve">, с/к д. </w:t>
      </w:r>
      <w:proofErr w:type="spellStart"/>
      <w:r w:rsidRPr="00F62C87">
        <w:rPr>
          <w:sz w:val="24"/>
          <w:szCs w:val="24"/>
        </w:rPr>
        <w:t>Пугоры</w:t>
      </w:r>
      <w:proofErr w:type="spellEnd"/>
      <w:r w:rsidRPr="00F62C87">
        <w:rPr>
          <w:sz w:val="24"/>
          <w:szCs w:val="24"/>
        </w:rPr>
        <w:t xml:space="preserve">, с/к д. </w:t>
      </w:r>
      <w:proofErr w:type="spellStart"/>
      <w:r w:rsidRPr="00F62C87">
        <w:rPr>
          <w:sz w:val="24"/>
          <w:szCs w:val="24"/>
        </w:rPr>
        <w:t>Устрем</w:t>
      </w:r>
      <w:proofErr w:type="spellEnd"/>
      <w:r w:rsidRPr="00F62C87">
        <w:rPr>
          <w:sz w:val="24"/>
          <w:szCs w:val="24"/>
        </w:rPr>
        <w:t xml:space="preserve">, сельский дом культуры </w:t>
      </w:r>
      <w:proofErr w:type="gramStart"/>
      <w:r w:rsidRPr="00F62C87">
        <w:rPr>
          <w:sz w:val="24"/>
          <w:szCs w:val="24"/>
        </w:rPr>
        <w:t>с</w:t>
      </w:r>
      <w:proofErr w:type="gramEnd"/>
      <w:r w:rsidRPr="00F62C87">
        <w:rPr>
          <w:sz w:val="24"/>
          <w:szCs w:val="24"/>
        </w:rPr>
        <w:t>. Теги, сельская библиотека с. Теги</w:t>
      </w:r>
    </w:p>
    <w:p w:rsidR="00A0526E" w:rsidRPr="00F62C87" w:rsidRDefault="00A0526E" w:rsidP="00A0526E">
      <w:pPr>
        <w:ind w:firstLine="480"/>
        <w:jc w:val="both"/>
        <w:rPr>
          <w:sz w:val="24"/>
          <w:szCs w:val="24"/>
        </w:rPr>
      </w:pPr>
      <w:r w:rsidRPr="00F62C87">
        <w:rPr>
          <w:sz w:val="24"/>
          <w:szCs w:val="24"/>
        </w:rPr>
        <w:t xml:space="preserve">Обеспеченность местами в учреждениях культурно - </w:t>
      </w:r>
      <w:proofErr w:type="spellStart"/>
      <w:r w:rsidRPr="00F62C87">
        <w:rPr>
          <w:sz w:val="24"/>
          <w:szCs w:val="24"/>
        </w:rPr>
        <w:t>досугового</w:t>
      </w:r>
      <w:proofErr w:type="spellEnd"/>
      <w:r w:rsidRPr="00F62C87">
        <w:rPr>
          <w:sz w:val="24"/>
          <w:szCs w:val="24"/>
        </w:rPr>
        <w:t xml:space="preserve"> типа  составляет 250 мест. </w:t>
      </w:r>
    </w:p>
    <w:p w:rsidR="00A0526E" w:rsidRPr="00F62C87" w:rsidRDefault="00A0526E" w:rsidP="00A0526E">
      <w:pPr>
        <w:jc w:val="both"/>
        <w:rPr>
          <w:sz w:val="24"/>
          <w:szCs w:val="24"/>
        </w:rPr>
      </w:pPr>
      <w:r w:rsidRPr="00F62C87">
        <w:rPr>
          <w:sz w:val="24"/>
          <w:szCs w:val="24"/>
        </w:rPr>
        <w:t xml:space="preserve">         Существуют проблемы в  работе самой сферы культуры и дисбаланс в культурном развитии сельских населенных пунктов, одной из серьезнейших проблем остается состояние кадрового обеспечения. Невысокий объем капитальных вложений в сферу культуры в последние годы серьезно подорвал материально-техническую базу учреждений культуры.</w:t>
      </w:r>
    </w:p>
    <w:p w:rsidR="00A0526E" w:rsidRPr="00F62C87" w:rsidRDefault="00A0526E" w:rsidP="00A0526E">
      <w:pPr>
        <w:ind w:firstLine="480"/>
        <w:jc w:val="both"/>
        <w:rPr>
          <w:sz w:val="24"/>
          <w:szCs w:val="24"/>
        </w:rPr>
      </w:pPr>
      <w:r w:rsidRPr="00F62C87">
        <w:rPr>
          <w:sz w:val="24"/>
          <w:szCs w:val="24"/>
        </w:rPr>
        <w:t xml:space="preserve">В сравнении с 2012 годом количественные показатели культурно - </w:t>
      </w:r>
      <w:proofErr w:type="spellStart"/>
      <w:r w:rsidRPr="00F62C87">
        <w:rPr>
          <w:sz w:val="24"/>
          <w:szCs w:val="24"/>
        </w:rPr>
        <w:t>досуговых</w:t>
      </w:r>
      <w:proofErr w:type="spellEnd"/>
      <w:r w:rsidRPr="00F62C87">
        <w:rPr>
          <w:sz w:val="24"/>
          <w:szCs w:val="24"/>
        </w:rPr>
        <w:t xml:space="preserve"> мероприятий и их посетителей в 2013 году повысились. Количество культурно - </w:t>
      </w:r>
      <w:proofErr w:type="spellStart"/>
      <w:r w:rsidRPr="00F62C87">
        <w:rPr>
          <w:sz w:val="24"/>
          <w:szCs w:val="24"/>
        </w:rPr>
        <w:t>досуговых</w:t>
      </w:r>
      <w:proofErr w:type="spellEnd"/>
      <w:r w:rsidRPr="00F62C87">
        <w:rPr>
          <w:sz w:val="24"/>
          <w:szCs w:val="24"/>
        </w:rPr>
        <w:t xml:space="preserve"> мероприятий выросло, в 2011 году проведено – 360 мероприятий, в 2012 году проведено – 143 мероприятия, в 2013 году - 423 мероприятия; количество посетителей культурно - </w:t>
      </w:r>
      <w:proofErr w:type="spellStart"/>
      <w:r w:rsidRPr="00F62C87">
        <w:rPr>
          <w:sz w:val="24"/>
          <w:szCs w:val="24"/>
        </w:rPr>
        <w:t>досуговых</w:t>
      </w:r>
      <w:proofErr w:type="spellEnd"/>
      <w:r w:rsidRPr="00F62C87">
        <w:rPr>
          <w:sz w:val="24"/>
          <w:szCs w:val="24"/>
        </w:rPr>
        <w:t xml:space="preserve"> мероприятий в 2011 году составило 7 308 посещений, в 2012 году составило – 6292 посещений, в 2013 году – 8 783 посещения. Прослеживается динамика роста по сравнению с предыдущими годами. В 2015,2016,2017 годах планируется провести 430 мероприятий с количеством посещений – 8 800.</w:t>
      </w:r>
    </w:p>
    <w:p w:rsidR="00A0526E" w:rsidRPr="00F62C87" w:rsidRDefault="00A0526E" w:rsidP="00A0526E">
      <w:pPr>
        <w:ind w:firstLine="480"/>
        <w:jc w:val="both"/>
        <w:rPr>
          <w:sz w:val="24"/>
          <w:szCs w:val="24"/>
        </w:rPr>
      </w:pPr>
      <w:r w:rsidRPr="00F62C87">
        <w:rPr>
          <w:sz w:val="24"/>
          <w:szCs w:val="24"/>
        </w:rPr>
        <w:t xml:space="preserve">Главная причина, влияющая на качество работы специалистов учреждения - отсутствие каких – либо условий в сельском доме культуры </w:t>
      </w:r>
      <w:proofErr w:type="gramStart"/>
      <w:r w:rsidRPr="00F62C87">
        <w:rPr>
          <w:sz w:val="24"/>
          <w:szCs w:val="24"/>
        </w:rPr>
        <w:t>с</w:t>
      </w:r>
      <w:proofErr w:type="gramEnd"/>
      <w:r w:rsidRPr="00F62C87">
        <w:rPr>
          <w:sz w:val="24"/>
          <w:szCs w:val="24"/>
        </w:rPr>
        <w:t xml:space="preserve">. Теги, сельских клубах д. </w:t>
      </w:r>
      <w:proofErr w:type="spellStart"/>
      <w:r w:rsidRPr="00F62C87">
        <w:rPr>
          <w:sz w:val="24"/>
          <w:szCs w:val="24"/>
        </w:rPr>
        <w:t>Пугоры</w:t>
      </w:r>
      <w:proofErr w:type="spellEnd"/>
      <w:r w:rsidRPr="00F62C87">
        <w:rPr>
          <w:sz w:val="24"/>
          <w:szCs w:val="24"/>
        </w:rPr>
        <w:t xml:space="preserve">, д. </w:t>
      </w:r>
      <w:proofErr w:type="spellStart"/>
      <w:r w:rsidRPr="00F62C87">
        <w:rPr>
          <w:sz w:val="24"/>
          <w:szCs w:val="24"/>
        </w:rPr>
        <w:t>Устрем</w:t>
      </w:r>
      <w:proofErr w:type="spellEnd"/>
      <w:r w:rsidRPr="00F62C87">
        <w:rPr>
          <w:sz w:val="24"/>
          <w:szCs w:val="24"/>
        </w:rPr>
        <w:t xml:space="preserve">. </w:t>
      </w:r>
      <w:proofErr w:type="gramStart"/>
      <w:r w:rsidRPr="00F62C87">
        <w:rPr>
          <w:sz w:val="24"/>
          <w:szCs w:val="24"/>
        </w:rPr>
        <w:t>Помещения находятся в аварийном состоянии, наблюдается низкая температура воздуха в помещениях сельских клубов в осенний и зимний периоды, скудная материально-техническая база учреждений, отсутствие капитальных ремонтов сельских клубов на протяжении нескольких лет.</w:t>
      </w:r>
      <w:proofErr w:type="gramEnd"/>
      <w:r w:rsidRPr="00F62C87">
        <w:rPr>
          <w:sz w:val="24"/>
          <w:szCs w:val="24"/>
        </w:rPr>
        <w:t xml:space="preserve"> Важная проблема - дефицит квалифицированных кадров, отсутствие возможности привлечения молодых специалистов в учреждения культуры.</w:t>
      </w:r>
    </w:p>
    <w:p w:rsidR="00A0526E" w:rsidRPr="00F62C87" w:rsidRDefault="00A0526E" w:rsidP="00A0526E">
      <w:pPr>
        <w:ind w:firstLine="480"/>
        <w:jc w:val="both"/>
        <w:rPr>
          <w:sz w:val="24"/>
          <w:szCs w:val="24"/>
        </w:rPr>
      </w:pPr>
      <w:r w:rsidRPr="00F62C87">
        <w:rPr>
          <w:sz w:val="24"/>
          <w:szCs w:val="24"/>
        </w:rPr>
        <w:t xml:space="preserve">Поданы заявки на строительство модульных мобильных сельских клубов в населенных пунктах  - </w:t>
      </w:r>
      <w:proofErr w:type="spellStart"/>
      <w:r w:rsidRPr="00F62C87">
        <w:rPr>
          <w:sz w:val="24"/>
          <w:szCs w:val="24"/>
        </w:rPr>
        <w:t>Пугоры</w:t>
      </w:r>
      <w:proofErr w:type="spellEnd"/>
      <w:r w:rsidRPr="00F62C87">
        <w:rPr>
          <w:sz w:val="24"/>
          <w:szCs w:val="24"/>
        </w:rPr>
        <w:t xml:space="preserve">, </w:t>
      </w:r>
      <w:proofErr w:type="spellStart"/>
      <w:r w:rsidRPr="00F62C87">
        <w:rPr>
          <w:sz w:val="24"/>
          <w:szCs w:val="24"/>
        </w:rPr>
        <w:t>Устрем</w:t>
      </w:r>
      <w:proofErr w:type="spellEnd"/>
      <w:r w:rsidRPr="00F62C87">
        <w:rPr>
          <w:sz w:val="24"/>
          <w:szCs w:val="24"/>
        </w:rPr>
        <w:t xml:space="preserve">  - в окружной Департамент культуры.</w:t>
      </w:r>
    </w:p>
    <w:p w:rsidR="00A0526E" w:rsidRPr="00F62C87" w:rsidRDefault="00A0526E" w:rsidP="00A0526E">
      <w:pPr>
        <w:ind w:firstLine="480"/>
        <w:jc w:val="both"/>
        <w:rPr>
          <w:sz w:val="24"/>
          <w:szCs w:val="24"/>
        </w:rPr>
      </w:pPr>
      <w:r w:rsidRPr="00F62C87">
        <w:rPr>
          <w:sz w:val="24"/>
          <w:szCs w:val="24"/>
        </w:rPr>
        <w:t xml:space="preserve">Культурно - </w:t>
      </w:r>
      <w:proofErr w:type="spellStart"/>
      <w:r w:rsidRPr="00F62C87">
        <w:rPr>
          <w:sz w:val="24"/>
          <w:szCs w:val="24"/>
        </w:rPr>
        <w:t>досуговые</w:t>
      </w:r>
      <w:proofErr w:type="spellEnd"/>
      <w:r w:rsidRPr="00F62C87">
        <w:rPr>
          <w:sz w:val="24"/>
          <w:szCs w:val="24"/>
        </w:rPr>
        <w:t xml:space="preserve">  мероприятия, ориентированные на сохранение и развитие культуры коренных и малочисленных народов Севера, всегда востребованы у населения в селе Теги, деревнях </w:t>
      </w:r>
      <w:proofErr w:type="spellStart"/>
      <w:r w:rsidRPr="00F62C87">
        <w:rPr>
          <w:sz w:val="24"/>
          <w:szCs w:val="24"/>
        </w:rPr>
        <w:t>Пугоры</w:t>
      </w:r>
      <w:proofErr w:type="spellEnd"/>
      <w:r w:rsidRPr="00F62C87">
        <w:rPr>
          <w:sz w:val="24"/>
          <w:szCs w:val="24"/>
        </w:rPr>
        <w:t xml:space="preserve"> и </w:t>
      </w:r>
      <w:proofErr w:type="spellStart"/>
      <w:r w:rsidRPr="00F62C87">
        <w:rPr>
          <w:sz w:val="24"/>
          <w:szCs w:val="24"/>
        </w:rPr>
        <w:t>Устрем</w:t>
      </w:r>
      <w:proofErr w:type="spellEnd"/>
      <w:r w:rsidRPr="00F62C87">
        <w:rPr>
          <w:sz w:val="24"/>
          <w:szCs w:val="24"/>
        </w:rPr>
        <w:t xml:space="preserve">.  Миссию по сохранению, развитию и популяризации традиционной культуры коренного населения несет на себе сельский дом культуры </w:t>
      </w:r>
      <w:proofErr w:type="gramStart"/>
      <w:r w:rsidRPr="00F62C87">
        <w:rPr>
          <w:sz w:val="24"/>
          <w:szCs w:val="24"/>
        </w:rPr>
        <w:t>с</w:t>
      </w:r>
      <w:proofErr w:type="gramEnd"/>
      <w:r w:rsidRPr="00F62C87">
        <w:rPr>
          <w:sz w:val="24"/>
          <w:szCs w:val="24"/>
        </w:rPr>
        <w:t>. Теги.</w:t>
      </w:r>
    </w:p>
    <w:p w:rsidR="00A0526E" w:rsidRPr="00F62C87" w:rsidRDefault="00A0526E" w:rsidP="00A0526E">
      <w:pPr>
        <w:autoSpaceDE w:val="0"/>
        <w:autoSpaceDN w:val="0"/>
        <w:adjustRightInd w:val="0"/>
        <w:ind w:firstLine="480"/>
        <w:jc w:val="both"/>
        <w:rPr>
          <w:i/>
          <w:iCs/>
          <w:sz w:val="24"/>
          <w:szCs w:val="24"/>
        </w:rPr>
      </w:pPr>
      <w:r w:rsidRPr="00F62C87">
        <w:rPr>
          <w:sz w:val="24"/>
          <w:szCs w:val="24"/>
        </w:rPr>
        <w:t>Сельское поселение Теги по составу населения считается национальным посёлком, в связи с чем, на протяжении многих лет приоритетным в работе Дома культуры есть и остается  этнокультурное направление. Коллектив СДК в 2013 году продолжил работу по восстановлению и развитию культурных традиций и популяризации национальной самобытности, живых фольклорных традиций, сохранение историко-культурной исконной среды обитания и традиционного образа жизни коренных малочисленных народов Севера.</w:t>
      </w:r>
    </w:p>
    <w:p w:rsidR="00A0526E" w:rsidRPr="00F62C87" w:rsidRDefault="00A0526E" w:rsidP="00A0526E">
      <w:pPr>
        <w:autoSpaceDE w:val="0"/>
        <w:autoSpaceDN w:val="0"/>
        <w:adjustRightInd w:val="0"/>
        <w:ind w:firstLine="480"/>
        <w:jc w:val="both"/>
        <w:rPr>
          <w:sz w:val="24"/>
          <w:szCs w:val="24"/>
        </w:rPr>
      </w:pPr>
      <w:r w:rsidRPr="00F62C87">
        <w:rPr>
          <w:sz w:val="24"/>
          <w:szCs w:val="24"/>
        </w:rPr>
        <w:t xml:space="preserve">Деятельность клубных формирований и самодеятельных объединений, имеющих в своей основе национальный колорит, осуществляется в сельском доме культуры </w:t>
      </w:r>
      <w:proofErr w:type="gramStart"/>
      <w:r w:rsidRPr="00F62C87">
        <w:rPr>
          <w:sz w:val="24"/>
          <w:szCs w:val="24"/>
        </w:rPr>
        <w:t>с</w:t>
      </w:r>
      <w:proofErr w:type="gramEnd"/>
      <w:r w:rsidRPr="00F62C87">
        <w:rPr>
          <w:sz w:val="24"/>
          <w:szCs w:val="24"/>
        </w:rPr>
        <w:t>. Теги.</w:t>
      </w:r>
    </w:p>
    <w:p w:rsidR="00A0526E" w:rsidRPr="00F62C87" w:rsidRDefault="00A0526E" w:rsidP="00A0526E">
      <w:pPr>
        <w:autoSpaceDE w:val="0"/>
        <w:autoSpaceDN w:val="0"/>
        <w:adjustRightInd w:val="0"/>
        <w:ind w:firstLine="480"/>
        <w:jc w:val="both"/>
        <w:rPr>
          <w:sz w:val="24"/>
          <w:szCs w:val="24"/>
        </w:rPr>
      </w:pPr>
      <w:r w:rsidRPr="00F62C87">
        <w:rPr>
          <w:sz w:val="24"/>
          <w:szCs w:val="24"/>
        </w:rPr>
        <w:t xml:space="preserve">Возрождение и сохранение  культуры коренных малочисленных народов Севера - является одной из ведущих целей деятельности сельского дома культуры </w:t>
      </w:r>
      <w:proofErr w:type="gramStart"/>
      <w:r w:rsidRPr="00F62C87">
        <w:rPr>
          <w:sz w:val="24"/>
          <w:szCs w:val="24"/>
        </w:rPr>
        <w:t>с</w:t>
      </w:r>
      <w:proofErr w:type="gramEnd"/>
      <w:r w:rsidRPr="00F62C87">
        <w:rPr>
          <w:sz w:val="24"/>
          <w:szCs w:val="24"/>
        </w:rPr>
        <w:t>. Теги.</w:t>
      </w:r>
    </w:p>
    <w:p w:rsidR="00A0526E" w:rsidRPr="00F62C87" w:rsidRDefault="00A0526E" w:rsidP="00A0526E">
      <w:pPr>
        <w:autoSpaceDE w:val="0"/>
        <w:autoSpaceDN w:val="0"/>
        <w:adjustRightInd w:val="0"/>
        <w:ind w:firstLine="480"/>
        <w:jc w:val="both"/>
        <w:rPr>
          <w:sz w:val="24"/>
          <w:szCs w:val="24"/>
        </w:rPr>
      </w:pPr>
      <w:r w:rsidRPr="00F62C87">
        <w:rPr>
          <w:sz w:val="24"/>
          <w:szCs w:val="24"/>
        </w:rPr>
        <w:t>Для достижения  основной цели, клубные формирования  ведут работу по направлениям:</w:t>
      </w:r>
    </w:p>
    <w:p w:rsidR="00A0526E" w:rsidRPr="00F62C87" w:rsidRDefault="00A0526E" w:rsidP="00A0526E">
      <w:pPr>
        <w:numPr>
          <w:ilvl w:val="0"/>
          <w:numId w:val="2"/>
        </w:numPr>
        <w:autoSpaceDE w:val="0"/>
        <w:autoSpaceDN w:val="0"/>
        <w:adjustRightInd w:val="0"/>
        <w:jc w:val="both"/>
        <w:rPr>
          <w:sz w:val="24"/>
          <w:szCs w:val="24"/>
        </w:rPr>
      </w:pPr>
      <w:r w:rsidRPr="00F62C87">
        <w:rPr>
          <w:sz w:val="24"/>
          <w:szCs w:val="24"/>
        </w:rPr>
        <w:lastRenderedPageBreak/>
        <w:t>Сохранение традиционного хантыйского фольклора, мифологических сказаний, обрядов,</w:t>
      </w:r>
      <w:r w:rsidRPr="00F62C87">
        <w:rPr>
          <w:b/>
          <w:sz w:val="24"/>
          <w:szCs w:val="24"/>
        </w:rPr>
        <w:t xml:space="preserve"> </w:t>
      </w:r>
      <w:r w:rsidRPr="00F62C87">
        <w:rPr>
          <w:sz w:val="24"/>
          <w:szCs w:val="24"/>
        </w:rPr>
        <w:t>сказок.</w:t>
      </w:r>
    </w:p>
    <w:p w:rsidR="00A0526E" w:rsidRPr="00F62C87" w:rsidRDefault="00A0526E" w:rsidP="00A0526E">
      <w:pPr>
        <w:numPr>
          <w:ilvl w:val="0"/>
          <w:numId w:val="2"/>
        </w:numPr>
        <w:autoSpaceDE w:val="0"/>
        <w:autoSpaceDN w:val="0"/>
        <w:adjustRightInd w:val="0"/>
        <w:jc w:val="both"/>
        <w:rPr>
          <w:sz w:val="24"/>
          <w:szCs w:val="24"/>
        </w:rPr>
      </w:pPr>
      <w:r w:rsidRPr="00F62C87">
        <w:rPr>
          <w:sz w:val="24"/>
          <w:szCs w:val="24"/>
        </w:rPr>
        <w:t>Сохранение музыкального хантыйского фольклора - традиционных хантыйских  песен, национальных танцев.</w:t>
      </w:r>
    </w:p>
    <w:p w:rsidR="00A0526E" w:rsidRPr="00F62C87" w:rsidRDefault="00A0526E" w:rsidP="00A0526E">
      <w:pPr>
        <w:numPr>
          <w:ilvl w:val="0"/>
          <w:numId w:val="2"/>
        </w:numPr>
        <w:autoSpaceDE w:val="0"/>
        <w:autoSpaceDN w:val="0"/>
        <w:adjustRightInd w:val="0"/>
        <w:jc w:val="both"/>
        <w:rPr>
          <w:sz w:val="24"/>
          <w:szCs w:val="24"/>
        </w:rPr>
      </w:pPr>
      <w:r w:rsidRPr="00F62C87">
        <w:rPr>
          <w:sz w:val="24"/>
          <w:szCs w:val="24"/>
        </w:rPr>
        <w:t xml:space="preserve">Сохранение национального ремесла - шитье по сукну (использования бисера), по ткани, изготовление поделок из щучьей, налимьей кожи, вязание с  хантыйским орнаментом, работа с берестой.   </w:t>
      </w:r>
    </w:p>
    <w:p w:rsidR="00A0526E" w:rsidRPr="00F62C87" w:rsidRDefault="00A0526E" w:rsidP="00A0526E">
      <w:pPr>
        <w:jc w:val="both"/>
        <w:rPr>
          <w:sz w:val="24"/>
          <w:szCs w:val="24"/>
        </w:rPr>
      </w:pPr>
      <w:r w:rsidRPr="00F62C87">
        <w:rPr>
          <w:sz w:val="24"/>
          <w:szCs w:val="24"/>
        </w:rPr>
        <w:t xml:space="preserve">         Качественный уровень </w:t>
      </w:r>
      <w:proofErr w:type="gramStart"/>
      <w:r w:rsidRPr="00F62C87">
        <w:rPr>
          <w:sz w:val="24"/>
          <w:szCs w:val="24"/>
        </w:rPr>
        <w:t>деятельности коллективов художественной самодеятельности сельского дома культуры</w:t>
      </w:r>
      <w:proofErr w:type="gramEnd"/>
      <w:r w:rsidRPr="00F62C87">
        <w:rPr>
          <w:sz w:val="24"/>
          <w:szCs w:val="24"/>
        </w:rPr>
        <w:t xml:space="preserve"> с. Теги отражается в количестве коллективов, ставших лауреатами и дипломантами конкурсов и фестивалей различного уровня, а так же в участии клубных формирований в мероприятиях  окружного, районного и местного значений </w:t>
      </w:r>
    </w:p>
    <w:p w:rsidR="00A0526E" w:rsidRPr="00F62C87" w:rsidRDefault="00A0526E" w:rsidP="00A0526E">
      <w:pPr>
        <w:autoSpaceDE w:val="0"/>
        <w:autoSpaceDN w:val="0"/>
        <w:adjustRightInd w:val="0"/>
        <w:jc w:val="both"/>
        <w:rPr>
          <w:sz w:val="24"/>
          <w:szCs w:val="24"/>
        </w:rPr>
      </w:pPr>
      <w:r w:rsidRPr="00F62C87">
        <w:rPr>
          <w:sz w:val="24"/>
          <w:szCs w:val="24"/>
        </w:rPr>
        <w:t xml:space="preserve">          Клубные формирования, занимающиеся национальным творчеством, определили для себя следующие задачи:</w:t>
      </w:r>
    </w:p>
    <w:p w:rsidR="00A0526E" w:rsidRPr="00F62C87" w:rsidRDefault="00A0526E" w:rsidP="00A0526E">
      <w:pPr>
        <w:autoSpaceDE w:val="0"/>
        <w:autoSpaceDN w:val="0"/>
        <w:adjustRightInd w:val="0"/>
        <w:jc w:val="both"/>
        <w:rPr>
          <w:sz w:val="24"/>
          <w:szCs w:val="24"/>
        </w:rPr>
      </w:pPr>
      <w:r w:rsidRPr="00F62C87">
        <w:rPr>
          <w:sz w:val="24"/>
          <w:szCs w:val="24"/>
        </w:rPr>
        <w:t>- донесение до самосознания народов ханты и манси идеи о неповторимости, самобытности и уникальности традиционной культуры народов Севера;</w:t>
      </w:r>
    </w:p>
    <w:p w:rsidR="00A0526E" w:rsidRPr="00F62C87" w:rsidRDefault="00A0526E" w:rsidP="00A0526E">
      <w:pPr>
        <w:autoSpaceDE w:val="0"/>
        <w:autoSpaceDN w:val="0"/>
        <w:adjustRightInd w:val="0"/>
        <w:jc w:val="both"/>
        <w:rPr>
          <w:sz w:val="24"/>
          <w:szCs w:val="24"/>
        </w:rPr>
      </w:pPr>
      <w:r w:rsidRPr="00F62C87">
        <w:rPr>
          <w:sz w:val="24"/>
          <w:szCs w:val="24"/>
        </w:rPr>
        <w:t xml:space="preserve">- развитие деятельности творческих коллективов, направленных на пропаганду культуры народов Севера среди населения, организация и проведение национальных праздников.  </w:t>
      </w:r>
    </w:p>
    <w:p w:rsidR="00A0526E" w:rsidRPr="00F62C87" w:rsidRDefault="00A0526E" w:rsidP="00A0526E">
      <w:pPr>
        <w:autoSpaceDE w:val="0"/>
        <w:autoSpaceDN w:val="0"/>
        <w:adjustRightInd w:val="0"/>
        <w:jc w:val="both"/>
        <w:rPr>
          <w:sz w:val="24"/>
          <w:szCs w:val="24"/>
        </w:rPr>
      </w:pPr>
      <w:r w:rsidRPr="00F62C87">
        <w:rPr>
          <w:sz w:val="24"/>
          <w:szCs w:val="24"/>
        </w:rPr>
        <w:t>- воспитание чувства патриотизма и ответственного отношения к родному краю у подрастающего поколения;</w:t>
      </w:r>
    </w:p>
    <w:p w:rsidR="00A0526E" w:rsidRPr="00F62C87" w:rsidRDefault="00A0526E" w:rsidP="00A0526E">
      <w:pPr>
        <w:autoSpaceDE w:val="0"/>
        <w:autoSpaceDN w:val="0"/>
        <w:adjustRightInd w:val="0"/>
        <w:jc w:val="both"/>
        <w:rPr>
          <w:sz w:val="24"/>
          <w:szCs w:val="24"/>
        </w:rPr>
      </w:pPr>
      <w:r w:rsidRPr="00F62C87">
        <w:rPr>
          <w:sz w:val="24"/>
          <w:szCs w:val="24"/>
        </w:rPr>
        <w:t xml:space="preserve">- совершенствование качества проводимых  национальных обрядовых мероприятий. </w:t>
      </w:r>
    </w:p>
    <w:p w:rsidR="00A0526E" w:rsidRPr="00F62C87" w:rsidRDefault="00A0526E" w:rsidP="00A0526E">
      <w:pPr>
        <w:autoSpaceDE w:val="0"/>
        <w:autoSpaceDN w:val="0"/>
        <w:adjustRightInd w:val="0"/>
        <w:ind w:firstLine="480"/>
        <w:jc w:val="both"/>
        <w:rPr>
          <w:sz w:val="24"/>
          <w:szCs w:val="24"/>
        </w:rPr>
      </w:pPr>
      <w:r w:rsidRPr="00F62C87">
        <w:rPr>
          <w:sz w:val="24"/>
          <w:szCs w:val="24"/>
        </w:rPr>
        <w:t xml:space="preserve">Ежегодно расширяется интерес населения к фольклору малых народностей Севера, по просьбам сельчан, в дальнейшем планируется увеличение в репертуаре национальных фольклорных коллективов национальных песен и танцев. </w:t>
      </w:r>
    </w:p>
    <w:p w:rsidR="00A0526E" w:rsidRPr="00F62C87" w:rsidRDefault="00A0526E" w:rsidP="00A0526E">
      <w:pPr>
        <w:jc w:val="both"/>
        <w:rPr>
          <w:sz w:val="24"/>
          <w:szCs w:val="24"/>
        </w:rPr>
      </w:pPr>
      <w:r w:rsidRPr="00F62C87">
        <w:rPr>
          <w:sz w:val="24"/>
          <w:szCs w:val="24"/>
        </w:rPr>
        <w:t xml:space="preserve">         </w:t>
      </w:r>
      <w:proofErr w:type="gramStart"/>
      <w:r w:rsidRPr="00F62C87">
        <w:rPr>
          <w:sz w:val="24"/>
          <w:szCs w:val="24"/>
        </w:rPr>
        <w:t>В</w:t>
      </w:r>
      <w:proofErr w:type="gramEnd"/>
      <w:r w:rsidRPr="00F62C87">
        <w:rPr>
          <w:sz w:val="24"/>
          <w:szCs w:val="24"/>
        </w:rPr>
        <w:t xml:space="preserve"> </w:t>
      </w:r>
      <w:proofErr w:type="gramStart"/>
      <w:r w:rsidRPr="00F62C87">
        <w:rPr>
          <w:sz w:val="24"/>
          <w:szCs w:val="24"/>
        </w:rPr>
        <w:t>с</w:t>
      </w:r>
      <w:proofErr w:type="gramEnd"/>
      <w:r w:rsidRPr="00F62C87">
        <w:rPr>
          <w:sz w:val="24"/>
          <w:szCs w:val="24"/>
        </w:rPr>
        <w:t xml:space="preserve">. Теги при сельской библиотеке работает Центр общественного доступа (открыт в 2010 году), в декабре 2012 года начал действовать Центр общественного доступа в д. </w:t>
      </w:r>
      <w:proofErr w:type="spellStart"/>
      <w:r w:rsidRPr="00F62C87">
        <w:rPr>
          <w:sz w:val="24"/>
          <w:szCs w:val="24"/>
        </w:rPr>
        <w:t>Шайтанка</w:t>
      </w:r>
      <w:proofErr w:type="spellEnd"/>
      <w:r w:rsidRPr="00F62C87">
        <w:rPr>
          <w:sz w:val="24"/>
          <w:szCs w:val="24"/>
        </w:rPr>
        <w:t xml:space="preserve"> по программе «Информационное общество Югры  на 2011 – 2013 годы». В сельском клубе д. </w:t>
      </w:r>
      <w:proofErr w:type="spellStart"/>
      <w:r w:rsidRPr="00F62C87">
        <w:rPr>
          <w:sz w:val="24"/>
          <w:szCs w:val="24"/>
        </w:rPr>
        <w:t>Пугоры</w:t>
      </w:r>
      <w:proofErr w:type="spellEnd"/>
      <w:r w:rsidRPr="00F62C87">
        <w:rPr>
          <w:sz w:val="24"/>
          <w:szCs w:val="24"/>
        </w:rPr>
        <w:t xml:space="preserve"> открыт библиотечный пункт.</w:t>
      </w:r>
    </w:p>
    <w:p w:rsidR="00A0526E" w:rsidRPr="00F62C87" w:rsidRDefault="00A0526E" w:rsidP="00A0526E">
      <w:pPr>
        <w:pStyle w:val="ab"/>
        <w:ind w:right="-285" w:firstLine="708"/>
        <w:jc w:val="both"/>
        <w:rPr>
          <w:rFonts w:ascii="Times New Roman" w:hAnsi="Times New Roman"/>
          <w:sz w:val="24"/>
          <w:szCs w:val="24"/>
        </w:rPr>
      </w:pPr>
      <w:r w:rsidRPr="00F62C87">
        <w:rPr>
          <w:rFonts w:ascii="Times New Roman" w:hAnsi="Times New Roman"/>
          <w:sz w:val="24"/>
          <w:szCs w:val="24"/>
        </w:rPr>
        <w:t>В 2014 году был обновлен парк музыкальных инструментов, имеющих износ 100% (находящихся</w:t>
      </w:r>
      <w:r w:rsidR="001A09A2" w:rsidRPr="00F62C87">
        <w:rPr>
          <w:rFonts w:ascii="Times New Roman" w:hAnsi="Times New Roman"/>
          <w:sz w:val="24"/>
          <w:szCs w:val="24"/>
        </w:rPr>
        <w:t xml:space="preserve"> в эксплуатации)</w:t>
      </w:r>
      <w:r w:rsidRPr="00F62C87">
        <w:rPr>
          <w:rFonts w:ascii="Times New Roman" w:hAnsi="Times New Roman"/>
          <w:sz w:val="24"/>
          <w:szCs w:val="24"/>
        </w:rPr>
        <w:t xml:space="preserve">. Был </w:t>
      </w:r>
      <w:proofErr w:type="gramStart"/>
      <w:r w:rsidRPr="00F62C87">
        <w:rPr>
          <w:rFonts w:ascii="Times New Roman" w:hAnsi="Times New Roman"/>
          <w:sz w:val="24"/>
          <w:szCs w:val="24"/>
        </w:rPr>
        <w:t>подарены</w:t>
      </w:r>
      <w:proofErr w:type="gramEnd"/>
      <w:r w:rsidRPr="00F62C87">
        <w:rPr>
          <w:rFonts w:ascii="Times New Roman" w:hAnsi="Times New Roman"/>
          <w:sz w:val="24"/>
          <w:szCs w:val="24"/>
        </w:rPr>
        <w:t xml:space="preserve"> баян и гитара губернатором ХМАО</w:t>
      </w:r>
      <w:r w:rsidR="001A09A2" w:rsidRPr="00F62C87">
        <w:rPr>
          <w:rFonts w:ascii="Times New Roman" w:hAnsi="Times New Roman"/>
          <w:sz w:val="24"/>
          <w:szCs w:val="24"/>
        </w:rPr>
        <w:t xml:space="preserve">. К юбилею </w:t>
      </w:r>
      <w:proofErr w:type="gramStart"/>
      <w:r w:rsidR="001A09A2" w:rsidRPr="00F62C87">
        <w:rPr>
          <w:rFonts w:ascii="Times New Roman" w:hAnsi="Times New Roman"/>
          <w:sz w:val="24"/>
          <w:szCs w:val="24"/>
        </w:rPr>
        <w:t>с</w:t>
      </w:r>
      <w:proofErr w:type="gramEnd"/>
      <w:r w:rsidR="001A09A2" w:rsidRPr="00F62C87">
        <w:rPr>
          <w:rFonts w:ascii="Times New Roman" w:hAnsi="Times New Roman"/>
          <w:sz w:val="24"/>
          <w:szCs w:val="24"/>
        </w:rPr>
        <w:t xml:space="preserve">. </w:t>
      </w:r>
      <w:proofErr w:type="gramStart"/>
      <w:r w:rsidR="001A09A2" w:rsidRPr="00F62C87">
        <w:rPr>
          <w:rFonts w:ascii="Times New Roman" w:hAnsi="Times New Roman"/>
          <w:sz w:val="24"/>
          <w:szCs w:val="24"/>
        </w:rPr>
        <w:t>Теги</w:t>
      </w:r>
      <w:proofErr w:type="gramEnd"/>
      <w:r w:rsidR="001A09A2" w:rsidRPr="00F62C87">
        <w:rPr>
          <w:rFonts w:ascii="Times New Roman" w:hAnsi="Times New Roman"/>
          <w:sz w:val="24"/>
          <w:szCs w:val="24"/>
        </w:rPr>
        <w:t xml:space="preserve"> в 2013 году был приобретён национальный инструмент бубен.</w:t>
      </w:r>
    </w:p>
    <w:p w:rsidR="00A0526E" w:rsidRPr="00F62C87" w:rsidRDefault="001A09A2" w:rsidP="00A0526E">
      <w:pPr>
        <w:pStyle w:val="HTML"/>
        <w:rPr>
          <w:rFonts w:ascii="Times New Roman" w:hAnsi="Times New Roman" w:cs="Times New Roman"/>
          <w:sz w:val="24"/>
          <w:szCs w:val="24"/>
        </w:rPr>
      </w:pPr>
      <w:r w:rsidRPr="00F62C87">
        <w:rPr>
          <w:rFonts w:ascii="Times New Roman" w:eastAsia="Calibri" w:hAnsi="Times New Roman" w:cs="Times New Roman"/>
          <w:sz w:val="24"/>
          <w:szCs w:val="24"/>
          <w:lang w:eastAsia="en-US"/>
        </w:rPr>
        <w:tab/>
      </w:r>
      <w:r w:rsidR="00A0526E" w:rsidRPr="00F62C87">
        <w:rPr>
          <w:rFonts w:ascii="Times New Roman" w:hAnsi="Times New Roman" w:cs="Times New Roman"/>
          <w:sz w:val="24"/>
          <w:szCs w:val="24"/>
        </w:rPr>
        <w:t>Одной из  основных задач программы является обеспечение доступа к социально значимой информации и базовым информационно-коммуникационным услугам всех жителей Березовского района независимо  от  пола,  возраста   и   социально-экономического положения.</w:t>
      </w:r>
    </w:p>
    <w:p w:rsidR="00A0526E" w:rsidRPr="00F62C87" w:rsidRDefault="00A0526E" w:rsidP="00A0526E">
      <w:pPr>
        <w:pStyle w:val="HTML"/>
        <w:rPr>
          <w:rFonts w:ascii="Times New Roman" w:hAnsi="Times New Roman" w:cs="Times New Roman"/>
          <w:sz w:val="24"/>
          <w:szCs w:val="24"/>
        </w:rPr>
      </w:pPr>
      <w:r w:rsidRPr="00F62C87">
        <w:rPr>
          <w:rFonts w:ascii="Times New Roman" w:hAnsi="Times New Roman" w:cs="Times New Roman"/>
          <w:b/>
          <w:sz w:val="24"/>
          <w:szCs w:val="24"/>
        </w:rPr>
        <w:t xml:space="preserve">        </w:t>
      </w:r>
      <w:r w:rsidRPr="00F62C87">
        <w:rPr>
          <w:rFonts w:ascii="Times New Roman" w:hAnsi="Times New Roman" w:cs="Times New Roman"/>
          <w:sz w:val="24"/>
          <w:szCs w:val="24"/>
        </w:rPr>
        <w:t>Решение проблемы информационного неравенства - создание  системы доступа   к   информационно-коммуникационным  технологиям  посредством центров общественного доступа.</w:t>
      </w:r>
    </w:p>
    <w:p w:rsidR="00A0526E" w:rsidRPr="00F62C87" w:rsidRDefault="00A0526E" w:rsidP="00A0526E">
      <w:pPr>
        <w:jc w:val="both"/>
        <w:rPr>
          <w:sz w:val="24"/>
          <w:szCs w:val="24"/>
        </w:rPr>
      </w:pPr>
      <w:r w:rsidRPr="00F62C87">
        <w:rPr>
          <w:sz w:val="24"/>
          <w:szCs w:val="24"/>
        </w:rPr>
        <w:t xml:space="preserve">        Направления  работы  центров общественного доступа:</w:t>
      </w:r>
    </w:p>
    <w:p w:rsidR="00A0526E" w:rsidRPr="00F62C87" w:rsidRDefault="00A0526E" w:rsidP="00A0526E">
      <w:pPr>
        <w:jc w:val="both"/>
        <w:rPr>
          <w:sz w:val="24"/>
          <w:szCs w:val="24"/>
        </w:rPr>
      </w:pPr>
      <w:r w:rsidRPr="00F62C87">
        <w:rPr>
          <w:sz w:val="24"/>
          <w:szCs w:val="24"/>
        </w:rPr>
        <w:t>- деятельность в области правового просвещения населения;</w:t>
      </w:r>
    </w:p>
    <w:p w:rsidR="00A0526E" w:rsidRPr="00F62C87" w:rsidRDefault="00A0526E" w:rsidP="00A0526E">
      <w:pPr>
        <w:jc w:val="both"/>
        <w:rPr>
          <w:sz w:val="24"/>
          <w:szCs w:val="24"/>
        </w:rPr>
      </w:pPr>
      <w:r w:rsidRPr="00F62C87">
        <w:rPr>
          <w:sz w:val="24"/>
          <w:szCs w:val="24"/>
        </w:rPr>
        <w:t>-деятельность в области духовно-нравственного просвещения населения;</w:t>
      </w:r>
    </w:p>
    <w:p w:rsidR="00A0526E" w:rsidRPr="00F62C87" w:rsidRDefault="00A0526E" w:rsidP="00A0526E">
      <w:pPr>
        <w:jc w:val="both"/>
        <w:rPr>
          <w:sz w:val="24"/>
          <w:szCs w:val="24"/>
        </w:rPr>
      </w:pPr>
      <w:r w:rsidRPr="00F62C87">
        <w:rPr>
          <w:sz w:val="24"/>
          <w:szCs w:val="24"/>
        </w:rPr>
        <w:t>- деятельность в области информационной грамотности населения;</w:t>
      </w:r>
    </w:p>
    <w:p w:rsidR="00A0526E" w:rsidRPr="00F62C87" w:rsidRDefault="00A0526E" w:rsidP="00A0526E">
      <w:pPr>
        <w:jc w:val="both"/>
        <w:rPr>
          <w:sz w:val="24"/>
          <w:szCs w:val="24"/>
        </w:rPr>
      </w:pPr>
      <w:r w:rsidRPr="00F62C87">
        <w:rPr>
          <w:sz w:val="24"/>
          <w:szCs w:val="24"/>
        </w:rPr>
        <w:t>- экологическое просвещение населения и т.д.</w:t>
      </w:r>
    </w:p>
    <w:p w:rsidR="00A0526E" w:rsidRPr="00F62C87" w:rsidRDefault="00A0526E" w:rsidP="00A0526E">
      <w:pPr>
        <w:ind w:firstLine="480"/>
        <w:jc w:val="both"/>
        <w:rPr>
          <w:sz w:val="24"/>
          <w:szCs w:val="24"/>
        </w:rPr>
      </w:pPr>
      <w:proofErr w:type="gramStart"/>
      <w:r w:rsidRPr="00F62C87">
        <w:rPr>
          <w:sz w:val="24"/>
          <w:szCs w:val="24"/>
        </w:rPr>
        <w:t xml:space="preserve">В дальнейшем работа МКУ «ЦКОН» приобретёт  более насыщенный конструктивный подход к выполнению поставленных задач, путем современного подхода к организации труда работников сельских учреждений, а именно – организацией обучения  кадров, повышением  квалификации специалистов, путем оснащения  учреждений  современным  оборудованием  и  оргтехникой, освоения  нового  оборудования  и  информационных технологий, проведения своевременных капитальных и текущих ремонтов учреждений. </w:t>
      </w:r>
      <w:proofErr w:type="gramEnd"/>
    </w:p>
    <w:p w:rsidR="00A0526E" w:rsidRPr="00F62C87" w:rsidRDefault="00A0526E" w:rsidP="00A0526E">
      <w:pPr>
        <w:ind w:firstLine="480"/>
        <w:jc w:val="both"/>
        <w:rPr>
          <w:sz w:val="24"/>
          <w:szCs w:val="24"/>
        </w:rPr>
      </w:pPr>
      <w:r w:rsidRPr="00F62C87">
        <w:rPr>
          <w:i/>
          <w:sz w:val="24"/>
          <w:szCs w:val="24"/>
        </w:rPr>
        <w:t xml:space="preserve"> </w:t>
      </w:r>
      <w:r w:rsidRPr="00F62C87">
        <w:rPr>
          <w:sz w:val="24"/>
          <w:szCs w:val="24"/>
        </w:rPr>
        <w:t xml:space="preserve">Завершение  строительства и запуск  в  эксплуатацию  помещений  нового  здания  «Образовательно-культурный комплекс» </w:t>
      </w:r>
      <w:proofErr w:type="gramStart"/>
      <w:r w:rsidRPr="00F62C87">
        <w:rPr>
          <w:sz w:val="24"/>
          <w:szCs w:val="24"/>
        </w:rPr>
        <w:t>в</w:t>
      </w:r>
      <w:proofErr w:type="gramEnd"/>
      <w:r w:rsidRPr="00F62C87">
        <w:rPr>
          <w:sz w:val="24"/>
          <w:szCs w:val="24"/>
        </w:rPr>
        <w:t xml:space="preserve"> </w:t>
      </w:r>
      <w:proofErr w:type="gramStart"/>
      <w:r w:rsidRPr="00F62C87">
        <w:rPr>
          <w:sz w:val="24"/>
          <w:szCs w:val="24"/>
        </w:rPr>
        <w:t>с</w:t>
      </w:r>
      <w:proofErr w:type="gramEnd"/>
      <w:r w:rsidRPr="00F62C87">
        <w:rPr>
          <w:sz w:val="24"/>
          <w:szCs w:val="24"/>
        </w:rPr>
        <w:t xml:space="preserve">. Теги позволит предоставлять </w:t>
      </w:r>
      <w:r w:rsidRPr="00F62C87">
        <w:rPr>
          <w:sz w:val="24"/>
          <w:szCs w:val="24"/>
        </w:rPr>
        <w:lastRenderedPageBreak/>
        <w:t>муниципальные услуги населению работниками  учреждения в данном направлении на более качественном уровне.</w:t>
      </w:r>
    </w:p>
    <w:p w:rsidR="001A09A2" w:rsidRPr="00F62C87" w:rsidRDefault="001A09A2" w:rsidP="001A09A2">
      <w:pPr>
        <w:ind w:firstLine="709"/>
        <w:jc w:val="both"/>
        <w:rPr>
          <w:sz w:val="24"/>
          <w:szCs w:val="24"/>
        </w:rPr>
      </w:pPr>
      <w:r w:rsidRPr="00F62C87">
        <w:rPr>
          <w:sz w:val="24"/>
          <w:szCs w:val="24"/>
        </w:rPr>
        <w:t>В 2014 году запланировано:</w:t>
      </w:r>
    </w:p>
    <w:p w:rsidR="001A09A2" w:rsidRPr="00F62C87" w:rsidRDefault="001A09A2" w:rsidP="001A09A2">
      <w:pPr>
        <w:ind w:firstLine="709"/>
        <w:jc w:val="both"/>
        <w:rPr>
          <w:sz w:val="24"/>
          <w:szCs w:val="24"/>
        </w:rPr>
      </w:pPr>
      <w:r w:rsidRPr="00F62C87">
        <w:rPr>
          <w:sz w:val="24"/>
          <w:szCs w:val="24"/>
        </w:rPr>
        <w:t xml:space="preserve">- подготовка задания на проектирование </w:t>
      </w:r>
      <w:proofErr w:type="spellStart"/>
      <w:r w:rsidRPr="00F62C87">
        <w:rPr>
          <w:sz w:val="24"/>
          <w:szCs w:val="24"/>
        </w:rPr>
        <w:t>культурно-досугового</w:t>
      </w:r>
      <w:proofErr w:type="spellEnd"/>
      <w:r w:rsidRPr="00F62C87">
        <w:rPr>
          <w:sz w:val="24"/>
          <w:szCs w:val="24"/>
        </w:rPr>
        <w:t xml:space="preserve"> комплекса и библиотеки в </w:t>
      </w:r>
      <w:proofErr w:type="spellStart"/>
      <w:r w:rsidRPr="00F62C87">
        <w:rPr>
          <w:sz w:val="24"/>
          <w:szCs w:val="24"/>
        </w:rPr>
        <w:t>пгт</w:t>
      </w:r>
      <w:proofErr w:type="spellEnd"/>
      <w:r w:rsidRPr="00F62C87">
        <w:rPr>
          <w:sz w:val="24"/>
          <w:szCs w:val="24"/>
        </w:rPr>
        <w:t>. Березово;</w:t>
      </w:r>
    </w:p>
    <w:p w:rsidR="001A09A2" w:rsidRPr="00F62C87" w:rsidRDefault="001A09A2" w:rsidP="001A09A2">
      <w:pPr>
        <w:pStyle w:val="11"/>
        <w:ind w:firstLine="540"/>
        <w:jc w:val="both"/>
        <w:rPr>
          <w:rFonts w:ascii="Times New Roman" w:hAnsi="Times New Roman"/>
          <w:sz w:val="24"/>
          <w:szCs w:val="24"/>
        </w:rPr>
      </w:pPr>
      <w:proofErr w:type="gramStart"/>
      <w:r w:rsidRPr="00F62C87">
        <w:rPr>
          <w:rFonts w:ascii="Times New Roman" w:hAnsi="Times New Roman"/>
          <w:sz w:val="24"/>
          <w:szCs w:val="24"/>
        </w:rPr>
        <w:t>- с целью сохранения объектов культурного наследия, в рамках программ: муниципальная целевая программа "Культура Югры" на 2011 - 2013 годы и на период до 2015 года, районная целевая программа "Культура Березовского района" на 2011 - 2015 годы запланировано продолжение выполнения ремонтно-реставрационных работ на памятниках архитектуры и градостроительства, находящихся в муниципальной собственности, в том числе на объекте - Дом купца Добровольского И.К., 1876 года;</w:t>
      </w:r>
      <w:proofErr w:type="gramEnd"/>
    </w:p>
    <w:p w:rsidR="001A09A2" w:rsidRPr="00F62C87" w:rsidRDefault="001A09A2" w:rsidP="001A09A2">
      <w:pPr>
        <w:pStyle w:val="11"/>
        <w:ind w:firstLine="540"/>
        <w:jc w:val="both"/>
        <w:rPr>
          <w:rFonts w:ascii="Times New Roman" w:hAnsi="Times New Roman"/>
          <w:sz w:val="24"/>
          <w:szCs w:val="24"/>
        </w:rPr>
      </w:pPr>
      <w:r w:rsidRPr="00F62C87">
        <w:rPr>
          <w:rFonts w:ascii="Times New Roman" w:hAnsi="Times New Roman"/>
          <w:sz w:val="24"/>
          <w:szCs w:val="24"/>
        </w:rPr>
        <w:t>- центр культурно-нравственного и патриотического воспитания детей и молодежи в п. Березово.</w:t>
      </w:r>
    </w:p>
    <w:p w:rsidR="00A0526E" w:rsidRPr="00F62C87" w:rsidRDefault="00A0526E" w:rsidP="00A0526E">
      <w:pPr>
        <w:jc w:val="both"/>
        <w:rPr>
          <w:sz w:val="24"/>
          <w:szCs w:val="24"/>
        </w:rPr>
      </w:pPr>
      <w:r w:rsidRPr="00F62C87">
        <w:rPr>
          <w:sz w:val="24"/>
          <w:szCs w:val="24"/>
        </w:rPr>
        <w:t xml:space="preserve">           На окружном и муниципальном  </w:t>
      </w:r>
      <w:proofErr w:type="gramStart"/>
      <w:r w:rsidRPr="00F62C87">
        <w:rPr>
          <w:sz w:val="24"/>
          <w:szCs w:val="24"/>
        </w:rPr>
        <w:t>уровнях</w:t>
      </w:r>
      <w:proofErr w:type="gramEnd"/>
      <w:r w:rsidRPr="00F62C87">
        <w:rPr>
          <w:sz w:val="24"/>
          <w:szCs w:val="24"/>
        </w:rPr>
        <w:t xml:space="preserve"> поставлен ряд стратегических задач, частичная реализация которых обеспечивается при непосредственном участии отрасли культуры:</w:t>
      </w:r>
    </w:p>
    <w:p w:rsidR="00A0526E" w:rsidRPr="00F62C87" w:rsidRDefault="00A0526E" w:rsidP="00A0526E">
      <w:pPr>
        <w:jc w:val="both"/>
        <w:rPr>
          <w:sz w:val="24"/>
          <w:szCs w:val="24"/>
        </w:rPr>
      </w:pPr>
      <w:r w:rsidRPr="00F62C87">
        <w:rPr>
          <w:sz w:val="24"/>
          <w:szCs w:val="24"/>
        </w:rPr>
        <w:t xml:space="preserve">         - интенсивное внедрение новых информационных технологий в учреждениях культуры, развитие коммуникационных технологий и использования их в интересах популяризации достижений культуры, сохранения и развития культурного наследия;</w:t>
      </w:r>
    </w:p>
    <w:p w:rsidR="00A0526E" w:rsidRPr="00F62C87" w:rsidRDefault="00A0526E" w:rsidP="00A0526E">
      <w:pPr>
        <w:jc w:val="both"/>
        <w:rPr>
          <w:sz w:val="24"/>
          <w:szCs w:val="24"/>
        </w:rPr>
      </w:pPr>
      <w:r w:rsidRPr="00F62C87">
        <w:rPr>
          <w:sz w:val="24"/>
          <w:szCs w:val="24"/>
        </w:rPr>
        <w:t xml:space="preserve">         - сохранение и развитие традиционной национальной культуры;</w:t>
      </w:r>
    </w:p>
    <w:p w:rsidR="00A0526E" w:rsidRPr="00F62C87" w:rsidRDefault="00A0526E" w:rsidP="00A0526E">
      <w:pPr>
        <w:jc w:val="both"/>
        <w:rPr>
          <w:sz w:val="24"/>
          <w:szCs w:val="24"/>
        </w:rPr>
      </w:pPr>
      <w:r w:rsidRPr="00F62C87">
        <w:rPr>
          <w:sz w:val="24"/>
          <w:szCs w:val="24"/>
        </w:rPr>
        <w:t xml:space="preserve">         - разработка защитных механизмов для сохранения сети учреждений культуры, особенно в сельской местности, районах компактного проживания коренных малочисленных народов Севера.</w:t>
      </w:r>
    </w:p>
    <w:p w:rsidR="00A0526E" w:rsidRPr="00F62C87" w:rsidRDefault="00A0526E" w:rsidP="00A0526E">
      <w:pPr>
        <w:jc w:val="both"/>
        <w:rPr>
          <w:sz w:val="24"/>
          <w:szCs w:val="24"/>
        </w:rPr>
      </w:pPr>
      <w:r w:rsidRPr="00F62C87">
        <w:rPr>
          <w:sz w:val="24"/>
          <w:szCs w:val="24"/>
        </w:rPr>
        <w:t xml:space="preserve">        Необходимо разрабатывать и создавать систему, которая позволит запустить механизм постоянного повышения качества предоставляемых учреждением культуры услуг, а также стимулировать учреждения к развитию у населения помимо художественно-эстетического вкуса еще и духовно-нравственных качеств личности. Духовно-нравственное просвещение населения остается одной из важнейших задач стоящих перед органами исполнительной власти.     Для качественного предоставления услуг населению необходимо предусмотреть модернизацию материально-технической базы учреждений культуры.</w:t>
      </w: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1A09A2" w:rsidRPr="00F62C87" w:rsidRDefault="001A09A2" w:rsidP="00A0526E">
      <w:pPr>
        <w:jc w:val="both"/>
        <w:rPr>
          <w:sz w:val="24"/>
          <w:szCs w:val="24"/>
        </w:rPr>
      </w:pPr>
    </w:p>
    <w:p w:rsidR="00903BE7" w:rsidRPr="00F62C87" w:rsidRDefault="00903BE7" w:rsidP="00903BE7">
      <w:pPr>
        <w:jc w:val="both"/>
        <w:rPr>
          <w:b/>
          <w:i/>
          <w:iCs/>
          <w:sz w:val="24"/>
          <w:szCs w:val="24"/>
        </w:rPr>
      </w:pPr>
    </w:p>
    <w:p w:rsidR="00903BE7" w:rsidRPr="00E86D73" w:rsidRDefault="00903BE7" w:rsidP="00903BE7">
      <w:pPr>
        <w:pStyle w:val="21"/>
        <w:rPr>
          <w:szCs w:val="24"/>
        </w:rPr>
      </w:pPr>
    </w:p>
    <w:p w:rsidR="00903BE7" w:rsidRDefault="00903BE7" w:rsidP="00903BE7">
      <w:pPr>
        <w:pStyle w:val="21"/>
        <w:rPr>
          <w:color w:val="FF0000"/>
        </w:rPr>
      </w:pPr>
    </w:p>
    <w:p w:rsidR="00903BE7" w:rsidRDefault="00903BE7" w:rsidP="00903BE7">
      <w:pPr>
        <w:pStyle w:val="21"/>
        <w:jc w:val="center"/>
        <w:rPr>
          <w:color w:val="FF0000"/>
        </w:rPr>
      </w:pPr>
    </w:p>
    <w:p w:rsidR="00903BE7" w:rsidRDefault="00903BE7" w:rsidP="00903BE7">
      <w:pPr>
        <w:pStyle w:val="21"/>
        <w:jc w:val="center"/>
        <w:rPr>
          <w:color w:val="FF0000"/>
        </w:rPr>
      </w:pPr>
    </w:p>
    <w:sectPr w:rsidR="00903BE7" w:rsidSect="00756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782E"/>
    <w:multiLevelType w:val="hybridMultilevel"/>
    <w:tmpl w:val="9CF2828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611A1"/>
    <w:multiLevelType w:val="hybridMultilevel"/>
    <w:tmpl w:val="F28EF1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BE7"/>
    <w:rsid w:val="00006759"/>
    <w:rsid w:val="00022132"/>
    <w:rsid w:val="00023E8C"/>
    <w:rsid w:val="00032D93"/>
    <w:rsid w:val="00035189"/>
    <w:rsid w:val="0004705D"/>
    <w:rsid w:val="000632BC"/>
    <w:rsid w:val="00070E9E"/>
    <w:rsid w:val="00071CC0"/>
    <w:rsid w:val="00074387"/>
    <w:rsid w:val="000A344A"/>
    <w:rsid w:val="000D2D18"/>
    <w:rsid w:val="000F5C3C"/>
    <w:rsid w:val="00100EFC"/>
    <w:rsid w:val="00103CE4"/>
    <w:rsid w:val="00124A3B"/>
    <w:rsid w:val="001251AB"/>
    <w:rsid w:val="00145022"/>
    <w:rsid w:val="00154496"/>
    <w:rsid w:val="00156CDE"/>
    <w:rsid w:val="001573BA"/>
    <w:rsid w:val="00185615"/>
    <w:rsid w:val="001A09A2"/>
    <w:rsid w:val="001A7A80"/>
    <w:rsid w:val="001D2720"/>
    <w:rsid w:val="001F6E51"/>
    <w:rsid w:val="00202BE3"/>
    <w:rsid w:val="00222E0F"/>
    <w:rsid w:val="00225869"/>
    <w:rsid w:val="002440FF"/>
    <w:rsid w:val="0025039E"/>
    <w:rsid w:val="0025129D"/>
    <w:rsid w:val="00265A3D"/>
    <w:rsid w:val="00285059"/>
    <w:rsid w:val="002A20CC"/>
    <w:rsid w:val="002A2178"/>
    <w:rsid w:val="002B7C15"/>
    <w:rsid w:val="002C41B9"/>
    <w:rsid w:val="002C5442"/>
    <w:rsid w:val="002C55F9"/>
    <w:rsid w:val="002D7A28"/>
    <w:rsid w:val="002F323A"/>
    <w:rsid w:val="00301C00"/>
    <w:rsid w:val="003055C7"/>
    <w:rsid w:val="00307EA3"/>
    <w:rsid w:val="00320D1B"/>
    <w:rsid w:val="003215AE"/>
    <w:rsid w:val="00356B61"/>
    <w:rsid w:val="0038698F"/>
    <w:rsid w:val="003A6BB3"/>
    <w:rsid w:val="003A7E15"/>
    <w:rsid w:val="003C3E81"/>
    <w:rsid w:val="003C4A2F"/>
    <w:rsid w:val="003E48DA"/>
    <w:rsid w:val="003E7939"/>
    <w:rsid w:val="00400486"/>
    <w:rsid w:val="00410980"/>
    <w:rsid w:val="00437CCE"/>
    <w:rsid w:val="004447EB"/>
    <w:rsid w:val="00460D3B"/>
    <w:rsid w:val="00472875"/>
    <w:rsid w:val="004803CE"/>
    <w:rsid w:val="004A67E4"/>
    <w:rsid w:val="004D4755"/>
    <w:rsid w:val="004D516F"/>
    <w:rsid w:val="004E1124"/>
    <w:rsid w:val="00512333"/>
    <w:rsid w:val="00536501"/>
    <w:rsid w:val="00560F60"/>
    <w:rsid w:val="005653B5"/>
    <w:rsid w:val="00575A4E"/>
    <w:rsid w:val="005A7B7C"/>
    <w:rsid w:val="005C6645"/>
    <w:rsid w:val="005D0C51"/>
    <w:rsid w:val="00614938"/>
    <w:rsid w:val="006166BA"/>
    <w:rsid w:val="00622C79"/>
    <w:rsid w:val="00623E0C"/>
    <w:rsid w:val="00630B4E"/>
    <w:rsid w:val="00696D19"/>
    <w:rsid w:val="006A015D"/>
    <w:rsid w:val="006A6061"/>
    <w:rsid w:val="006B0B8E"/>
    <w:rsid w:val="006D03CD"/>
    <w:rsid w:val="006E0097"/>
    <w:rsid w:val="006E039F"/>
    <w:rsid w:val="006E2BBD"/>
    <w:rsid w:val="006E4183"/>
    <w:rsid w:val="006F0938"/>
    <w:rsid w:val="006F0A3E"/>
    <w:rsid w:val="006F7872"/>
    <w:rsid w:val="00732798"/>
    <w:rsid w:val="00733412"/>
    <w:rsid w:val="00744B6E"/>
    <w:rsid w:val="00756AE8"/>
    <w:rsid w:val="00765BF5"/>
    <w:rsid w:val="00771935"/>
    <w:rsid w:val="0078379D"/>
    <w:rsid w:val="00784479"/>
    <w:rsid w:val="007B0025"/>
    <w:rsid w:val="007C3731"/>
    <w:rsid w:val="007D2D35"/>
    <w:rsid w:val="007E7178"/>
    <w:rsid w:val="00801BCD"/>
    <w:rsid w:val="00803480"/>
    <w:rsid w:val="00805074"/>
    <w:rsid w:val="00810AE4"/>
    <w:rsid w:val="00812783"/>
    <w:rsid w:val="00867E94"/>
    <w:rsid w:val="008903DE"/>
    <w:rsid w:val="008B65E8"/>
    <w:rsid w:val="008B77E4"/>
    <w:rsid w:val="00903BE7"/>
    <w:rsid w:val="009268DC"/>
    <w:rsid w:val="0095776C"/>
    <w:rsid w:val="009647DF"/>
    <w:rsid w:val="00967148"/>
    <w:rsid w:val="009A1674"/>
    <w:rsid w:val="009A1D70"/>
    <w:rsid w:val="009A7AB5"/>
    <w:rsid w:val="009E37CC"/>
    <w:rsid w:val="009F1422"/>
    <w:rsid w:val="009F20B8"/>
    <w:rsid w:val="009F609C"/>
    <w:rsid w:val="00A00BB8"/>
    <w:rsid w:val="00A043A2"/>
    <w:rsid w:val="00A0526E"/>
    <w:rsid w:val="00A127D5"/>
    <w:rsid w:val="00A2421D"/>
    <w:rsid w:val="00A276AB"/>
    <w:rsid w:val="00A31B38"/>
    <w:rsid w:val="00A321A3"/>
    <w:rsid w:val="00A47DFC"/>
    <w:rsid w:val="00A52050"/>
    <w:rsid w:val="00A773BD"/>
    <w:rsid w:val="00A920E9"/>
    <w:rsid w:val="00AA0F2D"/>
    <w:rsid w:val="00AB558D"/>
    <w:rsid w:val="00AC1683"/>
    <w:rsid w:val="00AD5683"/>
    <w:rsid w:val="00AD724D"/>
    <w:rsid w:val="00AD7D61"/>
    <w:rsid w:val="00B17AD5"/>
    <w:rsid w:val="00B2598E"/>
    <w:rsid w:val="00B27637"/>
    <w:rsid w:val="00B32ECB"/>
    <w:rsid w:val="00B64B9D"/>
    <w:rsid w:val="00B731CB"/>
    <w:rsid w:val="00B75E89"/>
    <w:rsid w:val="00B85C6F"/>
    <w:rsid w:val="00BA1F34"/>
    <w:rsid w:val="00BA6170"/>
    <w:rsid w:val="00BC06D5"/>
    <w:rsid w:val="00BF690D"/>
    <w:rsid w:val="00C108F9"/>
    <w:rsid w:val="00C17668"/>
    <w:rsid w:val="00C33655"/>
    <w:rsid w:val="00C74B82"/>
    <w:rsid w:val="00C8295E"/>
    <w:rsid w:val="00C9116B"/>
    <w:rsid w:val="00C937A0"/>
    <w:rsid w:val="00C94A0A"/>
    <w:rsid w:val="00CA5ADC"/>
    <w:rsid w:val="00CB0B6D"/>
    <w:rsid w:val="00CE07E3"/>
    <w:rsid w:val="00CF38EB"/>
    <w:rsid w:val="00D02AE4"/>
    <w:rsid w:val="00D11369"/>
    <w:rsid w:val="00D2466A"/>
    <w:rsid w:val="00D47B2F"/>
    <w:rsid w:val="00D56EDB"/>
    <w:rsid w:val="00D65FB1"/>
    <w:rsid w:val="00D66D97"/>
    <w:rsid w:val="00D86F46"/>
    <w:rsid w:val="00D95D26"/>
    <w:rsid w:val="00DE195F"/>
    <w:rsid w:val="00DE2B66"/>
    <w:rsid w:val="00DE3D35"/>
    <w:rsid w:val="00E21590"/>
    <w:rsid w:val="00E42FBF"/>
    <w:rsid w:val="00E67203"/>
    <w:rsid w:val="00E75862"/>
    <w:rsid w:val="00E838F8"/>
    <w:rsid w:val="00E86D73"/>
    <w:rsid w:val="00EA3FC6"/>
    <w:rsid w:val="00EB319F"/>
    <w:rsid w:val="00EB7AA9"/>
    <w:rsid w:val="00EB7AFC"/>
    <w:rsid w:val="00ED6A35"/>
    <w:rsid w:val="00EF20E9"/>
    <w:rsid w:val="00F05CE3"/>
    <w:rsid w:val="00F21BDB"/>
    <w:rsid w:val="00F3198B"/>
    <w:rsid w:val="00F62C87"/>
    <w:rsid w:val="00F72836"/>
    <w:rsid w:val="00F74771"/>
    <w:rsid w:val="00F8074F"/>
    <w:rsid w:val="00F9256B"/>
    <w:rsid w:val="00FB0437"/>
    <w:rsid w:val="00FB063A"/>
    <w:rsid w:val="00FD4D9E"/>
    <w:rsid w:val="00FE3700"/>
    <w:rsid w:val="00FE4B06"/>
    <w:rsid w:val="00FF1B63"/>
    <w:rsid w:val="00FF2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3BE7"/>
    <w:pPr>
      <w:keepNext/>
      <w:jc w:val="center"/>
      <w:outlineLvl w:val="0"/>
    </w:pPr>
    <w:rPr>
      <w:sz w:val="28"/>
    </w:rPr>
  </w:style>
  <w:style w:type="paragraph" w:styleId="2">
    <w:name w:val="heading 2"/>
    <w:basedOn w:val="a"/>
    <w:next w:val="a"/>
    <w:link w:val="20"/>
    <w:uiPriority w:val="9"/>
    <w:semiHidden/>
    <w:unhideWhenUsed/>
    <w:qFormat/>
    <w:rsid w:val="00071C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B0437"/>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307E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BE7"/>
    <w:rPr>
      <w:rFonts w:ascii="Times New Roman" w:eastAsia="Times New Roman" w:hAnsi="Times New Roman" w:cs="Times New Roman"/>
      <w:sz w:val="28"/>
      <w:szCs w:val="20"/>
      <w:lang w:eastAsia="ru-RU"/>
    </w:rPr>
  </w:style>
  <w:style w:type="paragraph" w:styleId="a3">
    <w:name w:val="Title"/>
    <w:basedOn w:val="a"/>
    <w:link w:val="a4"/>
    <w:qFormat/>
    <w:rsid w:val="00903BE7"/>
    <w:pPr>
      <w:jc w:val="center"/>
    </w:pPr>
    <w:rPr>
      <w:b/>
      <w:sz w:val="28"/>
    </w:rPr>
  </w:style>
  <w:style w:type="character" w:customStyle="1" w:styleId="a4">
    <w:name w:val="Название Знак"/>
    <w:basedOn w:val="a0"/>
    <w:link w:val="a3"/>
    <w:rsid w:val="00903BE7"/>
    <w:rPr>
      <w:rFonts w:ascii="Times New Roman" w:eastAsia="Times New Roman" w:hAnsi="Times New Roman" w:cs="Times New Roman"/>
      <w:b/>
      <w:sz w:val="28"/>
      <w:szCs w:val="20"/>
      <w:lang w:eastAsia="ru-RU"/>
    </w:rPr>
  </w:style>
  <w:style w:type="paragraph" w:styleId="21">
    <w:name w:val="Body Text 2"/>
    <w:basedOn w:val="a"/>
    <w:link w:val="22"/>
    <w:rsid w:val="00903BE7"/>
    <w:pPr>
      <w:jc w:val="both"/>
    </w:pPr>
    <w:rPr>
      <w:sz w:val="24"/>
    </w:rPr>
  </w:style>
  <w:style w:type="character" w:customStyle="1" w:styleId="22">
    <w:name w:val="Основной текст 2 Знак"/>
    <w:basedOn w:val="a0"/>
    <w:link w:val="21"/>
    <w:rsid w:val="00903BE7"/>
    <w:rPr>
      <w:rFonts w:ascii="Times New Roman" w:eastAsia="Times New Roman" w:hAnsi="Times New Roman" w:cs="Times New Roman"/>
      <w:sz w:val="24"/>
      <w:szCs w:val="20"/>
      <w:lang w:eastAsia="ru-RU"/>
    </w:rPr>
  </w:style>
  <w:style w:type="paragraph" w:customStyle="1" w:styleId="71">
    <w:name w:val="заголовок 7"/>
    <w:basedOn w:val="a"/>
    <w:next w:val="a"/>
    <w:rsid w:val="00903BE7"/>
    <w:pPr>
      <w:keepNext/>
      <w:jc w:val="center"/>
      <w:outlineLvl w:val="6"/>
    </w:pPr>
    <w:rPr>
      <w:b/>
      <w:sz w:val="28"/>
    </w:rPr>
  </w:style>
  <w:style w:type="paragraph" w:customStyle="1" w:styleId="11Char">
    <w:name w:val="Знак1 Знак Знак Знак Знак Знак Знак Знак Знак1 Char"/>
    <w:basedOn w:val="a"/>
    <w:rsid w:val="00903BE7"/>
    <w:pPr>
      <w:spacing w:after="160" w:line="240" w:lineRule="exact"/>
    </w:pPr>
    <w:rPr>
      <w:rFonts w:ascii="Verdana" w:hAnsi="Verdana"/>
      <w:lang w:val="en-US" w:eastAsia="en-US"/>
    </w:rPr>
  </w:style>
  <w:style w:type="paragraph" w:styleId="a5">
    <w:name w:val="Body Text"/>
    <w:basedOn w:val="a"/>
    <w:link w:val="a6"/>
    <w:rsid w:val="00803480"/>
    <w:pPr>
      <w:spacing w:after="120"/>
      <w:ind w:firstLine="540"/>
      <w:jc w:val="both"/>
    </w:pPr>
    <w:rPr>
      <w:sz w:val="24"/>
      <w:szCs w:val="24"/>
    </w:rPr>
  </w:style>
  <w:style w:type="character" w:customStyle="1" w:styleId="a6">
    <w:name w:val="Основной текст Знак"/>
    <w:basedOn w:val="a0"/>
    <w:link w:val="a5"/>
    <w:rsid w:val="00803480"/>
    <w:rPr>
      <w:rFonts w:ascii="Times New Roman" w:eastAsia="Times New Roman" w:hAnsi="Times New Roman" w:cs="Times New Roman"/>
      <w:sz w:val="24"/>
      <w:szCs w:val="24"/>
      <w:lang w:eastAsia="ru-RU"/>
    </w:rPr>
  </w:style>
  <w:style w:type="paragraph" w:customStyle="1" w:styleId="Web">
    <w:name w:val="Обычный (Web)"/>
    <w:basedOn w:val="a"/>
    <w:rsid w:val="00903BE7"/>
    <w:pPr>
      <w:spacing w:before="100" w:after="100"/>
    </w:pPr>
    <w:rPr>
      <w:sz w:val="24"/>
      <w:szCs w:val="24"/>
    </w:rPr>
  </w:style>
  <w:style w:type="paragraph" w:styleId="a7">
    <w:name w:val="Normal Indent"/>
    <w:basedOn w:val="a"/>
    <w:rsid w:val="00903BE7"/>
    <w:pPr>
      <w:ind w:left="708"/>
    </w:pPr>
    <w:rPr>
      <w:sz w:val="24"/>
      <w:szCs w:val="24"/>
    </w:rPr>
  </w:style>
  <w:style w:type="paragraph" w:styleId="a8">
    <w:name w:val="Plain Text"/>
    <w:basedOn w:val="a"/>
    <w:link w:val="a9"/>
    <w:rsid w:val="00903BE7"/>
    <w:rPr>
      <w:rFonts w:ascii="Courier New" w:hAnsi="Courier New" w:cs="Courier New"/>
    </w:rPr>
  </w:style>
  <w:style w:type="character" w:customStyle="1" w:styleId="a9">
    <w:name w:val="Текст Знак"/>
    <w:basedOn w:val="a0"/>
    <w:link w:val="a8"/>
    <w:rsid w:val="00903BE7"/>
    <w:rPr>
      <w:rFonts w:ascii="Courier New" w:eastAsia="Times New Roman" w:hAnsi="Courier New" w:cs="Courier New"/>
      <w:sz w:val="20"/>
      <w:szCs w:val="20"/>
      <w:lang w:eastAsia="ru-RU"/>
    </w:rPr>
  </w:style>
  <w:style w:type="table" w:styleId="aa">
    <w:name w:val="Table Grid"/>
    <w:basedOn w:val="a1"/>
    <w:uiPriority w:val="59"/>
    <w:rsid w:val="008903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24A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link w:val="NoSpacingChar"/>
    <w:rsid w:val="00071CC0"/>
    <w:pPr>
      <w:spacing w:after="0" w:line="240" w:lineRule="auto"/>
    </w:pPr>
    <w:rPr>
      <w:rFonts w:ascii="Calibri" w:eastAsia="Times New Roman" w:hAnsi="Calibri" w:cs="Times New Roman"/>
    </w:rPr>
  </w:style>
  <w:style w:type="character" w:customStyle="1" w:styleId="NoSpacingChar">
    <w:name w:val="No Spacing Char"/>
    <w:link w:val="11"/>
    <w:locked/>
    <w:rsid w:val="00071CC0"/>
    <w:rPr>
      <w:rFonts w:ascii="Calibri" w:eastAsia="Times New Roman" w:hAnsi="Calibri" w:cs="Times New Roman"/>
    </w:rPr>
  </w:style>
  <w:style w:type="paragraph" w:styleId="ab">
    <w:name w:val="No Spacing"/>
    <w:link w:val="ac"/>
    <w:qFormat/>
    <w:rsid w:val="00071CC0"/>
    <w:pPr>
      <w:spacing w:after="0" w:line="240" w:lineRule="auto"/>
    </w:pPr>
    <w:rPr>
      <w:rFonts w:ascii="Calibri" w:eastAsia="Calibri" w:hAnsi="Calibri" w:cs="Times New Roman"/>
    </w:rPr>
  </w:style>
  <w:style w:type="character" w:customStyle="1" w:styleId="ac">
    <w:name w:val="Без интервала Знак"/>
    <w:link w:val="ab"/>
    <w:locked/>
    <w:rsid w:val="00071CC0"/>
    <w:rPr>
      <w:rFonts w:ascii="Calibri" w:eastAsia="Calibri" w:hAnsi="Calibri" w:cs="Times New Roman"/>
    </w:rPr>
  </w:style>
  <w:style w:type="character" w:customStyle="1" w:styleId="20">
    <w:name w:val="Заголовок 2 Знак"/>
    <w:basedOn w:val="a0"/>
    <w:link w:val="2"/>
    <w:uiPriority w:val="9"/>
    <w:semiHidden/>
    <w:rsid w:val="00071CC0"/>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E838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25039E"/>
    <w:pPr>
      <w:spacing w:after="120"/>
      <w:ind w:left="283"/>
    </w:pPr>
    <w:rPr>
      <w:sz w:val="16"/>
      <w:szCs w:val="16"/>
    </w:rPr>
  </w:style>
  <w:style w:type="character" w:customStyle="1" w:styleId="30">
    <w:name w:val="Основной текст с отступом 3 Знак"/>
    <w:basedOn w:val="a0"/>
    <w:link w:val="3"/>
    <w:rsid w:val="0025039E"/>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FB0437"/>
    <w:rPr>
      <w:rFonts w:asciiTheme="majorHAnsi" w:eastAsiaTheme="majorEastAsia" w:hAnsiTheme="majorHAnsi" w:cstheme="majorBidi"/>
      <w:b/>
      <w:bCs/>
      <w:i/>
      <w:iCs/>
      <w:color w:val="4F81BD" w:themeColor="accent1"/>
      <w:sz w:val="20"/>
      <w:szCs w:val="20"/>
      <w:lang w:eastAsia="ru-RU"/>
    </w:rPr>
  </w:style>
  <w:style w:type="paragraph" w:customStyle="1" w:styleId="ConsPlusTitle">
    <w:name w:val="ConsPlusTitle"/>
    <w:rsid w:val="00FB04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3"/>
    <w:basedOn w:val="a"/>
    <w:link w:val="32"/>
    <w:rsid w:val="00FB0437"/>
    <w:pPr>
      <w:spacing w:after="120"/>
    </w:pPr>
    <w:rPr>
      <w:sz w:val="16"/>
      <w:szCs w:val="16"/>
    </w:rPr>
  </w:style>
  <w:style w:type="character" w:customStyle="1" w:styleId="32">
    <w:name w:val="Основной текст 3 Знак"/>
    <w:basedOn w:val="a0"/>
    <w:link w:val="31"/>
    <w:rsid w:val="00FB0437"/>
    <w:rPr>
      <w:rFonts w:ascii="Times New Roman" w:eastAsia="Times New Roman" w:hAnsi="Times New Roman" w:cs="Times New Roman"/>
      <w:sz w:val="16"/>
      <w:szCs w:val="16"/>
      <w:lang w:eastAsia="ru-RU"/>
    </w:rPr>
  </w:style>
  <w:style w:type="character" w:styleId="ad">
    <w:name w:val="Hyperlink"/>
    <w:uiPriority w:val="99"/>
    <w:unhideWhenUsed/>
    <w:rsid w:val="00FB0437"/>
    <w:rPr>
      <w:color w:val="0000FF"/>
      <w:u w:val="single"/>
    </w:rPr>
  </w:style>
  <w:style w:type="character" w:customStyle="1" w:styleId="70">
    <w:name w:val="Заголовок 7 Знак"/>
    <w:basedOn w:val="a0"/>
    <w:link w:val="7"/>
    <w:uiPriority w:val="9"/>
    <w:semiHidden/>
    <w:rsid w:val="00307EA3"/>
    <w:rPr>
      <w:rFonts w:asciiTheme="majorHAnsi" w:eastAsiaTheme="majorEastAsia" w:hAnsiTheme="majorHAnsi" w:cstheme="majorBidi"/>
      <w:i/>
      <w:iCs/>
      <w:color w:val="404040" w:themeColor="text1" w:themeTint="BF"/>
      <w:sz w:val="20"/>
      <w:szCs w:val="20"/>
      <w:lang w:eastAsia="ru-RU"/>
    </w:rPr>
  </w:style>
  <w:style w:type="paragraph" w:styleId="ae">
    <w:name w:val="Body Text Indent"/>
    <w:basedOn w:val="a"/>
    <w:link w:val="af"/>
    <w:uiPriority w:val="99"/>
    <w:semiHidden/>
    <w:unhideWhenUsed/>
    <w:rsid w:val="00307EA3"/>
    <w:pPr>
      <w:spacing w:after="120"/>
      <w:ind w:left="283"/>
    </w:pPr>
  </w:style>
  <w:style w:type="character" w:customStyle="1" w:styleId="af">
    <w:name w:val="Основной текст с отступом Знак"/>
    <w:basedOn w:val="a0"/>
    <w:link w:val="ae"/>
    <w:uiPriority w:val="99"/>
    <w:semiHidden/>
    <w:rsid w:val="00307EA3"/>
    <w:rPr>
      <w:rFonts w:ascii="Times New Roman" w:eastAsia="Times New Roman" w:hAnsi="Times New Roman" w:cs="Times New Roman"/>
      <w:sz w:val="20"/>
      <w:szCs w:val="20"/>
      <w:lang w:eastAsia="ru-RU"/>
    </w:rPr>
  </w:style>
  <w:style w:type="paragraph" w:customStyle="1" w:styleId="12">
    <w:name w:val="Без интервала1"/>
    <w:rsid w:val="007D2D35"/>
    <w:pPr>
      <w:spacing w:after="0" w:line="240" w:lineRule="auto"/>
    </w:pPr>
    <w:rPr>
      <w:rFonts w:ascii="Calibri" w:eastAsia="Calibri" w:hAnsi="Calibri" w:cs="Times New Roman"/>
    </w:rPr>
  </w:style>
  <w:style w:type="paragraph" w:customStyle="1" w:styleId="af0">
    <w:name w:val="Содержимое врезки"/>
    <w:basedOn w:val="a5"/>
    <w:rsid w:val="005A7B7C"/>
    <w:pPr>
      <w:suppressAutoHyphens/>
      <w:spacing w:after="0"/>
      <w:ind w:firstLine="0"/>
    </w:pPr>
    <w:rPr>
      <w:sz w:val="28"/>
      <w:lang w:eastAsia="ar-SA"/>
    </w:rPr>
  </w:style>
  <w:style w:type="paragraph" w:styleId="HTML">
    <w:name w:val="HTML Preformatted"/>
    <w:basedOn w:val="a"/>
    <w:link w:val="HTML0"/>
    <w:rsid w:val="00A05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0526E"/>
    <w:rPr>
      <w:rFonts w:ascii="Courier New" w:eastAsia="Times New Roman" w:hAnsi="Courier New" w:cs="Courier New"/>
      <w:sz w:val="20"/>
      <w:szCs w:val="20"/>
      <w:lang w:eastAsia="ru-RU"/>
    </w:rPr>
  </w:style>
  <w:style w:type="paragraph" w:styleId="af1">
    <w:name w:val="List Paragraph"/>
    <w:basedOn w:val="a"/>
    <w:uiPriority w:val="34"/>
    <w:qFormat/>
    <w:rsid w:val="00F62C87"/>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689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3147</TotalTime>
  <Pages>18</Pages>
  <Words>7648</Words>
  <Characters>43594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Шустова Татьяна Викторовна</dc:creator>
  <cp:keywords/>
  <dc:description/>
  <cp:lastModifiedBy>Шустова Татьяна Викторовна</cp:lastModifiedBy>
  <cp:revision>39</cp:revision>
  <cp:lastPrinted>2014-10-14T06:34:00Z</cp:lastPrinted>
  <dcterms:created xsi:type="dcterms:W3CDTF">2013-09-09T11:36:00Z</dcterms:created>
  <dcterms:modified xsi:type="dcterms:W3CDTF">2014-11-14T08:59:00Z</dcterms:modified>
</cp:coreProperties>
</file>